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4C" w:rsidRDefault="006E12F5">
      <w:pPr>
        <w:spacing w:before="79"/>
        <w:ind w:left="3838"/>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2pt;mso-position-horizontal-relative:char;mso-position-vertical-relative:line">
            <v:imagedata r:id="rId7" o:title=""/>
          </v:shape>
        </w:pict>
      </w:r>
    </w:p>
    <w:p w:rsidR="00EA664C" w:rsidRDefault="00EA664C">
      <w:pPr>
        <w:spacing w:line="200" w:lineRule="exact"/>
        <w:rPr>
          <w:sz w:val="20"/>
          <w:szCs w:val="20"/>
        </w:rPr>
      </w:pPr>
    </w:p>
    <w:p w:rsidR="00EA664C" w:rsidRDefault="00EA664C">
      <w:pPr>
        <w:spacing w:before="5" w:line="240" w:lineRule="exact"/>
        <w:rPr>
          <w:sz w:val="24"/>
          <w:szCs w:val="24"/>
        </w:rPr>
      </w:pPr>
    </w:p>
    <w:p w:rsidR="00EA664C" w:rsidRDefault="00454FD6">
      <w:pPr>
        <w:spacing w:before="42"/>
        <w:ind w:left="1181" w:right="1184"/>
        <w:jc w:val="center"/>
        <w:rPr>
          <w:rFonts w:ascii="Times New Roman" w:eastAsia="Times New Roman" w:hAnsi="Times New Roman" w:cs="Times New Roman"/>
          <w:sz w:val="44"/>
          <w:szCs w:val="44"/>
        </w:rPr>
      </w:pPr>
      <w:r>
        <w:rPr>
          <w:rFonts w:ascii="Times New Roman"/>
          <w:b/>
          <w:sz w:val="44"/>
        </w:rPr>
        <w:t>Retired</w:t>
      </w:r>
      <w:r>
        <w:rPr>
          <w:rFonts w:ascii="Times New Roman"/>
          <w:b/>
          <w:spacing w:val="-20"/>
          <w:sz w:val="44"/>
        </w:rPr>
        <w:t xml:space="preserve"> </w:t>
      </w:r>
      <w:r>
        <w:rPr>
          <w:rFonts w:ascii="Times New Roman"/>
          <w:b/>
          <w:sz w:val="44"/>
        </w:rPr>
        <w:t>Ambulance</w:t>
      </w:r>
      <w:r>
        <w:rPr>
          <w:rFonts w:ascii="Times New Roman"/>
          <w:b/>
          <w:spacing w:val="-20"/>
          <w:sz w:val="44"/>
        </w:rPr>
        <w:t xml:space="preserve"> </w:t>
      </w:r>
      <w:r>
        <w:rPr>
          <w:rFonts w:ascii="Times New Roman"/>
          <w:b/>
          <w:sz w:val="44"/>
        </w:rPr>
        <w:t>Association</w:t>
      </w:r>
      <w:r>
        <w:rPr>
          <w:rFonts w:ascii="Times New Roman"/>
          <w:b/>
          <w:spacing w:val="-20"/>
          <w:sz w:val="44"/>
        </w:rPr>
        <w:t xml:space="preserve"> </w:t>
      </w:r>
      <w:r>
        <w:rPr>
          <w:rFonts w:ascii="Times New Roman"/>
          <w:b/>
          <w:sz w:val="44"/>
        </w:rPr>
        <w:t>of</w:t>
      </w:r>
      <w:r>
        <w:rPr>
          <w:rFonts w:ascii="Times New Roman"/>
          <w:b/>
          <w:spacing w:val="-16"/>
          <w:sz w:val="44"/>
        </w:rPr>
        <w:t xml:space="preserve"> </w:t>
      </w:r>
      <w:r>
        <w:rPr>
          <w:rFonts w:ascii="Times New Roman"/>
          <w:b/>
          <w:spacing w:val="-1"/>
          <w:sz w:val="44"/>
        </w:rPr>
        <w:t>Victoria</w:t>
      </w:r>
      <w:r>
        <w:rPr>
          <w:rFonts w:ascii="Times New Roman"/>
          <w:b/>
          <w:spacing w:val="29"/>
          <w:w w:val="99"/>
          <w:sz w:val="44"/>
        </w:rPr>
        <w:t xml:space="preserve"> </w:t>
      </w:r>
      <w:r>
        <w:rPr>
          <w:rFonts w:ascii="Times New Roman"/>
          <w:b/>
          <w:sz w:val="44"/>
        </w:rPr>
        <w:t>Incorporated</w:t>
      </w:r>
    </w:p>
    <w:p w:rsidR="00EA664C" w:rsidRDefault="00EA664C">
      <w:pPr>
        <w:spacing w:before="15" w:line="640" w:lineRule="exact"/>
        <w:rPr>
          <w:sz w:val="64"/>
          <w:szCs w:val="64"/>
        </w:rPr>
      </w:pPr>
    </w:p>
    <w:p w:rsidR="00454FD6" w:rsidRDefault="00454FD6">
      <w:pPr>
        <w:ind w:left="1181" w:right="1180"/>
        <w:jc w:val="center"/>
        <w:rPr>
          <w:rFonts w:ascii="Times New Roman"/>
          <w:b/>
          <w:sz w:val="32"/>
        </w:rPr>
      </w:pPr>
      <w:r>
        <w:rPr>
          <w:rFonts w:ascii="Times New Roman"/>
          <w:b/>
          <w:sz w:val="32"/>
        </w:rPr>
        <w:t>ABN: 77 829 511 359</w:t>
      </w:r>
    </w:p>
    <w:p w:rsidR="00EA664C" w:rsidRDefault="00454FD6">
      <w:pPr>
        <w:ind w:left="1181" w:right="1180"/>
        <w:jc w:val="center"/>
        <w:rPr>
          <w:rFonts w:ascii="Times New Roman" w:eastAsia="Times New Roman" w:hAnsi="Times New Roman" w:cs="Times New Roman"/>
          <w:sz w:val="32"/>
          <w:szCs w:val="32"/>
        </w:rPr>
      </w:pPr>
      <w:r>
        <w:rPr>
          <w:rFonts w:ascii="Times New Roman"/>
          <w:b/>
          <w:sz w:val="32"/>
        </w:rPr>
        <w:t>Registered</w:t>
      </w:r>
      <w:r>
        <w:rPr>
          <w:rFonts w:ascii="Times New Roman"/>
          <w:b/>
          <w:spacing w:val="-20"/>
          <w:sz w:val="32"/>
        </w:rPr>
        <w:t xml:space="preserve"> </w:t>
      </w:r>
      <w:r>
        <w:rPr>
          <w:rFonts w:ascii="Times New Roman"/>
          <w:b/>
          <w:sz w:val="32"/>
        </w:rPr>
        <w:t>Number</w:t>
      </w:r>
      <w:r>
        <w:rPr>
          <w:rFonts w:ascii="Times New Roman"/>
          <w:b/>
          <w:spacing w:val="-22"/>
          <w:sz w:val="32"/>
        </w:rPr>
        <w:t xml:space="preserve"> </w:t>
      </w:r>
      <w:r>
        <w:rPr>
          <w:rFonts w:ascii="Times New Roman"/>
          <w:b/>
          <w:sz w:val="32"/>
        </w:rPr>
        <w:t>A0021423S</w:t>
      </w:r>
    </w:p>
    <w:p w:rsidR="00EA664C" w:rsidRDefault="00EA664C">
      <w:pPr>
        <w:spacing w:line="320" w:lineRule="exact"/>
        <w:rPr>
          <w:sz w:val="32"/>
          <w:szCs w:val="32"/>
        </w:rPr>
      </w:pPr>
    </w:p>
    <w:p w:rsidR="00EA664C" w:rsidRDefault="00EA664C">
      <w:pPr>
        <w:spacing w:before="2" w:line="420" w:lineRule="exact"/>
        <w:rPr>
          <w:sz w:val="42"/>
          <w:szCs w:val="42"/>
        </w:rPr>
      </w:pPr>
    </w:p>
    <w:p w:rsidR="00EA664C" w:rsidRDefault="00454FD6">
      <w:pPr>
        <w:ind w:left="1181" w:right="1180"/>
        <w:jc w:val="center"/>
        <w:rPr>
          <w:rFonts w:ascii="Times New Roman" w:eastAsia="Times New Roman" w:hAnsi="Times New Roman" w:cs="Times New Roman"/>
          <w:sz w:val="44"/>
          <w:szCs w:val="44"/>
        </w:rPr>
      </w:pPr>
      <w:r>
        <w:rPr>
          <w:rFonts w:ascii="Times New Roman"/>
          <w:sz w:val="44"/>
        </w:rPr>
        <w:t>Constitution</w:t>
      </w:r>
    </w:p>
    <w:p w:rsidR="00EA664C" w:rsidRDefault="00EA664C">
      <w:pPr>
        <w:spacing w:before="1" w:line="400" w:lineRule="exact"/>
        <w:rPr>
          <w:sz w:val="40"/>
          <w:szCs w:val="40"/>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EA664C">
      <w:pPr>
        <w:spacing w:line="440" w:lineRule="exact"/>
        <w:rPr>
          <w:sz w:val="44"/>
          <w:szCs w:val="44"/>
        </w:rPr>
      </w:pPr>
    </w:p>
    <w:p w:rsidR="00EA664C" w:rsidRDefault="00454FD6">
      <w:pPr>
        <w:ind w:left="147"/>
        <w:rPr>
          <w:rFonts w:ascii="Times New Roman" w:eastAsia="Times New Roman" w:hAnsi="Times New Roman" w:cs="Times New Roman"/>
          <w:sz w:val="20"/>
          <w:szCs w:val="20"/>
        </w:rPr>
      </w:pPr>
      <w:r>
        <w:rPr>
          <w:rFonts w:ascii="Times New Roman"/>
          <w:sz w:val="20"/>
        </w:rPr>
        <w:t>Date</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Incorporation</w:t>
      </w:r>
      <w:r>
        <w:rPr>
          <w:rFonts w:ascii="Times New Roman"/>
          <w:spacing w:val="-7"/>
          <w:sz w:val="20"/>
        </w:rPr>
        <w:t xml:space="preserve"> </w:t>
      </w:r>
      <w:r>
        <w:rPr>
          <w:rFonts w:ascii="Times New Roman"/>
          <w:spacing w:val="1"/>
          <w:sz w:val="20"/>
        </w:rPr>
        <w:t>15</w:t>
      </w:r>
      <w:proofErr w:type="spellStart"/>
      <w:r>
        <w:rPr>
          <w:rFonts w:ascii="Times New Roman"/>
          <w:spacing w:val="1"/>
          <w:position w:val="7"/>
          <w:sz w:val="13"/>
        </w:rPr>
        <w:t>th</w:t>
      </w:r>
      <w:proofErr w:type="spellEnd"/>
      <w:r>
        <w:rPr>
          <w:rFonts w:ascii="Times New Roman"/>
          <w:spacing w:val="12"/>
          <w:position w:val="7"/>
          <w:sz w:val="13"/>
        </w:rPr>
        <w:t xml:space="preserve"> </w:t>
      </w:r>
      <w:r>
        <w:rPr>
          <w:rFonts w:ascii="Times New Roman"/>
          <w:spacing w:val="-1"/>
          <w:sz w:val="20"/>
        </w:rPr>
        <w:t>August</w:t>
      </w:r>
      <w:r>
        <w:rPr>
          <w:rFonts w:ascii="Times New Roman"/>
          <w:spacing w:val="-7"/>
          <w:sz w:val="20"/>
        </w:rPr>
        <w:t xml:space="preserve"> </w:t>
      </w:r>
      <w:r>
        <w:rPr>
          <w:rFonts w:ascii="Times New Roman"/>
          <w:sz w:val="20"/>
        </w:rPr>
        <w:t>1992</w:t>
      </w:r>
    </w:p>
    <w:p w:rsidR="00EA664C" w:rsidRDefault="00454FD6">
      <w:pPr>
        <w:spacing w:before="115"/>
        <w:ind w:left="147"/>
        <w:rPr>
          <w:rFonts w:ascii="Times New Roman"/>
          <w:sz w:val="20"/>
        </w:rPr>
      </w:pPr>
      <w:r>
        <w:rPr>
          <w:rFonts w:ascii="Times New Roman"/>
          <w:sz w:val="20"/>
        </w:rPr>
        <w:t>Date</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6"/>
          <w:sz w:val="20"/>
        </w:rPr>
        <w:t xml:space="preserve"> </w:t>
      </w:r>
      <w:r>
        <w:rPr>
          <w:rFonts w:ascii="Times New Roman"/>
          <w:sz w:val="20"/>
        </w:rPr>
        <w:t>Constitution</w:t>
      </w:r>
      <w:r>
        <w:rPr>
          <w:rFonts w:ascii="Times New Roman"/>
          <w:spacing w:val="-7"/>
          <w:sz w:val="20"/>
        </w:rPr>
        <w:t xml:space="preserve"> </w:t>
      </w:r>
      <w:r>
        <w:rPr>
          <w:rFonts w:ascii="Times New Roman"/>
          <w:sz w:val="20"/>
        </w:rPr>
        <w:t>12</w:t>
      </w:r>
      <w:proofErr w:type="spellStart"/>
      <w:r>
        <w:rPr>
          <w:rFonts w:ascii="Times New Roman"/>
          <w:position w:val="7"/>
          <w:sz w:val="13"/>
        </w:rPr>
        <w:t>th</w:t>
      </w:r>
      <w:proofErr w:type="spellEnd"/>
      <w:r>
        <w:rPr>
          <w:rFonts w:ascii="Times New Roman"/>
          <w:spacing w:val="12"/>
          <w:position w:val="7"/>
          <w:sz w:val="13"/>
        </w:rPr>
        <w:t xml:space="preserve"> </w:t>
      </w:r>
      <w:r>
        <w:rPr>
          <w:rFonts w:ascii="Times New Roman"/>
          <w:sz w:val="20"/>
        </w:rPr>
        <w:t>September</w:t>
      </w:r>
      <w:r>
        <w:rPr>
          <w:rFonts w:ascii="Times New Roman"/>
          <w:spacing w:val="-5"/>
          <w:sz w:val="20"/>
        </w:rPr>
        <w:t xml:space="preserve"> </w:t>
      </w:r>
      <w:r>
        <w:rPr>
          <w:rFonts w:ascii="Times New Roman"/>
          <w:sz w:val="20"/>
        </w:rPr>
        <w:t>2013</w:t>
      </w:r>
    </w:p>
    <w:p w:rsidR="00D81D2A" w:rsidRDefault="00D81D2A">
      <w:pPr>
        <w:spacing w:before="115"/>
        <w:ind w:left="147"/>
        <w:rPr>
          <w:rFonts w:ascii="Times New Roman" w:eastAsia="Times New Roman" w:hAnsi="Times New Roman" w:cs="Times New Roman"/>
          <w:sz w:val="20"/>
          <w:szCs w:val="20"/>
        </w:rPr>
      </w:pPr>
      <w:r>
        <w:rPr>
          <w:rFonts w:ascii="Times New Roman"/>
          <w:sz w:val="20"/>
        </w:rPr>
        <w:t>Date of Amendment: 12</w:t>
      </w:r>
      <w:r w:rsidRPr="00D81D2A">
        <w:rPr>
          <w:rFonts w:ascii="Times New Roman"/>
          <w:sz w:val="20"/>
          <w:vertAlign w:val="superscript"/>
        </w:rPr>
        <w:t>th</w:t>
      </w:r>
      <w:r>
        <w:rPr>
          <w:rFonts w:ascii="Times New Roman"/>
          <w:sz w:val="20"/>
        </w:rPr>
        <w:t xml:space="preserve"> September 2018 </w:t>
      </w:r>
    </w:p>
    <w:p w:rsidR="00EA664C" w:rsidRDefault="00454FD6">
      <w:pPr>
        <w:spacing w:before="120"/>
        <w:ind w:left="147"/>
        <w:rPr>
          <w:rFonts w:ascii="Times New Roman" w:eastAsia="Times New Roman" w:hAnsi="Times New Roman" w:cs="Times New Roman"/>
          <w:sz w:val="20"/>
          <w:szCs w:val="20"/>
        </w:rPr>
      </w:pPr>
      <w:r>
        <w:rPr>
          <w:rFonts w:ascii="Times New Roman"/>
          <w:sz w:val="20"/>
        </w:rPr>
        <w:t>Subject</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z w:val="20"/>
        </w:rPr>
        <w:t>acceptance</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Consumer</w:t>
      </w:r>
      <w:r>
        <w:rPr>
          <w:rFonts w:ascii="Times New Roman"/>
          <w:spacing w:val="-4"/>
          <w:sz w:val="20"/>
        </w:rPr>
        <w:t xml:space="preserve"> </w:t>
      </w:r>
      <w:r>
        <w:rPr>
          <w:rFonts w:ascii="Times New Roman"/>
          <w:spacing w:val="-1"/>
          <w:sz w:val="20"/>
        </w:rPr>
        <w:t>Affairs</w:t>
      </w:r>
      <w:r>
        <w:rPr>
          <w:rFonts w:ascii="Times New Roman"/>
          <w:spacing w:val="-6"/>
          <w:sz w:val="20"/>
        </w:rPr>
        <w:t xml:space="preserve"> </w:t>
      </w:r>
      <w:r>
        <w:rPr>
          <w:rFonts w:ascii="Times New Roman"/>
          <w:sz w:val="20"/>
        </w:rPr>
        <w:t>Victoria</w:t>
      </w:r>
    </w:p>
    <w:p w:rsidR="00EA664C" w:rsidRDefault="00EA664C">
      <w:pPr>
        <w:rPr>
          <w:rFonts w:ascii="Times New Roman" w:eastAsia="Times New Roman" w:hAnsi="Times New Roman" w:cs="Times New Roman"/>
          <w:sz w:val="20"/>
          <w:szCs w:val="20"/>
        </w:rPr>
        <w:sectPr w:rsidR="00EA664C">
          <w:footerReference w:type="default" r:id="rId8"/>
          <w:type w:val="continuous"/>
          <w:pgSz w:w="11910" w:h="16850"/>
          <w:pgMar w:top="580" w:right="760" w:bottom="1140" w:left="760" w:header="720" w:footer="952" w:gutter="0"/>
          <w:pgNumType w:start="1"/>
          <w:cols w:space="720"/>
        </w:sectPr>
      </w:pPr>
    </w:p>
    <w:p w:rsidR="00EA664C" w:rsidRDefault="00EA664C">
      <w:pPr>
        <w:spacing w:before="9" w:line="190" w:lineRule="exact"/>
        <w:rPr>
          <w:sz w:val="19"/>
          <w:szCs w:val="19"/>
        </w:rPr>
      </w:pPr>
    </w:p>
    <w:p w:rsidR="00EA664C" w:rsidRDefault="00EA664C">
      <w:pPr>
        <w:spacing w:line="280" w:lineRule="exact"/>
        <w:rPr>
          <w:sz w:val="28"/>
          <w:szCs w:val="28"/>
        </w:rPr>
      </w:pPr>
    </w:p>
    <w:p w:rsidR="00EA664C" w:rsidRDefault="00454FD6">
      <w:pPr>
        <w:pStyle w:val="Heading1"/>
        <w:spacing w:before="0"/>
        <w:rPr>
          <w:b w:val="0"/>
          <w:bCs w:val="0"/>
        </w:rPr>
      </w:pPr>
      <w:r>
        <w:rPr>
          <w:spacing w:val="-1"/>
        </w:rPr>
        <w:t>Rules</w:t>
      </w:r>
    </w:p>
    <w:p w:rsidR="00EA664C" w:rsidRDefault="00454FD6">
      <w:pPr>
        <w:spacing w:before="37"/>
        <w:ind w:left="147"/>
        <w:rPr>
          <w:rFonts w:ascii="Times New Roman" w:eastAsia="Times New Roman" w:hAnsi="Times New Roman" w:cs="Times New Roman"/>
          <w:sz w:val="28"/>
          <w:szCs w:val="28"/>
        </w:rPr>
      </w:pPr>
      <w:r>
        <w:br w:type="column"/>
      </w:r>
      <w:r>
        <w:rPr>
          <w:rFonts w:ascii="Times New Roman"/>
          <w:b/>
          <w:spacing w:val="-1"/>
          <w:sz w:val="28"/>
        </w:rPr>
        <w:t>Table</w:t>
      </w:r>
      <w:r>
        <w:rPr>
          <w:rFonts w:ascii="Times New Roman"/>
          <w:b/>
          <w:sz w:val="28"/>
        </w:rPr>
        <w:t xml:space="preserve"> of </w:t>
      </w:r>
      <w:r>
        <w:rPr>
          <w:rFonts w:ascii="Times New Roman"/>
          <w:b/>
          <w:spacing w:val="-1"/>
          <w:sz w:val="28"/>
        </w:rPr>
        <w:t>Contents</w:t>
      </w:r>
    </w:p>
    <w:p w:rsidR="00EA664C" w:rsidRDefault="00EA664C">
      <w:pPr>
        <w:rPr>
          <w:rFonts w:ascii="Times New Roman" w:eastAsia="Times New Roman" w:hAnsi="Times New Roman" w:cs="Times New Roman"/>
          <w:sz w:val="28"/>
          <w:szCs w:val="28"/>
        </w:rPr>
        <w:sectPr w:rsidR="00EA664C">
          <w:pgSz w:w="11910" w:h="16850"/>
          <w:pgMar w:top="620" w:right="760" w:bottom="1140" w:left="760" w:header="0" w:footer="952" w:gutter="0"/>
          <w:cols w:num="2" w:space="720" w:equalWidth="0">
            <w:col w:w="818" w:space="3162"/>
            <w:col w:w="6410"/>
          </w:cols>
        </w:sectPr>
      </w:pPr>
    </w:p>
    <w:p w:rsidR="00EA664C" w:rsidRDefault="00454FD6">
      <w:pPr>
        <w:tabs>
          <w:tab w:val="right" w:pos="8653"/>
        </w:tabs>
        <w:spacing w:before="120"/>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PART</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1—PRELIMINARY</w:t>
      </w:r>
      <w:r>
        <w:rPr>
          <w:rFonts w:ascii="Times New Roman" w:eastAsia="Times New Roman" w:hAnsi="Times New Roman" w:cs="Times New Roman"/>
          <w:b/>
          <w:bCs/>
          <w:sz w:val="20"/>
          <w:szCs w:val="20"/>
        </w:rPr>
        <w:tab/>
        <w:t>5</w:t>
      </w:r>
    </w:p>
    <w:p w:rsidR="00EA664C" w:rsidRDefault="00454FD6">
      <w:pPr>
        <w:numPr>
          <w:ilvl w:val="0"/>
          <w:numId w:val="72"/>
        </w:numPr>
        <w:tabs>
          <w:tab w:val="left" w:pos="827"/>
          <w:tab w:val="right" w:pos="8653"/>
        </w:tabs>
        <w:spacing w:before="235"/>
        <w:ind w:hanging="509"/>
        <w:rPr>
          <w:rFonts w:ascii="Times New Roman" w:eastAsia="Times New Roman" w:hAnsi="Times New Roman" w:cs="Times New Roman"/>
          <w:sz w:val="20"/>
          <w:szCs w:val="20"/>
        </w:rPr>
      </w:pPr>
      <w:r>
        <w:rPr>
          <w:rFonts w:ascii="Times New Roman"/>
          <w:spacing w:val="-1"/>
          <w:sz w:val="20"/>
        </w:rPr>
        <w:t>Name</w:t>
      </w:r>
      <w:r>
        <w:rPr>
          <w:rFonts w:ascii="Times New Roman"/>
          <w:spacing w:val="-1"/>
          <w:sz w:val="20"/>
        </w:rPr>
        <w:tab/>
      </w:r>
      <w:r>
        <w:rPr>
          <w:rFonts w:ascii="Times New Roman"/>
          <w:sz w:val="20"/>
        </w:rPr>
        <w:t>5</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z w:val="20"/>
        </w:rPr>
        <w:t>Purposes</w:t>
      </w:r>
      <w:r>
        <w:rPr>
          <w:rFonts w:ascii="Times New Roman"/>
          <w:sz w:val="20"/>
        </w:rPr>
        <w:tab/>
        <w:t>5</w:t>
      </w:r>
    </w:p>
    <w:p w:rsidR="00EA664C" w:rsidRDefault="00454FD6">
      <w:pPr>
        <w:numPr>
          <w:ilvl w:val="0"/>
          <w:numId w:val="72"/>
        </w:numPr>
        <w:tabs>
          <w:tab w:val="left" w:pos="827"/>
          <w:tab w:val="right" w:pos="8653"/>
        </w:tabs>
        <w:spacing w:before="118"/>
        <w:ind w:hanging="509"/>
        <w:rPr>
          <w:rFonts w:ascii="Times New Roman" w:eastAsia="Times New Roman" w:hAnsi="Times New Roman" w:cs="Times New Roman"/>
          <w:sz w:val="20"/>
          <w:szCs w:val="20"/>
        </w:rPr>
      </w:pPr>
      <w:r>
        <w:rPr>
          <w:rFonts w:ascii="Times New Roman"/>
          <w:spacing w:val="-1"/>
          <w:sz w:val="20"/>
        </w:rPr>
        <w:t>Financial</w:t>
      </w:r>
      <w:r>
        <w:rPr>
          <w:rFonts w:ascii="Times New Roman"/>
          <w:spacing w:val="-12"/>
          <w:sz w:val="20"/>
        </w:rPr>
        <w:t xml:space="preserve"> </w:t>
      </w:r>
      <w:r>
        <w:rPr>
          <w:rFonts w:ascii="Times New Roman"/>
          <w:spacing w:val="-1"/>
          <w:sz w:val="20"/>
        </w:rPr>
        <w:t>year</w:t>
      </w:r>
      <w:r>
        <w:rPr>
          <w:rFonts w:ascii="Times New Roman"/>
          <w:spacing w:val="-1"/>
          <w:sz w:val="20"/>
        </w:rPr>
        <w:tab/>
      </w:r>
      <w:r>
        <w:rPr>
          <w:rFonts w:ascii="Times New Roman"/>
          <w:sz w:val="20"/>
        </w:rPr>
        <w:t>5</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pacing w:val="-1"/>
          <w:sz w:val="20"/>
        </w:rPr>
        <w:t>Definitions</w:t>
      </w:r>
      <w:r>
        <w:rPr>
          <w:rFonts w:ascii="Times New Roman"/>
          <w:spacing w:val="-1"/>
          <w:sz w:val="20"/>
        </w:rPr>
        <w:tab/>
      </w:r>
      <w:r>
        <w:rPr>
          <w:rFonts w:ascii="Times New Roman"/>
          <w:sz w:val="20"/>
        </w:rPr>
        <w:t>5</w:t>
      </w:r>
    </w:p>
    <w:p w:rsidR="00EA664C" w:rsidRDefault="00454FD6">
      <w:pPr>
        <w:tabs>
          <w:tab w:val="right" w:pos="8653"/>
        </w:tabs>
        <w:spacing w:before="125"/>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PART</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2—POWERS</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ASSOCIATION</w:t>
      </w:r>
      <w:r>
        <w:rPr>
          <w:rFonts w:ascii="Times New Roman" w:eastAsia="Times New Roman" w:hAnsi="Times New Roman" w:cs="Times New Roman"/>
          <w:b/>
          <w:bCs/>
          <w:sz w:val="20"/>
          <w:szCs w:val="20"/>
        </w:rPr>
        <w:tab/>
        <w:t>6</w:t>
      </w:r>
    </w:p>
    <w:p w:rsidR="00EA664C" w:rsidRDefault="00454FD6">
      <w:pPr>
        <w:numPr>
          <w:ilvl w:val="0"/>
          <w:numId w:val="72"/>
        </w:numPr>
        <w:tabs>
          <w:tab w:val="left" w:pos="827"/>
          <w:tab w:val="right" w:pos="8653"/>
        </w:tabs>
        <w:spacing w:before="235"/>
        <w:ind w:hanging="509"/>
        <w:rPr>
          <w:rFonts w:ascii="Times New Roman" w:eastAsia="Times New Roman" w:hAnsi="Times New Roman" w:cs="Times New Roman"/>
          <w:sz w:val="20"/>
          <w:szCs w:val="20"/>
        </w:rPr>
      </w:pPr>
      <w:r>
        <w:rPr>
          <w:rFonts w:ascii="Times New Roman"/>
          <w:spacing w:val="-1"/>
          <w:sz w:val="20"/>
        </w:rPr>
        <w:t>Powers</w:t>
      </w:r>
      <w:r>
        <w:rPr>
          <w:rFonts w:ascii="Times New Roman"/>
          <w:spacing w:val="-16"/>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Association</w:t>
      </w:r>
      <w:r>
        <w:rPr>
          <w:rFonts w:ascii="Times New Roman"/>
          <w:spacing w:val="-1"/>
          <w:sz w:val="20"/>
        </w:rPr>
        <w:tab/>
      </w:r>
      <w:r>
        <w:rPr>
          <w:rFonts w:ascii="Times New Roman"/>
          <w:sz w:val="20"/>
        </w:rPr>
        <w:t>6</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z w:val="20"/>
        </w:rPr>
        <w:t>Not</w:t>
      </w:r>
      <w:r>
        <w:rPr>
          <w:rFonts w:ascii="Times New Roman"/>
          <w:spacing w:val="-17"/>
          <w:sz w:val="20"/>
        </w:rPr>
        <w:t xml:space="preserve"> </w:t>
      </w:r>
      <w:r>
        <w:rPr>
          <w:rFonts w:ascii="Times New Roman"/>
          <w:spacing w:val="-1"/>
          <w:sz w:val="20"/>
        </w:rPr>
        <w:t>for</w:t>
      </w:r>
      <w:r>
        <w:rPr>
          <w:rFonts w:ascii="Times New Roman"/>
          <w:spacing w:val="-16"/>
          <w:sz w:val="20"/>
        </w:rPr>
        <w:t xml:space="preserve"> </w:t>
      </w:r>
      <w:r>
        <w:rPr>
          <w:rFonts w:ascii="Times New Roman"/>
          <w:sz w:val="20"/>
        </w:rPr>
        <w:t>profit</w:t>
      </w:r>
      <w:r>
        <w:rPr>
          <w:rFonts w:ascii="Times New Roman"/>
          <w:spacing w:val="-17"/>
          <w:sz w:val="20"/>
        </w:rPr>
        <w:t xml:space="preserve"> </w:t>
      </w:r>
      <w:r>
        <w:rPr>
          <w:rFonts w:ascii="Times New Roman"/>
          <w:sz w:val="20"/>
        </w:rPr>
        <w:t>organisation</w:t>
      </w:r>
      <w:r>
        <w:rPr>
          <w:rFonts w:ascii="Times New Roman"/>
          <w:sz w:val="20"/>
        </w:rPr>
        <w:tab/>
        <w:t>7</w:t>
      </w:r>
    </w:p>
    <w:p w:rsidR="00EA664C" w:rsidRDefault="00454FD6">
      <w:pPr>
        <w:tabs>
          <w:tab w:val="right" w:pos="8653"/>
        </w:tabs>
        <w:spacing w:before="123"/>
        <w:ind w:left="147"/>
        <w:rPr>
          <w:rFonts w:ascii="Times New Roman" w:eastAsia="Times New Roman" w:hAnsi="Times New Roman" w:cs="Times New Roman"/>
          <w:sz w:val="20"/>
          <w:szCs w:val="20"/>
        </w:rPr>
      </w:pPr>
      <w:r>
        <w:rPr>
          <w:rFonts w:ascii="Times New Roman" w:eastAsia="Times New Roman" w:hAnsi="Times New Roman" w:cs="Times New Roman"/>
          <w:b/>
          <w:bCs/>
          <w:w w:val="90"/>
          <w:sz w:val="20"/>
          <w:szCs w:val="20"/>
        </w:rPr>
        <w:t>PART</w:t>
      </w:r>
      <w:r>
        <w:rPr>
          <w:rFonts w:ascii="Times New Roman" w:eastAsia="Times New Roman" w:hAnsi="Times New Roman" w:cs="Times New Roman"/>
          <w:b/>
          <w:bCs/>
          <w:spacing w:val="-28"/>
          <w:w w:val="90"/>
          <w:sz w:val="20"/>
          <w:szCs w:val="20"/>
        </w:rPr>
        <w:t xml:space="preserve"> </w:t>
      </w:r>
      <w:r>
        <w:rPr>
          <w:rFonts w:ascii="Times New Roman" w:eastAsia="Times New Roman" w:hAnsi="Times New Roman" w:cs="Times New Roman"/>
          <w:b/>
          <w:bCs/>
          <w:w w:val="90"/>
          <w:sz w:val="20"/>
          <w:szCs w:val="20"/>
        </w:rPr>
        <w:t>3—MEMBERS,</w:t>
      </w:r>
      <w:r>
        <w:rPr>
          <w:rFonts w:ascii="Times New Roman" w:eastAsia="Times New Roman" w:hAnsi="Times New Roman" w:cs="Times New Roman"/>
          <w:b/>
          <w:bCs/>
          <w:spacing w:val="-27"/>
          <w:w w:val="90"/>
          <w:sz w:val="20"/>
          <w:szCs w:val="20"/>
        </w:rPr>
        <w:t xml:space="preserve"> </w:t>
      </w:r>
      <w:r>
        <w:rPr>
          <w:rFonts w:ascii="Times New Roman" w:eastAsia="Times New Roman" w:hAnsi="Times New Roman" w:cs="Times New Roman"/>
          <w:b/>
          <w:bCs/>
          <w:w w:val="90"/>
          <w:sz w:val="20"/>
          <w:szCs w:val="20"/>
        </w:rPr>
        <w:t>DISCIPLINARY</w:t>
      </w:r>
      <w:r>
        <w:rPr>
          <w:rFonts w:ascii="Times New Roman" w:eastAsia="Times New Roman" w:hAnsi="Times New Roman" w:cs="Times New Roman"/>
          <w:b/>
          <w:bCs/>
          <w:spacing w:val="-27"/>
          <w:w w:val="90"/>
          <w:sz w:val="20"/>
          <w:szCs w:val="20"/>
        </w:rPr>
        <w:t xml:space="preserve"> </w:t>
      </w:r>
      <w:r>
        <w:rPr>
          <w:rFonts w:ascii="Times New Roman" w:eastAsia="Times New Roman" w:hAnsi="Times New Roman" w:cs="Times New Roman"/>
          <w:b/>
          <w:bCs/>
          <w:w w:val="90"/>
          <w:sz w:val="20"/>
          <w:szCs w:val="20"/>
        </w:rPr>
        <w:t>PROCEDURES</w:t>
      </w:r>
      <w:r>
        <w:rPr>
          <w:rFonts w:ascii="Times New Roman" w:eastAsia="Times New Roman" w:hAnsi="Times New Roman" w:cs="Times New Roman"/>
          <w:b/>
          <w:bCs/>
          <w:spacing w:val="-27"/>
          <w:w w:val="90"/>
          <w:sz w:val="20"/>
          <w:szCs w:val="20"/>
        </w:rPr>
        <w:t xml:space="preserve"> </w:t>
      </w:r>
      <w:r>
        <w:rPr>
          <w:rFonts w:ascii="Times New Roman" w:eastAsia="Times New Roman" w:hAnsi="Times New Roman" w:cs="Times New Roman"/>
          <w:b/>
          <w:bCs/>
          <w:w w:val="90"/>
          <w:sz w:val="20"/>
          <w:szCs w:val="20"/>
        </w:rPr>
        <w:t>AND</w:t>
      </w:r>
      <w:r>
        <w:rPr>
          <w:rFonts w:ascii="Times New Roman" w:eastAsia="Times New Roman" w:hAnsi="Times New Roman" w:cs="Times New Roman"/>
          <w:b/>
          <w:bCs/>
          <w:spacing w:val="-27"/>
          <w:w w:val="90"/>
          <w:sz w:val="20"/>
          <w:szCs w:val="20"/>
        </w:rPr>
        <w:t xml:space="preserve"> </w:t>
      </w:r>
      <w:r>
        <w:rPr>
          <w:rFonts w:ascii="Times New Roman" w:eastAsia="Times New Roman" w:hAnsi="Times New Roman" w:cs="Times New Roman"/>
          <w:b/>
          <w:bCs/>
          <w:w w:val="90"/>
          <w:sz w:val="20"/>
          <w:szCs w:val="20"/>
        </w:rPr>
        <w:t>GRIEVANCES</w:t>
      </w:r>
      <w:r>
        <w:rPr>
          <w:rFonts w:ascii="Times New Roman" w:eastAsia="Times New Roman" w:hAnsi="Times New Roman" w:cs="Times New Roman"/>
          <w:b/>
          <w:bCs/>
          <w:w w:val="90"/>
          <w:sz w:val="20"/>
          <w:szCs w:val="20"/>
        </w:rPr>
        <w:tab/>
        <w:t>7</w:t>
      </w:r>
    </w:p>
    <w:p w:rsidR="00EA664C" w:rsidRDefault="00454FD6">
      <w:pPr>
        <w:tabs>
          <w:tab w:val="right" w:pos="8653"/>
        </w:tabs>
        <w:spacing w:before="240"/>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Division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1—Membership</w:t>
      </w:r>
      <w:r>
        <w:rPr>
          <w:rFonts w:ascii="Times New Roman" w:eastAsia="Times New Roman" w:hAnsi="Times New Roman" w:cs="Times New Roman"/>
          <w:b/>
          <w:bCs/>
          <w:sz w:val="20"/>
          <w:szCs w:val="20"/>
        </w:rPr>
        <w:tab/>
        <w:t>7</w:t>
      </w:r>
    </w:p>
    <w:p w:rsidR="00EA664C" w:rsidRDefault="00454FD6">
      <w:pPr>
        <w:numPr>
          <w:ilvl w:val="0"/>
          <w:numId w:val="72"/>
        </w:numPr>
        <w:tabs>
          <w:tab w:val="left" w:pos="827"/>
          <w:tab w:val="right" w:pos="8653"/>
        </w:tabs>
        <w:spacing w:before="235"/>
        <w:ind w:hanging="509"/>
        <w:rPr>
          <w:rFonts w:ascii="Times New Roman" w:eastAsia="Times New Roman" w:hAnsi="Times New Roman" w:cs="Times New Roman"/>
          <w:sz w:val="20"/>
          <w:szCs w:val="20"/>
        </w:rPr>
      </w:pPr>
      <w:r>
        <w:rPr>
          <w:rFonts w:ascii="Times New Roman"/>
          <w:sz w:val="20"/>
        </w:rPr>
        <w:t>Minimum</w:t>
      </w:r>
      <w:r>
        <w:rPr>
          <w:rFonts w:ascii="Times New Roman"/>
          <w:spacing w:val="-17"/>
          <w:sz w:val="20"/>
        </w:rPr>
        <w:t xml:space="preserve"> </w:t>
      </w:r>
      <w:r>
        <w:rPr>
          <w:rFonts w:ascii="Times New Roman"/>
          <w:spacing w:val="-1"/>
          <w:sz w:val="20"/>
        </w:rPr>
        <w:t>number</w:t>
      </w:r>
      <w:r>
        <w:rPr>
          <w:rFonts w:ascii="Times New Roman"/>
          <w:spacing w:val="-16"/>
          <w:sz w:val="20"/>
        </w:rPr>
        <w:t xml:space="preserve"> </w:t>
      </w:r>
      <w:r>
        <w:rPr>
          <w:rFonts w:ascii="Times New Roman"/>
          <w:sz w:val="20"/>
        </w:rPr>
        <w:t>of</w:t>
      </w:r>
      <w:r>
        <w:rPr>
          <w:rFonts w:ascii="Times New Roman"/>
          <w:spacing w:val="-17"/>
          <w:sz w:val="20"/>
        </w:rPr>
        <w:t xml:space="preserve"> </w:t>
      </w:r>
      <w:r>
        <w:rPr>
          <w:rFonts w:ascii="Times New Roman"/>
          <w:sz w:val="20"/>
        </w:rPr>
        <w:t>members</w:t>
      </w:r>
      <w:r>
        <w:rPr>
          <w:rFonts w:ascii="Times New Roman"/>
          <w:sz w:val="20"/>
        </w:rPr>
        <w:tab/>
        <w:t>7</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pacing w:val="-1"/>
          <w:sz w:val="20"/>
        </w:rPr>
        <w:t>Who</w:t>
      </w:r>
      <w:r>
        <w:rPr>
          <w:rFonts w:ascii="Times New Roman"/>
          <w:spacing w:val="-17"/>
          <w:sz w:val="20"/>
        </w:rPr>
        <w:t xml:space="preserve"> </w:t>
      </w:r>
      <w:r>
        <w:rPr>
          <w:rFonts w:ascii="Times New Roman"/>
          <w:sz w:val="20"/>
        </w:rPr>
        <w:t>is</w:t>
      </w:r>
      <w:r>
        <w:rPr>
          <w:rFonts w:ascii="Times New Roman"/>
          <w:spacing w:val="-17"/>
          <w:sz w:val="20"/>
        </w:rPr>
        <w:t xml:space="preserve"> </w:t>
      </w:r>
      <w:r>
        <w:rPr>
          <w:rFonts w:ascii="Times New Roman"/>
          <w:spacing w:val="-1"/>
          <w:sz w:val="20"/>
        </w:rPr>
        <w:t>eligible</w:t>
      </w:r>
      <w:r>
        <w:rPr>
          <w:rFonts w:ascii="Times New Roman"/>
          <w:spacing w:val="-17"/>
          <w:sz w:val="20"/>
        </w:rPr>
        <w:t xml:space="preserve"> </w:t>
      </w:r>
      <w:r>
        <w:rPr>
          <w:rFonts w:ascii="Times New Roman"/>
          <w:sz w:val="20"/>
        </w:rPr>
        <w:t>to</w:t>
      </w:r>
      <w:r>
        <w:rPr>
          <w:rFonts w:ascii="Times New Roman"/>
          <w:spacing w:val="-16"/>
          <w:sz w:val="20"/>
        </w:rPr>
        <w:t xml:space="preserve"> </w:t>
      </w:r>
      <w:r>
        <w:rPr>
          <w:rFonts w:ascii="Times New Roman"/>
          <w:sz w:val="20"/>
        </w:rPr>
        <w:t>be</w:t>
      </w:r>
      <w:r>
        <w:rPr>
          <w:rFonts w:ascii="Times New Roman"/>
          <w:spacing w:val="-16"/>
          <w:sz w:val="20"/>
        </w:rPr>
        <w:t xml:space="preserve"> </w:t>
      </w:r>
      <w:r>
        <w:rPr>
          <w:rFonts w:ascii="Times New Roman"/>
          <w:sz w:val="20"/>
        </w:rPr>
        <w:t>a</w:t>
      </w:r>
      <w:r>
        <w:rPr>
          <w:rFonts w:ascii="Times New Roman"/>
          <w:spacing w:val="-15"/>
          <w:sz w:val="20"/>
        </w:rPr>
        <w:t xml:space="preserve"> </w:t>
      </w:r>
      <w:r>
        <w:rPr>
          <w:rFonts w:ascii="Times New Roman"/>
          <w:spacing w:val="-1"/>
          <w:sz w:val="20"/>
        </w:rPr>
        <w:t>member</w:t>
      </w:r>
      <w:r>
        <w:rPr>
          <w:rFonts w:ascii="Times New Roman"/>
          <w:spacing w:val="-1"/>
          <w:sz w:val="20"/>
        </w:rPr>
        <w:tab/>
      </w:r>
      <w:r>
        <w:rPr>
          <w:rFonts w:ascii="Times New Roman"/>
          <w:sz w:val="20"/>
        </w:rPr>
        <w:t>7</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z w:val="20"/>
        </w:rPr>
        <w:t>Application</w:t>
      </w:r>
      <w:r>
        <w:rPr>
          <w:rFonts w:ascii="Times New Roman"/>
          <w:spacing w:val="-16"/>
          <w:sz w:val="20"/>
        </w:rPr>
        <w:t xml:space="preserve"> </w:t>
      </w:r>
      <w:r>
        <w:rPr>
          <w:rFonts w:ascii="Times New Roman"/>
          <w:spacing w:val="-1"/>
          <w:sz w:val="20"/>
        </w:rPr>
        <w:t>for</w:t>
      </w:r>
      <w:r>
        <w:rPr>
          <w:rFonts w:ascii="Times New Roman"/>
          <w:spacing w:val="-15"/>
          <w:sz w:val="20"/>
        </w:rPr>
        <w:t xml:space="preserve"> </w:t>
      </w:r>
      <w:r>
        <w:rPr>
          <w:rFonts w:ascii="Times New Roman"/>
          <w:spacing w:val="-1"/>
          <w:sz w:val="20"/>
        </w:rPr>
        <w:t>membership</w:t>
      </w:r>
      <w:r>
        <w:rPr>
          <w:rFonts w:ascii="Times New Roman"/>
          <w:spacing w:val="-1"/>
          <w:sz w:val="20"/>
        </w:rPr>
        <w:tab/>
      </w:r>
      <w:r>
        <w:rPr>
          <w:rFonts w:ascii="Times New Roman"/>
          <w:sz w:val="20"/>
        </w:rPr>
        <w:t>7</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z w:val="20"/>
        </w:rPr>
        <w:t>Consideration</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application</w:t>
      </w:r>
      <w:r>
        <w:rPr>
          <w:rFonts w:ascii="Times New Roman"/>
          <w:sz w:val="20"/>
        </w:rPr>
        <w:tab/>
        <w:t>7</w:t>
      </w:r>
    </w:p>
    <w:p w:rsidR="00EA664C" w:rsidRDefault="00454FD6">
      <w:pPr>
        <w:numPr>
          <w:ilvl w:val="0"/>
          <w:numId w:val="72"/>
        </w:numPr>
        <w:tabs>
          <w:tab w:val="left" w:pos="827"/>
          <w:tab w:val="right" w:pos="8653"/>
        </w:tabs>
        <w:spacing w:before="118"/>
        <w:ind w:hanging="509"/>
        <w:rPr>
          <w:rFonts w:ascii="Times New Roman" w:eastAsia="Times New Roman" w:hAnsi="Times New Roman" w:cs="Times New Roman"/>
          <w:sz w:val="20"/>
          <w:szCs w:val="20"/>
        </w:rPr>
      </w:pPr>
      <w:r>
        <w:rPr>
          <w:rFonts w:ascii="Times New Roman"/>
          <w:sz w:val="20"/>
        </w:rPr>
        <w:t>New</w:t>
      </w:r>
      <w:r>
        <w:rPr>
          <w:rFonts w:ascii="Times New Roman"/>
          <w:spacing w:val="-16"/>
          <w:sz w:val="20"/>
        </w:rPr>
        <w:t xml:space="preserve"> </w:t>
      </w:r>
      <w:r>
        <w:rPr>
          <w:rFonts w:ascii="Times New Roman"/>
          <w:sz w:val="20"/>
        </w:rPr>
        <w:t>membership</w:t>
      </w:r>
      <w:r>
        <w:rPr>
          <w:rFonts w:ascii="Times New Roman"/>
          <w:sz w:val="20"/>
        </w:rPr>
        <w:tab/>
        <w:t>8</w:t>
      </w:r>
    </w:p>
    <w:p w:rsidR="00EA664C" w:rsidRDefault="00454FD6">
      <w:pPr>
        <w:numPr>
          <w:ilvl w:val="0"/>
          <w:numId w:val="72"/>
        </w:numPr>
        <w:tabs>
          <w:tab w:val="left" w:pos="827"/>
          <w:tab w:val="right" w:pos="8653"/>
        </w:tabs>
        <w:spacing w:before="120"/>
        <w:ind w:hanging="509"/>
        <w:rPr>
          <w:rFonts w:ascii="Times New Roman" w:eastAsia="Times New Roman" w:hAnsi="Times New Roman" w:cs="Times New Roman"/>
          <w:sz w:val="20"/>
          <w:szCs w:val="20"/>
        </w:rPr>
      </w:pPr>
      <w:r>
        <w:rPr>
          <w:rFonts w:ascii="Times New Roman"/>
          <w:spacing w:val="-1"/>
          <w:sz w:val="20"/>
        </w:rPr>
        <w:t>Annual</w:t>
      </w:r>
      <w:r>
        <w:rPr>
          <w:rFonts w:ascii="Times New Roman"/>
          <w:spacing w:val="-18"/>
          <w:sz w:val="20"/>
        </w:rPr>
        <w:t xml:space="preserve"> </w:t>
      </w:r>
      <w:r>
        <w:rPr>
          <w:rFonts w:ascii="Times New Roman"/>
          <w:sz w:val="20"/>
        </w:rPr>
        <w:t>subscription</w:t>
      </w:r>
      <w:r>
        <w:rPr>
          <w:rFonts w:ascii="Times New Roman"/>
          <w:spacing w:val="-20"/>
          <w:sz w:val="20"/>
        </w:rPr>
        <w:t xml:space="preserve"> </w:t>
      </w:r>
      <w:r>
        <w:rPr>
          <w:rFonts w:ascii="Times New Roman"/>
          <w:spacing w:val="-1"/>
          <w:sz w:val="20"/>
        </w:rPr>
        <w:t>and</w:t>
      </w:r>
      <w:r>
        <w:rPr>
          <w:rFonts w:ascii="Times New Roman"/>
          <w:spacing w:val="-18"/>
          <w:sz w:val="20"/>
        </w:rPr>
        <w:t xml:space="preserve"> </w:t>
      </w:r>
      <w:r>
        <w:rPr>
          <w:rFonts w:ascii="Times New Roman"/>
          <w:spacing w:val="-1"/>
          <w:sz w:val="20"/>
        </w:rPr>
        <w:t>fee</w:t>
      </w:r>
      <w:r>
        <w:rPr>
          <w:rFonts w:ascii="Times New Roman"/>
          <w:spacing w:val="-19"/>
          <w:sz w:val="20"/>
        </w:rPr>
        <w:t xml:space="preserve"> </w:t>
      </w:r>
      <w:r>
        <w:rPr>
          <w:rFonts w:ascii="Times New Roman"/>
          <w:spacing w:val="1"/>
          <w:sz w:val="20"/>
        </w:rPr>
        <w:t>on</w:t>
      </w:r>
      <w:r>
        <w:rPr>
          <w:rFonts w:ascii="Times New Roman"/>
          <w:spacing w:val="-20"/>
          <w:sz w:val="20"/>
        </w:rPr>
        <w:t xml:space="preserve"> </w:t>
      </w:r>
      <w:r>
        <w:rPr>
          <w:rFonts w:ascii="Times New Roman"/>
          <w:sz w:val="20"/>
        </w:rPr>
        <w:t>joining</w:t>
      </w:r>
      <w:r>
        <w:rPr>
          <w:rFonts w:ascii="Times New Roman"/>
          <w:sz w:val="20"/>
        </w:rPr>
        <w:tab/>
        <w:t>8</w:t>
      </w:r>
    </w:p>
    <w:p w:rsidR="00EA664C" w:rsidRDefault="00454FD6">
      <w:pPr>
        <w:numPr>
          <w:ilvl w:val="0"/>
          <w:numId w:val="72"/>
        </w:numPr>
        <w:tabs>
          <w:tab w:val="left" w:pos="827"/>
          <w:tab w:val="right" w:pos="8653"/>
        </w:tabs>
        <w:spacing w:before="121"/>
        <w:ind w:hanging="509"/>
        <w:rPr>
          <w:rFonts w:ascii="Times New Roman" w:eastAsia="Times New Roman" w:hAnsi="Times New Roman" w:cs="Times New Roman"/>
          <w:sz w:val="20"/>
          <w:szCs w:val="20"/>
        </w:rPr>
      </w:pPr>
      <w:r>
        <w:rPr>
          <w:rFonts w:ascii="Times New Roman"/>
          <w:sz w:val="20"/>
        </w:rPr>
        <w:t>General</w:t>
      </w:r>
      <w:r>
        <w:rPr>
          <w:rFonts w:ascii="Times New Roman"/>
          <w:spacing w:val="-17"/>
          <w:sz w:val="20"/>
        </w:rPr>
        <w:t xml:space="preserve"> </w:t>
      </w:r>
      <w:r>
        <w:rPr>
          <w:rFonts w:ascii="Times New Roman"/>
          <w:spacing w:val="-1"/>
          <w:sz w:val="20"/>
        </w:rPr>
        <w:t>rights</w:t>
      </w:r>
      <w:r>
        <w:rPr>
          <w:rFonts w:ascii="Times New Roman"/>
          <w:spacing w:val="-16"/>
          <w:sz w:val="20"/>
        </w:rPr>
        <w:t xml:space="preserve"> </w:t>
      </w:r>
      <w:r>
        <w:rPr>
          <w:rFonts w:ascii="Times New Roman"/>
          <w:spacing w:val="1"/>
          <w:sz w:val="20"/>
        </w:rPr>
        <w:t>of</w:t>
      </w:r>
      <w:r>
        <w:rPr>
          <w:rFonts w:ascii="Times New Roman"/>
          <w:spacing w:val="-16"/>
          <w:sz w:val="20"/>
        </w:rPr>
        <w:t xml:space="preserve"> </w:t>
      </w:r>
      <w:r>
        <w:rPr>
          <w:rFonts w:ascii="Times New Roman"/>
          <w:spacing w:val="-1"/>
          <w:sz w:val="20"/>
        </w:rPr>
        <w:t>members</w:t>
      </w:r>
      <w:r>
        <w:rPr>
          <w:rFonts w:ascii="Times New Roman"/>
          <w:spacing w:val="-1"/>
          <w:sz w:val="20"/>
        </w:rPr>
        <w:tab/>
      </w:r>
      <w:r>
        <w:rPr>
          <w:rFonts w:ascii="Times New Roman"/>
          <w:sz w:val="20"/>
        </w:rPr>
        <w:t>8</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Classes</w:t>
      </w:r>
      <w:r>
        <w:rPr>
          <w:rFonts w:ascii="Times New Roman"/>
          <w:spacing w:val="-18"/>
          <w:sz w:val="20"/>
        </w:rPr>
        <w:t xml:space="preserve"> </w:t>
      </w:r>
      <w:r>
        <w:rPr>
          <w:rFonts w:ascii="Times New Roman"/>
          <w:spacing w:val="1"/>
          <w:sz w:val="20"/>
        </w:rPr>
        <w:t>Of</w:t>
      </w:r>
      <w:r>
        <w:rPr>
          <w:rFonts w:ascii="Times New Roman"/>
          <w:spacing w:val="-18"/>
          <w:sz w:val="20"/>
        </w:rPr>
        <w:t xml:space="preserve"> </w:t>
      </w:r>
      <w:r>
        <w:rPr>
          <w:rFonts w:ascii="Times New Roman"/>
          <w:sz w:val="20"/>
        </w:rPr>
        <w:t>Membership</w:t>
      </w:r>
      <w:r>
        <w:rPr>
          <w:rFonts w:ascii="Times New Roman"/>
          <w:sz w:val="20"/>
        </w:rPr>
        <w:tab/>
      </w:r>
      <w:r>
        <w:rPr>
          <w:rFonts w:ascii="Times New Roman"/>
          <w:spacing w:val="1"/>
          <w:sz w:val="20"/>
        </w:rPr>
        <w:t>10</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Rights</w:t>
      </w:r>
      <w:r>
        <w:rPr>
          <w:rFonts w:ascii="Times New Roman"/>
          <w:spacing w:val="-18"/>
          <w:sz w:val="20"/>
        </w:rPr>
        <w:t xml:space="preserve"> </w:t>
      </w:r>
      <w:r>
        <w:rPr>
          <w:rFonts w:ascii="Times New Roman"/>
          <w:spacing w:val="-1"/>
          <w:sz w:val="20"/>
        </w:rPr>
        <w:t>not</w:t>
      </w:r>
      <w:r>
        <w:rPr>
          <w:rFonts w:ascii="Times New Roman"/>
          <w:spacing w:val="-17"/>
          <w:sz w:val="20"/>
        </w:rPr>
        <w:t xml:space="preserve"> </w:t>
      </w:r>
      <w:r>
        <w:rPr>
          <w:rFonts w:ascii="Times New Roman"/>
          <w:sz w:val="20"/>
        </w:rPr>
        <w:t>transferable</w:t>
      </w:r>
      <w:r>
        <w:rPr>
          <w:rFonts w:ascii="Times New Roman"/>
          <w:sz w:val="20"/>
        </w:rPr>
        <w:tab/>
      </w:r>
      <w:r>
        <w:rPr>
          <w:rFonts w:ascii="Times New Roman"/>
          <w:spacing w:val="1"/>
          <w:sz w:val="20"/>
        </w:rPr>
        <w:t>10</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Ceasing</w:t>
      </w:r>
      <w:r>
        <w:rPr>
          <w:rFonts w:ascii="Times New Roman"/>
          <w:spacing w:val="-16"/>
          <w:sz w:val="20"/>
        </w:rPr>
        <w:t xml:space="preserve"> </w:t>
      </w:r>
      <w:r>
        <w:rPr>
          <w:rFonts w:ascii="Times New Roman"/>
          <w:sz w:val="20"/>
        </w:rPr>
        <w:t>membership</w:t>
      </w:r>
      <w:r>
        <w:rPr>
          <w:rFonts w:ascii="Times New Roman"/>
          <w:sz w:val="20"/>
        </w:rPr>
        <w:tab/>
      </w:r>
      <w:r>
        <w:rPr>
          <w:rFonts w:ascii="Times New Roman"/>
          <w:spacing w:val="1"/>
          <w:sz w:val="20"/>
        </w:rPr>
        <w:t>10</w:t>
      </w:r>
    </w:p>
    <w:p w:rsidR="00EA664C" w:rsidRDefault="00454FD6">
      <w:pPr>
        <w:numPr>
          <w:ilvl w:val="0"/>
          <w:numId w:val="72"/>
        </w:numPr>
        <w:tabs>
          <w:tab w:val="left" w:pos="827"/>
          <w:tab w:val="right" w:pos="8657"/>
        </w:tabs>
        <w:spacing w:before="118"/>
        <w:ind w:hanging="509"/>
        <w:rPr>
          <w:rFonts w:ascii="Times New Roman" w:eastAsia="Times New Roman" w:hAnsi="Times New Roman" w:cs="Times New Roman"/>
          <w:sz w:val="20"/>
          <w:szCs w:val="20"/>
        </w:rPr>
      </w:pPr>
      <w:r>
        <w:rPr>
          <w:rFonts w:ascii="Times New Roman"/>
          <w:spacing w:val="-1"/>
          <w:sz w:val="20"/>
        </w:rPr>
        <w:t>Resigning</w:t>
      </w:r>
      <w:r>
        <w:rPr>
          <w:rFonts w:ascii="Times New Roman"/>
          <w:spacing w:val="-18"/>
          <w:sz w:val="20"/>
        </w:rPr>
        <w:t xml:space="preserve"> </w:t>
      </w:r>
      <w:r>
        <w:rPr>
          <w:rFonts w:ascii="Times New Roman"/>
          <w:sz w:val="20"/>
        </w:rPr>
        <w:t>as</w:t>
      </w:r>
      <w:r>
        <w:rPr>
          <w:rFonts w:ascii="Times New Roman"/>
          <w:spacing w:val="-17"/>
          <w:sz w:val="20"/>
        </w:rPr>
        <w:t xml:space="preserve"> </w:t>
      </w:r>
      <w:r>
        <w:rPr>
          <w:rFonts w:ascii="Times New Roman"/>
          <w:sz w:val="20"/>
        </w:rPr>
        <w:t>a</w:t>
      </w:r>
      <w:r>
        <w:rPr>
          <w:rFonts w:ascii="Times New Roman"/>
          <w:spacing w:val="-14"/>
          <w:sz w:val="20"/>
        </w:rPr>
        <w:t xml:space="preserve"> </w:t>
      </w:r>
      <w:r>
        <w:rPr>
          <w:rFonts w:ascii="Times New Roman"/>
          <w:spacing w:val="-1"/>
          <w:sz w:val="20"/>
        </w:rPr>
        <w:t>member</w:t>
      </w:r>
      <w:r>
        <w:rPr>
          <w:rFonts w:ascii="Times New Roman"/>
          <w:spacing w:val="-1"/>
          <w:sz w:val="20"/>
        </w:rPr>
        <w:tab/>
      </w:r>
      <w:r>
        <w:rPr>
          <w:rFonts w:ascii="Times New Roman"/>
          <w:spacing w:val="1"/>
          <w:sz w:val="20"/>
        </w:rPr>
        <w:t>10</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Register</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1"/>
          <w:sz w:val="20"/>
        </w:rPr>
        <w:t>members</w:t>
      </w:r>
      <w:r>
        <w:rPr>
          <w:rFonts w:ascii="Times New Roman"/>
          <w:spacing w:val="-1"/>
          <w:sz w:val="20"/>
        </w:rPr>
        <w:tab/>
      </w:r>
      <w:r>
        <w:rPr>
          <w:rFonts w:ascii="Times New Roman"/>
          <w:spacing w:val="1"/>
          <w:sz w:val="20"/>
        </w:rPr>
        <w:t>10</w:t>
      </w:r>
    </w:p>
    <w:p w:rsidR="00EA664C" w:rsidRDefault="00454FD6">
      <w:pPr>
        <w:tabs>
          <w:tab w:val="right" w:pos="8657"/>
        </w:tabs>
        <w:spacing w:before="125"/>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Division</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2—Disciplinary</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action</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11</w:t>
      </w:r>
    </w:p>
    <w:p w:rsidR="00EA664C" w:rsidRDefault="00454FD6">
      <w:pPr>
        <w:numPr>
          <w:ilvl w:val="0"/>
          <w:numId w:val="72"/>
        </w:numPr>
        <w:tabs>
          <w:tab w:val="left" w:pos="827"/>
          <w:tab w:val="right" w:pos="8657"/>
        </w:tabs>
        <w:spacing w:before="235"/>
        <w:ind w:hanging="509"/>
        <w:rPr>
          <w:rFonts w:ascii="Times New Roman" w:eastAsia="Times New Roman" w:hAnsi="Times New Roman" w:cs="Times New Roman"/>
          <w:sz w:val="20"/>
          <w:szCs w:val="20"/>
        </w:rPr>
      </w:pPr>
      <w:r>
        <w:rPr>
          <w:rFonts w:ascii="Times New Roman"/>
          <w:spacing w:val="-1"/>
          <w:sz w:val="20"/>
        </w:rPr>
        <w:t>Grounds</w:t>
      </w:r>
      <w:r>
        <w:rPr>
          <w:rFonts w:ascii="Times New Roman"/>
          <w:spacing w:val="-20"/>
          <w:sz w:val="20"/>
        </w:rPr>
        <w:t xml:space="preserve"> </w:t>
      </w:r>
      <w:r>
        <w:rPr>
          <w:rFonts w:ascii="Times New Roman"/>
          <w:spacing w:val="-1"/>
          <w:sz w:val="20"/>
        </w:rPr>
        <w:t>for</w:t>
      </w:r>
      <w:r>
        <w:rPr>
          <w:rFonts w:ascii="Times New Roman"/>
          <w:spacing w:val="-20"/>
          <w:sz w:val="20"/>
        </w:rPr>
        <w:t xml:space="preserve"> </w:t>
      </w:r>
      <w:r>
        <w:rPr>
          <w:rFonts w:ascii="Times New Roman"/>
          <w:spacing w:val="-1"/>
          <w:sz w:val="20"/>
        </w:rPr>
        <w:t>taking</w:t>
      </w:r>
      <w:r>
        <w:rPr>
          <w:rFonts w:ascii="Times New Roman"/>
          <w:spacing w:val="-21"/>
          <w:sz w:val="20"/>
        </w:rPr>
        <w:t xml:space="preserve"> </w:t>
      </w:r>
      <w:r>
        <w:rPr>
          <w:rFonts w:ascii="Times New Roman"/>
          <w:sz w:val="20"/>
        </w:rPr>
        <w:t>disciplinary</w:t>
      </w:r>
      <w:r>
        <w:rPr>
          <w:rFonts w:ascii="Times New Roman"/>
          <w:spacing w:val="-21"/>
          <w:sz w:val="20"/>
        </w:rPr>
        <w:t xml:space="preserve"> </w:t>
      </w:r>
      <w:r>
        <w:rPr>
          <w:rFonts w:ascii="Times New Roman"/>
          <w:sz w:val="20"/>
        </w:rPr>
        <w:t>action</w:t>
      </w:r>
      <w:r>
        <w:rPr>
          <w:rFonts w:ascii="Times New Roman"/>
          <w:sz w:val="20"/>
        </w:rPr>
        <w:tab/>
      </w:r>
      <w:r>
        <w:rPr>
          <w:rFonts w:ascii="Times New Roman"/>
          <w:spacing w:val="1"/>
          <w:sz w:val="20"/>
        </w:rPr>
        <w:t>11</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z w:val="20"/>
        </w:rPr>
        <w:t>Disciplinary</w:t>
      </w:r>
      <w:r>
        <w:rPr>
          <w:rFonts w:ascii="Times New Roman"/>
          <w:spacing w:val="-21"/>
          <w:sz w:val="20"/>
        </w:rPr>
        <w:t xml:space="preserve"> </w:t>
      </w:r>
      <w:r>
        <w:rPr>
          <w:rFonts w:ascii="Times New Roman"/>
          <w:spacing w:val="-1"/>
          <w:sz w:val="20"/>
        </w:rPr>
        <w:t>subcommittee</w:t>
      </w:r>
      <w:r>
        <w:rPr>
          <w:rFonts w:ascii="Times New Roman"/>
          <w:spacing w:val="-1"/>
          <w:sz w:val="20"/>
        </w:rPr>
        <w:tab/>
      </w:r>
      <w:r>
        <w:rPr>
          <w:rFonts w:ascii="Times New Roman"/>
          <w:spacing w:val="1"/>
          <w:sz w:val="20"/>
        </w:rPr>
        <w:t>11</w:t>
      </w:r>
    </w:p>
    <w:p w:rsidR="00EA664C" w:rsidRDefault="00454FD6">
      <w:pPr>
        <w:numPr>
          <w:ilvl w:val="0"/>
          <w:numId w:val="72"/>
        </w:numPr>
        <w:tabs>
          <w:tab w:val="left" w:pos="827"/>
          <w:tab w:val="right" w:pos="8657"/>
        </w:tabs>
        <w:spacing w:before="121"/>
        <w:ind w:hanging="509"/>
        <w:rPr>
          <w:rFonts w:ascii="Times New Roman" w:eastAsia="Times New Roman" w:hAnsi="Times New Roman" w:cs="Times New Roman"/>
          <w:sz w:val="20"/>
          <w:szCs w:val="20"/>
        </w:rPr>
      </w:pPr>
      <w:r>
        <w:rPr>
          <w:rFonts w:ascii="Times New Roman"/>
          <w:sz w:val="20"/>
        </w:rPr>
        <w:t>Notice</w:t>
      </w:r>
      <w:r>
        <w:rPr>
          <w:rFonts w:ascii="Times New Roman"/>
          <w:spacing w:val="-16"/>
          <w:sz w:val="20"/>
        </w:rPr>
        <w:t xml:space="preserve"> </w:t>
      </w:r>
      <w:r>
        <w:rPr>
          <w:rFonts w:ascii="Times New Roman"/>
          <w:sz w:val="20"/>
        </w:rPr>
        <w:t>to</w:t>
      </w:r>
      <w:r>
        <w:rPr>
          <w:rFonts w:ascii="Times New Roman"/>
          <w:spacing w:val="-15"/>
          <w:sz w:val="20"/>
        </w:rPr>
        <w:t xml:space="preserve"> </w:t>
      </w:r>
      <w:r>
        <w:rPr>
          <w:rFonts w:ascii="Times New Roman"/>
          <w:spacing w:val="-1"/>
          <w:sz w:val="20"/>
        </w:rPr>
        <w:t>member</w:t>
      </w:r>
      <w:r>
        <w:rPr>
          <w:rFonts w:ascii="Times New Roman"/>
          <w:spacing w:val="-1"/>
          <w:sz w:val="20"/>
        </w:rPr>
        <w:tab/>
      </w:r>
      <w:r>
        <w:rPr>
          <w:rFonts w:ascii="Times New Roman"/>
          <w:spacing w:val="1"/>
          <w:sz w:val="20"/>
        </w:rPr>
        <w:t>11</w:t>
      </w:r>
    </w:p>
    <w:p w:rsidR="00EA664C" w:rsidRDefault="00454FD6">
      <w:pPr>
        <w:numPr>
          <w:ilvl w:val="0"/>
          <w:numId w:val="72"/>
        </w:numPr>
        <w:tabs>
          <w:tab w:val="left" w:pos="827"/>
          <w:tab w:val="right" w:pos="8657"/>
        </w:tabs>
        <w:spacing w:before="118"/>
        <w:ind w:hanging="509"/>
        <w:rPr>
          <w:rFonts w:ascii="Times New Roman" w:eastAsia="Times New Roman" w:hAnsi="Times New Roman" w:cs="Times New Roman"/>
          <w:sz w:val="20"/>
          <w:szCs w:val="20"/>
        </w:rPr>
      </w:pPr>
      <w:r>
        <w:rPr>
          <w:rFonts w:ascii="Times New Roman"/>
          <w:spacing w:val="-1"/>
          <w:sz w:val="20"/>
        </w:rPr>
        <w:t>Decision</w:t>
      </w:r>
      <w:r>
        <w:rPr>
          <w:rFonts w:ascii="Times New Roman"/>
          <w:spacing w:val="-18"/>
          <w:sz w:val="20"/>
        </w:rPr>
        <w:t xml:space="preserve"> </w:t>
      </w:r>
      <w:r>
        <w:rPr>
          <w:rFonts w:ascii="Times New Roman"/>
          <w:spacing w:val="1"/>
          <w:sz w:val="20"/>
        </w:rPr>
        <w:t>of</w:t>
      </w:r>
      <w:r>
        <w:rPr>
          <w:rFonts w:ascii="Times New Roman"/>
          <w:spacing w:val="-19"/>
          <w:sz w:val="20"/>
        </w:rPr>
        <w:t xml:space="preserve"> </w:t>
      </w:r>
      <w:r>
        <w:rPr>
          <w:rFonts w:ascii="Times New Roman"/>
          <w:spacing w:val="-1"/>
          <w:sz w:val="20"/>
        </w:rPr>
        <w:t>subcommittee</w:t>
      </w:r>
      <w:r>
        <w:rPr>
          <w:rFonts w:ascii="Times New Roman"/>
          <w:spacing w:val="-1"/>
          <w:sz w:val="20"/>
        </w:rPr>
        <w:tab/>
      </w:r>
      <w:r>
        <w:rPr>
          <w:rFonts w:ascii="Times New Roman"/>
          <w:spacing w:val="1"/>
          <w:sz w:val="20"/>
        </w:rPr>
        <w:t>12</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Appeal</w:t>
      </w:r>
      <w:r>
        <w:rPr>
          <w:rFonts w:ascii="Times New Roman"/>
          <w:spacing w:val="-16"/>
          <w:sz w:val="20"/>
        </w:rPr>
        <w:t xml:space="preserve"> </w:t>
      </w:r>
      <w:r>
        <w:rPr>
          <w:rFonts w:ascii="Times New Roman"/>
          <w:spacing w:val="-1"/>
          <w:sz w:val="20"/>
        </w:rPr>
        <w:t>rights</w:t>
      </w:r>
      <w:r>
        <w:rPr>
          <w:rFonts w:ascii="Times New Roman"/>
          <w:spacing w:val="-1"/>
          <w:sz w:val="20"/>
        </w:rPr>
        <w:tab/>
      </w:r>
      <w:r>
        <w:rPr>
          <w:rFonts w:ascii="Times New Roman"/>
          <w:spacing w:val="1"/>
          <w:sz w:val="20"/>
        </w:rPr>
        <w:t>12</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Conduct</w:t>
      </w:r>
      <w:r>
        <w:rPr>
          <w:rFonts w:ascii="Times New Roman"/>
          <w:spacing w:val="-21"/>
          <w:sz w:val="20"/>
        </w:rPr>
        <w:t xml:space="preserve"> </w:t>
      </w:r>
      <w:r>
        <w:rPr>
          <w:rFonts w:ascii="Times New Roman"/>
          <w:spacing w:val="1"/>
          <w:sz w:val="20"/>
        </w:rPr>
        <w:t>of</w:t>
      </w:r>
      <w:r>
        <w:rPr>
          <w:rFonts w:ascii="Times New Roman"/>
          <w:spacing w:val="-22"/>
          <w:sz w:val="20"/>
        </w:rPr>
        <w:t xml:space="preserve"> </w:t>
      </w:r>
      <w:r>
        <w:rPr>
          <w:rFonts w:ascii="Times New Roman"/>
          <w:sz w:val="20"/>
        </w:rPr>
        <w:t>disciplinary</w:t>
      </w:r>
      <w:r>
        <w:rPr>
          <w:rFonts w:ascii="Times New Roman"/>
          <w:spacing w:val="-23"/>
          <w:sz w:val="20"/>
        </w:rPr>
        <w:t xml:space="preserve"> </w:t>
      </w:r>
      <w:r>
        <w:rPr>
          <w:rFonts w:ascii="Times New Roman"/>
          <w:sz w:val="20"/>
        </w:rPr>
        <w:t>appeal</w:t>
      </w:r>
      <w:r>
        <w:rPr>
          <w:rFonts w:ascii="Times New Roman"/>
          <w:spacing w:val="-20"/>
          <w:sz w:val="20"/>
        </w:rPr>
        <w:t xml:space="preserve"> </w:t>
      </w:r>
      <w:r>
        <w:rPr>
          <w:rFonts w:ascii="Times New Roman"/>
          <w:spacing w:val="-1"/>
          <w:sz w:val="20"/>
        </w:rPr>
        <w:t>meeting</w:t>
      </w:r>
      <w:r>
        <w:rPr>
          <w:rFonts w:ascii="Times New Roman"/>
          <w:spacing w:val="-1"/>
          <w:sz w:val="20"/>
        </w:rPr>
        <w:tab/>
      </w:r>
      <w:r>
        <w:rPr>
          <w:rFonts w:ascii="Times New Roman"/>
          <w:spacing w:val="1"/>
          <w:sz w:val="20"/>
        </w:rPr>
        <w:t>13</w:t>
      </w:r>
    </w:p>
    <w:p w:rsidR="00EA664C" w:rsidRDefault="00454FD6">
      <w:pPr>
        <w:tabs>
          <w:tab w:val="right" w:pos="8657"/>
        </w:tabs>
        <w:spacing w:before="125"/>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Division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3—Grievance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procedure</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13</w:t>
      </w:r>
    </w:p>
    <w:p w:rsidR="00EA664C" w:rsidRDefault="00454FD6">
      <w:pPr>
        <w:numPr>
          <w:ilvl w:val="0"/>
          <w:numId w:val="72"/>
        </w:numPr>
        <w:tabs>
          <w:tab w:val="left" w:pos="827"/>
          <w:tab w:val="right" w:pos="8657"/>
        </w:tabs>
        <w:spacing w:before="235"/>
        <w:ind w:hanging="509"/>
        <w:rPr>
          <w:rFonts w:ascii="Times New Roman" w:eastAsia="Times New Roman" w:hAnsi="Times New Roman" w:cs="Times New Roman"/>
          <w:sz w:val="20"/>
          <w:szCs w:val="20"/>
        </w:rPr>
      </w:pPr>
      <w:r>
        <w:rPr>
          <w:rFonts w:ascii="Times New Roman"/>
          <w:spacing w:val="-3"/>
          <w:sz w:val="20"/>
        </w:rPr>
        <w:t>A</w:t>
      </w:r>
      <w:r>
        <w:rPr>
          <w:rFonts w:ascii="Times New Roman"/>
          <w:spacing w:val="1"/>
          <w:sz w:val="20"/>
        </w:rPr>
        <w:t>pp</w:t>
      </w:r>
      <w:r>
        <w:rPr>
          <w:rFonts w:ascii="Times New Roman"/>
          <w:sz w:val="20"/>
        </w:rPr>
        <w:t>licati</w:t>
      </w:r>
      <w:r>
        <w:rPr>
          <w:rFonts w:ascii="Times New Roman"/>
          <w:spacing w:val="1"/>
          <w:sz w:val="20"/>
        </w:rPr>
        <w:t>o</w:t>
      </w:r>
      <w:r>
        <w:rPr>
          <w:rFonts w:ascii="Times New Roman"/>
          <w:sz w:val="20"/>
        </w:rPr>
        <w:t>n</w:t>
      </w:r>
      <w:r>
        <w:rPr>
          <w:rFonts w:ascii="Times New Roman"/>
          <w:sz w:val="20"/>
        </w:rPr>
        <w:tab/>
      </w:r>
      <w:r>
        <w:rPr>
          <w:rFonts w:ascii="Times New Roman"/>
          <w:spacing w:val="1"/>
          <w:sz w:val="20"/>
        </w:rPr>
        <w:t>13</w:t>
      </w:r>
    </w:p>
    <w:p w:rsidR="00EA664C" w:rsidRDefault="00454FD6">
      <w:pPr>
        <w:numPr>
          <w:ilvl w:val="0"/>
          <w:numId w:val="72"/>
        </w:numPr>
        <w:tabs>
          <w:tab w:val="left" w:pos="827"/>
          <w:tab w:val="right" w:pos="8657"/>
        </w:tabs>
        <w:spacing w:before="118"/>
        <w:ind w:hanging="509"/>
        <w:rPr>
          <w:rFonts w:ascii="Times New Roman" w:eastAsia="Times New Roman" w:hAnsi="Times New Roman" w:cs="Times New Roman"/>
          <w:sz w:val="20"/>
          <w:szCs w:val="20"/>
        </w:rPr>
      </w:pPr>
      <w:r>
        <w:rPr>
          <w:rFonts w:ascii="Times New Roman"/>
          <w:sz w:val="20"/>
        </w:rPr>
        <w:t>Parties</w:t>
      </w:r>
      <w:r>
        <w:rPr>
          <w:rFonts w:ascii="Times New Roman"/>
          <w:spacing w:val="-22"/>
          <w:sz w:val="20"/>
        </w:rPr>
        <w:t xml:space="preserve"> </w:t>
      </w:r>
      <w:r>
        <w:rPr>
          <w:rFonts w:ascii="Times New Roman"/>
          <w:spacing w:val="-1"/>
          <w:sz w:val="20"/>
        </w:rPr>
        <w:t>must</w:t>
      </w:r>
      <w:r>
        <w:rPr>
          <w:rFonts w:ascii="Times New Roman"/>
          <w:spacing w:val="-22"/>
          <w:sz w:val="20"/>
        </w:rPr>
        <w:t xml:space="preserve"> </w:t>
      </w:r>
      <w:r>
        <w:rPr>
          <w:rFonts w:ascii="Times New Roman"/>
          <w:sz w:val="20"/>
        </w:rPr>
        <w:t>attempt</w:t>
      </w:r>
      <w:r>
        <w:rPr>
          <w:rFonts w:ascii="Times New Roman"/>
          <w:spacing w:val="-22"/>
          <w:sz w:val="20"/>
        </w:rPr>
        <w:t xml:space="preserve"> </w:t>
      </w:r>
      <w:r>
        <w:rPr>
          <w:rFonts w:ascii="Times New Roman"/>
          <w:sz w:val="20"/>
        </w:rPr>
        <w:t>to</w:t>
      </w:r>
      <w:r>
        <w:rPr>
          <w:rFonts w:ascii="Times New Roman"/>
          <w:spacing w:val="-21"/>
          <w:sz w:val="20"/>
        </w:rPr>
        <w:t xml:space="preserve"> </w:t>
      </w:r>
      <w:r>
        <w:rPr>
          <w:rFonts w:ascii="Times New Roman"/>
          <w:sz w:val="20"/>
        </w:rPr>
        <w:t>resolve</w:t>
      </w:r>
      <w:r>
        <w:rPr>
          <w:rFonts w:ascii="Times New Roman"/>
          <w:spacing w:val="-22"/>
          <w:sz w:val="20"/>
        </w:rPr>
        <w:t xml:space="preserve"> </w:t>
      </w:r>
      <w:r>
        <w:rPr>
          <w:rFonts w:ascii="Times New Roman"/>
          <w:spacing w:val="-1"/>
          <w:sz w:val="20"/>
        </w:rPr>
        <w:t>the</w:t>
      </w:r>
      <w:r>
        <w:rPr>
          <w:rFonts w:ascii="Times New Roman"/>
          <w:spacing w:val="-21"/>
          <w:sz w:val="20"/>
        </w:rPr>
        <w:t xml:space="preserve"> </w:t>
      </w:r>
      <w:r>
        <w:rPr>
          <w:rFonts w:ascii="Times New Roman"/>
          <w:spacing w:val="-1"/>
          <w:sz w:val="20"/>
        </w:rPr>
        <w:t>dispute</w:t>
      </w:r>
      <w:r>
        <w:rPr>
          <w:rFonts w:ascii="Times New Roman"/>
          <w:spacing w:val="-1"/>
          <w:sz w:val="20"/>
        </w:rPr>
        <w:tab/>
      </w:r>
      <w:r>
        <w:rPr>
          <w:rFonts w:ascii="Times New Roman"/>
          <w:spacing w:val="1"/>
          <w:sz w:val="20"/>
        </w:rPr>
        <w:t>13</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Appointment</w:t>
      </w:r>
      <w:r>
        <w:rPr>
          <w:rFonts w:ascii="Times New Roman"/>
          <w:spacing w:val="-18"/>
          <w:sz w:val="20"/>
        </w:rPr>
        <w:t xml:space="preserve"> </w:t>
      </w:r>
      <w:r>
        <w:rPr>
          <w:rFonts w:ascii="Times New Roman"/>
          <w:sz w:val="20"/>
        </w:rPr>
        <w:t>of</w:t>
      </w:r>
      <w:r>
        <w:rPr>
          <w:rFonts w:ascii="Times New Roman"/>
          <w:spacing w:val="-17"/>
          <w:sz w:val="20"/>
        </w:rPr>
        <w:t xml:space="preserve"> </w:t>
      </w:r>
      <w:r>
        <w:rPr>
          <w:rFonts w:ascii="Times New Roman"/>
          <w:sz w:val="20"/>
        </w:rPr>
        <w:t>mediator</w:t>
      </w:r>
      <w:r>
        <w:rPr>
          <w:rFonts w:ascii="Times New Roman"/>
          <w:sz w:val="20"/>
        </w:rPr>
        <w:tab/>
      </w:r>
      <w:r>
        <w:rPr>
          <w:rFonts w:ascii="Times New Roman"/>
          <w:spacing w:val="1"/>
          <w:sz w:val="20"/>
        </w:rPr>
        <w:t>13</w:t>
      </w:r>
    </w:p>
    <w:p w:rsidR="00EA664C" w:rsidRDefault="00454FD6">
      <w:pPr>
        <w:numPr>
          <w:ilvl w:val="0"/>
          <w:numId w:val="72"/>
        </w:numPr>
        <w:tabs>
          <w:tab w:val="left" w:pos="827"/>
          <w:tab w:val="right" w:pos="8657"/>
        </w:tabs>
        <w:spacing w:before="121"/>
        <w:ind w:hanging="509"/>
        <w:rPr>
          <w:rFonts w:ascii="Times New Roman" w:eastAsia="Times New Roman" w:hAnsi="Times New Roman" w:cs="Times New Roman"/>
          <w:sz w:val="20"/>
          <w:szCs w:val="20"/>
        </w:rPr>
      </w:pPr>
      <w:r>
        <w:rPr>
          <w:rFonts w:ascii="Times New Roman"/>
          <w:sz w:val="20"/>
        </w:rPr>
        <w:t>Mediation</w:t>
      </w:r>
      <w:r>
        <w:rPr>
          <w:rFonts w:ascii="Times New Roman"/>
          <w:spacing w:val="-17"/>
          <w:sz w:val="20"/>
        </w:rPr>
        <w:t xml:space="preserve"> </w:t>
      </w:r>
      <w:r>
        <w:rPr>
          <w:rFonts w:ascii="Times New Roman"/>
          <w:sz w:val="20"/>
        </w:rPr>
        <w:t>process</w:t>
      </w:r>
      <w:r>
        <w:rPr>
          <w:rFonts w:ascii="Times New Roman"/>
          <w:sz w:val="20"/>
        </w:rPr>
        <w:tab/>
      </w:r>
      <w:r>
        <w:rPr>
          <w:rFonts w:ascii="Times New Roman"/>
          <w:spacing w:val="1"/>
          <w:sz w:val="20"/>
        </w:rPr>
        <w:t>14</w:t>
      </w:r>
    </w:p>
    <w:p w:rsidR="00EA664C" w:rsidRDefault="00454FD6">
      <w:pPr>
        <w:numPr>
          <w:ilvl w:val="0"/>
          <w:numId w:val="72"/>
        </w:numPr>
        <w:tabs>
          <w:tab w:val="left" w:pos="827"/>
          <w:tab w:val="right" w:pos="8657"/>
        </w:tabs>
        <w:spacing w:before="120"/>
        <w:ind w:hanging="509"/>
        <w:rPr>
          <w:rFonts w:ascii="Times New Roman" w:eastAsia="Times New Roman" w:hAnsi="Times New Roman" w:cs="Times New Roman"/>
          <w:sz w:val="20"/>
          <w:szCs w:val="20"/>
        </w:rPr>
      </w:pPr>
      <w:r>
        <w:rPr>
          <w:rFonts w:ascii="Times New Roman"/>
          <w:spacing w:val="-1"/>
          <w:sz w:val="20"/>
        </w:rPr>
        <w:t>Failure</w:t>
      </w:r>
      <w:r>
        <w:rPr>
          <w:rFonts w:ascii="Times New Roman"/>
          <w:spacing w:val="-21"/>
          <w:sz w:val="20"/>
        </w:rPr>
        <w:t xml:space="preserve"> </w:t>
      </w:r>
      <w:r>
        <w:rPr>
          <w:rFonts w:ascii="Times New Roman"/>
          <w:sz w:val="20"/>
        </w:rPr>
        <w:t>to</w:t>
      </w:r>
      <w:r>
        <w:rPr>
          <w:rFonts w:ascii="Times New Roman"/>
          <w:spacing w:val="-20"/>
          <w:sz w:val="20"/>
        </w:rPr>
        <w:t xml:space="preserve"> </w:t>
      </w:r>
      <w:r>
        <w:rPr>
          <w:rFonts w:ascii="Times New Roman"/>
          <w:spacing w:val="-1"/>
          <w:sz w:val="20"/>
        </w:rPr>
        <w:t>resolve</w:t>
      </w:r>
      <w:r>
        <w:rPr>
          <w:rFonts w:ascii="Times New Roman"/>
          <w:spacing w:val="-20"/>
          <w:sz w:val="20"/>
        </w:rPr>
        <w:t xml:space="preserve"> </w:t>
      </w:r>
      <w:r>
        <w:rPr>
          <w:rFonts w:ascii="Times New Roman"/>
          <w:sz w:val="20"/>
        </w:rPr>
        <w:t>dispute</w:t>
      </w:r>
      <w:r>
        <w:rPr>
          <w:rFonts w:ascii="Times New Roman"/>
          <w:spacing w:val="-21"/>
          <w:sz w:val="20"/>
        </w:rPr>
        <w:t xml:space="preserve"> </w:t>
      </w:r>
      <w:r>
        <w:rPr>
          <w:rFonts w:ascii="Times New Roman"/>
          <w:spacing w:val="1"/>
          <w:sz w:val="20"/>
        </w:rPr>
        <w:t>by</w:t>
      </w:r>
      <w:r>
        <w:rPr>
          <w:rFonts w:ascii="Times New Roman"/>
          <w:spacing w:val="-21"/>
          <w:sz w:val="20"/>
        </w:rPr>
        <w:t xml:space="preserve"> </w:t>
      </w:r>
      <w:r>
        <w:rPr>
          <w:rFonts w:ascii="Times New Roman"/>
          <w:spacing w:val="-1"/>
          <w:sz w:val="20"/>
        </w:rPr>
        <w:t>mediation</w:t>
      </w:r>
      <w:r>
        <w:rPr>
          <w:rFonts w:ascii="Times New Roman"/>
          <w:spacing w:val="-1"/>
          <w:sz w:val="20"/>
        </w:rPr>
        <w:tab/>
      </w:r>
      <w:r>
        <w:rPr>
          <w:rFonts w:ascii="Times New Roman"/>
          <w:spacing w:val="1"/>
          <w:sz w:val="20"/>
        </w:rPr>
        <w:t>14</w:t>
      </w:r>
    </w:p>
    <w:p w:rsidR="00EA664C" w:rsidRDefault="00454FD6">
      <w:pPr>
        <w:tabs>
          <w:tab w:val="right" w:pos="8657"/>
        </w:tabs>
        <w:spacing w:before="125"/>
        <w:ind w:left="1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PART</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z w:val="20"/>
          <w:szCs w:val="20"/>
        </w:rPr>
        <w:t>4—GENERAL</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z w:val="20"/>
          <w:szCs w:val="20"/>
        </w:rPr>
        <w:t>MEETINGS</w:t>
      </w:r>
      <w:r>
        <w:rPr>
          <w:rFonts w:ascii="Times New Roman" w:eastAsia="Times New Roman" w:hAnsi="Times New Roman" w:cs="Times New Roman"/>
          <w:b/>
          <w:bCs/>
          <w:spacing w:val="-3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z w:val="20"/>
          <w:szCs w:val="20"/>
        </w:rPr>
        <w:t>ASSOCIATION</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14</w:t>
      </w:r>
    </w:p>
    <w:p w:rsidR="00EA664C" w:rsidRDefault="00454FD6">
      <w:pPr>
        <w:numPr>
          <w:ilvl w:val="0"/>
          <w:numId w:val="72"/>
        </w:numPr>
        <w:tabs>
          <w:tab w:val="left" w:pos="827"/>
          <w:tab w:val="right" w:pos="8657"/>
        </w:tabs>
        <w:spacing w:before="235"/>
        <w:ind w:hanging="509"/>
        <w:rPr>
          <w:rFonts w:ascii="Times New Roman" w:eastAsia="Times New Roman" w:hAnsi="Times New Roman" w:cs="Times New Roman"/>
          <w:sz w:val="20"/>
          <w:szCs w:val="20"/>
        </w:rPr>
      </w:pPr>
      <w:r>
        <w:rPr>
          <w:rFonts w:ascii="Times New Roman"/>
          <w:spacing w:val="-1"/>
          <w:sz w:val="20"/>
        </w:rPr>
        <w:t>Annual</w:t>
      </w:r>
      <w:r>
        <w:rPr>
          <w:rFonts w:ascii="Times New Roman"/>
          <w:spacing w:val="-16"/>
          <w:sz w:val="20"/>
        </w:rPr>
        <w:t xml:space="preserve"> </w:t>
      </w:r>
      <w:r>
        <w:rPr>
          <w:rFonts w:ascii="Times New Roman"/>
          <w:spacing w:val="-1"/>
          <w:sz w:val="20"/>
        </w:rPr>
        <w:t>general</w:t>
      </w:r>
      <w:r>
        <w:rPr>
          <w:rFonts w:ascii="Times New Roman"/>
          <w:spacing w:val="-16"/>
          <w:sz w:val="20"/>
        </w:rPr>
        <w:t xml:space="preserve"> </w:t>
      </w:r>
      <w:r>
        <w:rPr>
          <w:rFonts w:ascii="Times New Roman"/>
          <w:spacing w:val="-1"/>
          <w:sz w:val="20"/>
        </w:rPr>
        <w:t>meetings</w:t>
      </w:r>
      <w:r>
        <w:rPr>
          <w:rFonts w:ascii="Times New Roman"/>
          <w:spacing w:val="-1"/>
          <w:sz w:val="20"/>
        </w:rPr>
        <w:tab/>
      </w:r>
      <w:r>
        <w:rPr>
          <w:rFonts w:ascii="Times New Roman"/>
          <w:spacing w:val="1"/>
          <w:sz w:val="20"/>
        </w:rPr>
        <w:t>14</w:t>
      </w:r>
    </w:p>
    <w:p w:rsidR="00EA664C" w:rsidRDefault="00EA664C">
      <w:pPr>
        <w:rPr>
          <w:rFonts w:ascii="Times New Roman" w:eastAsia="Times New Roman" w:hAnsi="Times New Roman" w:cs="Times New Roman"/>
          <w:sz w:val="20"/>
          <w:szCs w:val="20"/>
        </w:rPr>
        <w:sectPr w:rsidR="00EA664C">
          <w:type w:val="continuous"/>
          <w:pgSz w:w="11910" w:h="16850"/>
          <w:pgMar w:top="580" w:right="760" w:bottom="1140" w:left="760" w:header="720" w:footer="720" w:gutter="0"/>
          <w:cols w:space="720"/>
        </w:sectPr>
      </w:pPr>
    </w:p>
    <w:p w:rsidR="00EA664C" w:rsidRDefault="00EA664C">
      <w:pPr>
        <w:rPr>
          <w:rFonts w:ascii="Times New Roman" w:eastAsia="Times New Roman" w:hAnsi="Times New Roman" w:cs="Times New Roman"/>
          <w:sz w:val="20"/>
          <w:szCs w:val="20"/>
        </w:rPr>
        <w:sectPr w:rsidR="00EA664C">
          <w:pgSz w:w="11910" w:h="16850"/>
          <w:pgMar w:top="480" w:right="760" w:bottom="1611" w:left="760" w:header="0" w:footer="952" w:gutter="0"/>
          <w:cols w:space="720"/>
        </w:sectPr>
      </w:pPr>
    </w:p>
    <w:sdt>
      <w:sdtPr>
        <w:id w:val="-8533277"/>
        <w:docPartObj>
          <w:docPartGallery w:val="Table of Contents"/>
          <w:docPartUnique/>
        </w:docPartObj>
      </w:sdtPr>
      <w:sdtContent>
        <w:p w:rsidR="00EA664C" w:rsidRDefault="006E12F5">
          <w:pPr>
            <w:pStyle w:val="TOC2"/>
            <w:numPr>
              <w:ilvl w:val="0"/>
              <w:numId w:val="72"/>
            </w:numPr>
            <w:tabs>
              <w:tab w:val="left" w:pos="827"/>
              <w:tab w:val="right" w:pos="8657"/>
            </w:tabs>
            <w:spacing w:before="52"/>
            <w:ind w:hanging="509"/>
          </w:pPr>
          <w:hyperlink w:anchor="_TOC_250055" w:history="1">
            <w:r w:rsidR="00454FD6">
              <w:t>Special</w:t>
            </w:r>
            <w:r w:rsidR="00454FD6">
              <w:rPr>
                <w:spacing w:val="-17"/>
              </w:rPr>
              <w:t xml:space="preserve"> </w:t>
            </w:r>
            <w:r w:rsidR="00454FD6">
              <w:rPr>
                <w:spacing w:val="-1"/>
              </w:rPr>
              <w:t>general</w:t>
            </w:r>
            <w:r w:rsidR="00454FD6">
              <w:rPr>
                <w:spacing w:val="-16"/>
              </w:rPr>
              <w:t xml:space="preserve"> </w:t>
            </w:r>
            <w:r w:rsidR="00454FD6">
              <w:rPr>
                <w:spacing w:val="-1"/>
              </w:rPr>
              <w:t>meetings</w:t>
            </w:r>
            <w:r w:rsidR="00454FD6">
              <w:rPr>
                <w:spacing w:val="-1"/>
              </w:rPr>
              <w:tab/>
            </w:r>
            <w:r w:rsidR="00454FD6">
              <w:rPr>
                <w:spacing w:val="1"/>
              </w:rPr>
              <w:t>14</w:t>
            </w:r>
          </w:hyperlink>
        </w:p>
        <w:p w:rsidR="00EA664C" w:rsidRDefault="006E12F5">
          <w:pPr>
            <w:pStyle w:val="TOC2"/>
            <w:numPr>
              <w:ilvl w:val="0"/>
              <w:numId w:val="72"/>
            </w:numPr>
            <w:tabs>
              <w:tab w:val="left" w:pos="827"/>
              <w:tab w:val="right" w:pos="8657"/>
            </w:tabs>
            <w:spacing w:before="118"/>
            <w:ind w:hanging="509"/>
          </w:pPr>
          <w:hyperlink w:anchor="_TOC_250054" w:history="1">
            <w:r w:rsidR="00454FD6">
              <w:t>Special</w:t>
            </w:r>
            <w:r w:rsidR="00454FD6">
              <w:rPr>
                <w:spacing w:val="-26"/>
              </w:rPr>
              <w:t xml:space="preserve"> </w:t>
            </w:r>
            <w:r w:rsidR="00454FD6">
              <w:rPr>
                <w:spacing w:val="-1"/>
              </w:rPr>
              <w:t>general</w:t>
            </w:r>
            <w:r w:rsidR="00454FD6">
              <w:rPr>
                <w:spacing w:val="-24"/>
              </w:rPr>
              <w:t xml:space="preserve"> </w:t>
            </w:r>
            <w:r w:rsidR="00454FD6">
              <w:t>meeting</w:t>
            </w:r>
            <w:r w:rsidR="00454FD6">
              <w:rPr>
                <w:spacing w:val="-26"/>
              </w:rPr>
              <w:t xml:space="preserve"> </w:t>
            </w:r>
            <w:r w:rsidR="00454FD6">
              <w:rPr>
                <w:spacing w:val="-1"/>
              </w:rPr>
              <w:t>held</w:t>
            </w:r>
            <w:r w:rsidR="00454FD6">
              <w:rPr>
                <w:spacing w:val="-25"/>
              </w:rPr>
              <w:t xml:space="preserve"> </w:t>
            </w:r>
            <w:r w:rsidR="00454FD6">
              <w:rPr>
                <w:spacing w:val="1"/>
              </w:rPr>
              <w:t>at</w:t>
            </w:r>
            <w:r w:rsidR="00454FD6">
              <w:rPr>
                <w:spacing w:val="-25"/>
              </w:rPr>
              <w:t xml:space="preserve"> </w:t>
            </w:r>
            <w:r w:rsidR="00454FD6">
              <w:t>request</w:t>
            </w:r>
            <w:r w:rsidR="00454FD6">
              <w:rPr>
                <w:spacing w:val="-26"/>
              </w:rPr>
              <w:t xml:space="preserve"> </w:t>
            </w:r>
            <w:r w:rsidR="00454FD6">
              <w:t>of</w:t>
            </w:r>
            <w:r w:rsidR="00454FD6">
              <w:rPr>
                <w:spacing w:val="-25"/>
              </w:rPr>
              <w:t xml:space="preserve"> </w:t>
            </w:r>
            <w:r w:rsidR="00454FD6">
              <w:rPr>
                <w:spacing w:val="-1"/>
              </w:rPr>
              <w:t>members</w:t>
            </w:r>
            <w:r w:rsidR="00454FD6">
              <w:rPr>
                <w:spacing w:val="-1"/>
              </w:rPr>
              <w:tab/>
            </w:r>
            <w:r w:rsidR="00454FD6">
              <w:rPr>
                <w:spacing w:val="1"/>
              </w:rPr>
              <w:t>15</w:t>
            </w:r>
          </w:hyperlink>
        </w:p>
        <w:p w:rsidR="00EA664C" w:rsidRDefault="006E12F5">
          <w:pPr>
            <w:pStyle w:val="TOC2"/>
            <w:numPr>
              <w:ilvl w:val="0"/>
              <w:numId w:val="72"/>
            </w:numPr>
            <w:tabs>
              <w:tab w:val="left" w:pos="827"/>
              <w:tab w:val="right" w:pos="8657"/>
            </w:tabs>
            <w:ind w:hanging="509"/>
          </w:pPr>
          <w:hyperlink w:anchor="_TOC_250053" w:history="1">
            <w:r w:rsidR="00454FD6">
              <w:t>Notice</w:t>
            </w:r>
            <w:r w:rsidR="00454FD6">
              <w:rPr>
                <w:spacing w:val="-18"/>
              </w:rPr>
              <w:t xml:space="preserve"> </w:t>
            </w:r>
            <w:r w:rsidR="00454FD6">
              <w:t>of</w:t>
            </w:r>
            <w:r w:rsidR="00454FD6">
              <w:rPr>
                <w:spacing w:val="-18"/>
              </w:rPr>
              <w:t xml:space="preserve"> </w:t>
            </w:r>
            <w:r w:rsidR="00454FD6">
              <w:rPr>
                <w:spacing w:val="-1"/>
              </w:rPr>
              <w:t>general</w:t>
            </w:r>
            <w:r w:rsidR="00454FD6">
              <w:rPr>
                <w:spacing w:val="-16"/>
              </w:rPr>
              <w:t xml:space="preserve"> </w:t>
            </w:r>
            <w:r w:rsidR="00454FD6">
              <w:rPr>
                <w:spacing w:val="-1"/>
              </w:rPr>
              <w:t>meetings</w:t>
            </w:r>
            <w:r w:rsidR="00454FD6">
              <w:rPr>
                <w:spacing w:val="-1"/>
              </w:rPr>
              <w:tab/>
            </w:r>
            <w:r w:rsidR="00454FD6">
              <w:rPr>
                <w:spacing w:val="1"/>
              </w:rPr>
              <w:t>15</w:t>
            </w:r>
          </w:hyperlink>
        </w:p>
        <w:p w:rsidR="00EA664C" w:rsidRDefault="006E12F5">
          <w:pPr>
            <w:pStyle w:val="TOC2"/>
            <w:numPr>
              <w:ilvl w:val="0"/>
              <w:numId w:val="72"/>
            </w:numPr>
            <w:tabs>
              <w:tab w:val="left" w:pos="827"/>
              <w:tab w:val="right" w:pos="8657"/>
            </w:tabs>
            <w:spacing w:before="121"/>
            <w:ind w:hanging="509"/>
          </w:pPr>
          <w:hyperlink w:anchor="_TOC_250052" w:history="1">
            <w:r w:rsidR="00454FD6">
              <w:rPr>
                <w:spacing w:val="1"/>
              </w:rPr>
              <w:t>P</w:t>
            </w:r>
            <w:r w:rsidR="00454FD6">
              <w:t>r</w:t>
            </w:r>
            <w:r w:rsidR="00454FD6">
              <w:rPr>
                <w:spacing w:val="1"/>
              </w:rPr>
              <w:t>o</w:t>
            </w:r>
            <w:r w:rsidR="00454FD6">
              <w:rPr>
                <w:spacing w:val="-2"/>
              </w:rPr>
              <w:t>x</w:t>
            </w:r>
            <w:r w:rsidR="00454FD6">
              <w:t>ies</w:t>
            </w:r>
            <w:r w:rsidR="00454FD6">
              <w:tab/>
            </w:r>
            <w:r w:rsidR="00454FD6">
              <w:rPr>
                <w:spacing w:val="1"/>
              </w:rPr>
              <w:t>16</w:t>
            </w:r>
          </w:hyperlink>
        </w:p>
        <w:p w:rsidR="00EA664C" w:rsidRDefault="006E12F5">
          <w:pPr>
            <w:pStyle w:val="TOC2"/>
            <w:numPr>
              <w:ilvl w:val="0"/>
              <w:numId w:val="72"/>
            </w:numPr>
            <w:tabs>
              <w:tab w:val="left" w:pos="827"/>
              <w:tab w:val="right" w:pos="8657"/>
            </w:tabs>
            <w:ind w:hanging="509"/>
          </w:pPr>
          <w:hyperlink w:anchor="_TOC_250051" w:history="1">
            <w:r w:rsidR="00454FD6">
              <w:t>Use</w:t>
            </w:r>
            <w:r w:rsidR="00454FD6">
              <w:rPr>
                <w:spacing w:val="-17"/>
              </w:rPr>
              <w:t xml:space="preserve"> </w:t>
            </w:r>
            <w:r w:rsidR="00454FD6">
              <w:t>of</w:t>
            </w:r>
            <w:r w:rsidR="00454FD6">
              <w:rPr>
                <w:spacing w:val="-17"/>
              </w:rPr>
              <w:t xml:space="preserve"> </w:t>
            </w:r>
            <w:r w:rsidR="00454FD6">
              <w:t>technology</w:t>
            </w:r>
            <w:r w:rsidR="00454FD6">
              <w:tab/>
            </w:r>
            <w:r w:rsidR="00454FD6">
              <w:rPr>
                <w:spacing w:val="1"/>
              </w:rPr>
              <w:t>16</w:t>
            </w:r>
          </w:hyperlink>
        </w:p>
        <w:p w:rsidR="00EA664C" w:rsidRDefault="006E12F5">
          <w:pPr>
            <w:pStyle w:val="TOC2"/>
            <w:numPr>
              <w:ilvl w:val="0"/>
              <w:numId w:val="72"/>
            </w:numPr>
            <w:tabs>
              <w:tab w:val="left" w:pos="827"/>
              <w:tab w:val="right" w:pos="8657"/>
            </w:tabs>
            <w:ind w:hanging="509"/>
          </w:pPr>
          <w:hyperlink w:anchor="_TOC_250050" w:history="1">
            <w:r w:rsidR="00454FD6">
              <w:t>Quorum</w:t>
            </w:r>
            <w:r w:rsidR="00454FD6">
              <w:rPr>
                <w:spacing w:val="-19"/>
              </w:rPr>
              <w:t xml:space="preserve"> </w:t>
            </w:r>
            <w:r w:rsidR="00454FD6">
              <w:t>at</w:t>
            </w:r>
            <w:r w:rsidR="00454FD6">
              <w:rPr>
                <w:spacing w:val="-18"/>
              </w:rPr>
              <w:t xml:space="preserve"> </w:t>
            </w:r>
            <w:r w:rsidR="00454FD6">
              <w:rPr>
                <w:spacing w:val="-1"/>
              </w:rPr>
              <w:t>general</w:t>
            </w:r>
            <w:r w:rsidR="00454FD6">
              <w:rPr>
                <w:spacing w:val="-16"/>
              </w:rPr>
              <w:t xml:space="preserve"> </w:t>
            </w:r>
            <w:r w:rsidR="00454FD6">
              <w:t>meetings</w:t>
            </w:r>
            <w:r w:rsidR="00454FD6">
              <w:tab/>
            </w:r>
            <w:r w:rsidR="00454FD6">
              <w:rPr>
                <w:spacing w:val="1"/>
              </w:rPr>
              <w:t>16</w:t>
            </w:r>
          </w:hyperlink>
        </w:p>
        <w:p w:rsidR="00EA664C" w:rsidRDefault="006E12F5">
          <w:pPr>
            <w:pStyle w:val="TOC2"/>
            <w:numPr>
              <w:ilvl w:val="0"/>
              <w:numId w:val="72"/>
            </w:numPr>
            <w:tabs>
              <w:tab w:val="left" w:pos="827"/>
              <w:tab w:val="right" w:pos="8657"/>
            </w:tabs>
            <w:ind w:hanging="509"/>
          </w:pPr>
          <w:hyperlink w:anchor="_TOC_250049" w:history="1">
            <w:r w:rsidR="00454FD6">
              <w:rPr>
                <w:spacing w:val="-1"/>
              </w:rPr>
              <w:t>Adjournment</w:t>
            </w:r>
            <w:r w:rsidR="00454FD6">
              <w:rPr>
                <w:spacing w:val="-20"/>
              </w:rPr>
              <w:t xml:space="preserve"> </w:t>
            </w:r>
            <w:r w:rsidR="00454FD6">
              <w:rPr>
                <w:spacing w:val="1"/>
              </w:rPr>
              <w:t>of</w:t>
            </w:r>
            <w:r w:rsidR="00454FD6">
              <w:rPr>
                <w:spacing w:val="-20"/>
              </w:rPr>
              <w:t xml:space="preserve"> </w:t>
            </w:r>
            <w:r w:rsidR="00454FD6">
              <w:rPr>
                <w:spacing w:val="-1"/>
              </w:rPr>
              <w:t>general</w:t>
            </w:r>
            <w:r w:rsidR="00454FD6">
              <w:rPr>
                <w:spacing w:val="-17"/>
              </w:rPr>
              <w:t xml:space="preserve"> </w:t>
            </w:r>
            <w:r w:rsidR="00454FD6">
              <w:rPr>
                <w:spacing w:val="-1"/>
              </w:rPr>
              <w:t>meeting</w:t>
            </w:r>
            <w:r w:rsidR="00454FD6">
              <w:rPr>
                <w:spacing w:val="-1"/>
              </w:rPr>
              <w:tab/>
            </w:r>
            <w:r w:rsidR="00454FD6">
              <w:rPr>
                <w:spacing w:val="1"/>
              </w:rPr>
              <w:t>17</w:t>
            </w:r>
          </w:hyperlink>
        </w:p>
        <w:p w:rsidR="00EA664C" w:rsidRDefault="006E12F5">
          <w:pPr>
            <w:pStyle w:val="TOC2"/>
            <w:numPr>
              <w:ilvl w:val="0"/>
              <w:numId w:val="72"/>
            </w:numPr>
            <w:tabs>
              <w:tab w:val="left" w:pos="827"/>
              <w:tab w:val="right" w:pos="8657"/>
            </w:tabs>
            <w:spacing w:before="118"/>
            <w:ind w:hanging="509"/>
          </w:pPr>
          <w:hyperlink w:anchor="_TOC_250048" w:history="1">
            <w:r w:rsidR="00454FD6">
              <w:t>Voting</w:t>
            </w:r>
            <w:r w:rsidR="00454FD6">
              <w:rPr>
                <w:spacing w:val="-18"/>
              </w:rPr>
              <w:t xml:space="preserve"> </w:t>
            </w:r>
            <w:r w:rsidR="00454FD6">
              <w:t>at</w:t>
            </w:r>
            <w:r w:rsidR="00454FD6">
              <w:rPr>
                <w:spacing w:val="-17"/>
              </w:rPr>
              <w:t xml:space="preserve"> </w:t>
            </w:r>
            <w:r w:rsidR="00454FD6">
              <w:rPr>
                <w:spacing w:val="-1"/>
              </w:rPr>
              <w:t>general</w:t>
            </w:r>
            <w:r w:rsidR="00454FD6">
              <w:rPr>
                <w:spacing w:val="-16"/>
              </w:rPr>
              <w:t xml:space="preserve"> </w:t>
            </w:r>
            <w:r w:rsidR="00454FD6">
              <w:rPr>
                <w:spacing w:val="-1"/>
              </w:rPr>
              <w:t>meeting</w:t>
            </w:r>
            <w:r w:rsidR="00454FD6">
              <w:rPr>
                <w:spacing w:val="-1"/>
              </w:rPr>
              <w:tab/>
            </w:r>
            <w:r w:rsidR="00454FD6">
              <w:rPr>
                <w:spacing w:val="1"/>
              </w:rPr>
              <w:t>17</w:t>
            </w:r>
          </w:hyperlink>
        </w:p>
        <w:p w:rsidR="00EA664C" w:rsidRDefault="006E12F5">
          <w:pPr>
            <w:pStyle w:val="TOC2"/>
            <w:numPr>
              <w:ilvl w:val="0"/>
              <w:numId w:val="72"/>
            </w:numPr>
            <w:tabs>
              <w:tab w:val="left" w:pos="827"/>
              <w:tab w:val="right" w:pos="8657"/>
            </w:tabs>
            <w:ind w:hanging="509"/>
          </w:pPr>
          <w:hyperlink w:anchor="_TOC_250047" w:history="1">
            <w:r w:rsidR="00454FD6">
              <w:t>Special</w:t>
            </w:r>
            <w:r w:rsidR="00454FD6">
              <w:rPr>
                <w:spacing w:val="-16"/>
              </w:rPr>
              <w:t xml:space="preserve"> </w:t>
            </w:r>
            <w:r w:rsidR="00454FD6">
              <w:rPr>
                <w:spacing w:val="-1"/>
              </w:rPr>
              <w:t>resolutions</w:t>
            </w:r>
            <w:r w:rsidR="00454FD6">
              <w:rPr>
                <w:spacing w:val="-1"/>
              </w:rPr>
              <w:tab/>
            </w:r>
            <w:r w:rsidR="00454FD6">
              <w:rPr>
                <w:spacing w:val="1"/>
              </w:rPr>
              <w:t>17</w:t>
            </w:r>
          </w:hyperlink>
        </w:p>
        <w:p w:rsidR="00EA664C" w:rsidRDefault="006E12F5">
          <w:pPr>
            <w:pStyle w:val="TOC2"/>
            <w:numPr>
              <w:ilvl w:val="0"/>
              <w:numId w:val="72"/>
            </w:numPr>
            <w:tabs>
              <w:tab w:val="left" w:pos="827"/>
              <w:tab w:val="right" w:pos="8657"/>
            </w:tabs>
            <w:ind w:hanging="509"/>
          </w:pPr>
          <w:hyperlink w:anchor="_TOC_250046" w:history="1">
            <w:r w:rsidR="00454FD6">
              <w:rPr>
                <w:spacing w:val="-1"/>
              </w:rPr>
              <w:t>Determining</w:t>
            </w:r>
            <w:r w:rsidR="00454FD6">
              <w:rPr>
                <w:spacing w:val="-21"/>
              </w:rPr>
              <w:t xml:space="preserve"> </w:t>
            </w:r>
            <w:r w:rsidR="00454FD6">
              <w:rPr>
                <w:spacing w:val="-1"/>
              </w:rPr>
              <w:t>whether</w:t>
            </w:r>
            <w:r w:rsidR="00454FD6">
              <w:rPr>
                <w:spacing w:val="-20"/>
              </w:rPr>
              <w:t xml:space="preserve"> </w:t>
            </w:r>
            <w:r w:rsidR="00454FD6">
              <w:t>resolution</w:t>
            </w:r>
            <w:r w:rsidR="00454FD6">
              <w:rPr>
                <w:spacing w:val="-22"/>
              </w:rPr>
              <w:t xml:space="preserve"> </w:t>
            </w:r>
            <w:r w:rsidR="00454FD6">
              <w:t>carried</w:t>
            </w:r>
            <w:r w:rsidR="00454FD6">
              <w:tab/>
            </w:r>
            <w:r w:rsidR="00454FD6">
              <w:rPr>
                <w:spacing w:val="1"/>
              </w:rPr>
              <w:t>17</w:t>
            </w:r>
          </w:hyperlink>
        </w:p>
        <w:p w:rsidR="00EA664C" w:rsidRDefault="006E12F5">
          <w:pPr>
            <w:pStyle w:val="TOC2"/>
            <w:numPr>
              <w:ilvl w:val="0"/>
              <w:numId w:val="72"/>
            </w:numPr>
            <w:tabs>
              <w:tab w:val="left" w:pos="827"/>
              <w:tab w:val="right" w:pos="8657"/>
            </w:tabs>
            <w:ind w:hanging="509"/>
          </w:pPr>
          <w:hyperlink w:anchor="_TOC_250045" w:history="1">
            <w:r w:rsidR="00454FD6">
              <w:rPr>
                <w:spacing w:val="-1"/>
              </w:rPr>
              <w:t>Minutes</w:t>
            </w:r>
            <w:r w:rsidR="00454FD6">
              <w:rPr>
                <w:spacing w:val="-19"/>
              </w:rPr>
              <w:t xml:space="preserve"> </w:t>
            </w:r>
            <w:r w:rsidR="00454FD6">
              <w:t>of</w:t>
            </w:r>
            <w:r w:rsidR="00454FD6">
              <w:rPr>
                <w:spacing w:val="-16"/>
              </w:rPr>
              <w:t xml:space="preserve"> </w:t>
            </w:r>
            <w:r w:rsidR="00454FD6">
              <w:rPr>
                <w:spacing w:val="-1"/>
              </w:rPr>
              <w:t>general</w:t>
            </w:r>
            <w:r w:rsidR="00454FD6">
              <w:rPr>
                <w:spacing w:val="-16"/>
              </w:rPr>
              <w:t xml:space="preserve"> </w:t>
            </w:r>
            <w:r w:rsidR="00454FD6">
              <w:rPr>
                <w:spacing w:val="-1"/>
              </w:rPr>
              <w:t>meeting</w:t>
            </w:r>
            <w:r w:rsidR="00454FD6">
              <w:rPr>
                <w:spacing w:val="-1"/>
              </w:rPr>
              <w:tab/>
            </w:r>
            <w:r w:rsidR="00454FD6">
              <w:rPr>
                <w:spacing w:val="1"/>
              </w:rPr>
              <w:t>18</w:t>
            </w:r>
          </w:hyperlink>
        </w:p>
        <w:p w:rsidR="00EA664C" w:rsidRDefault="00454FD6">
          <w:pPr>
            <w:pStyle w:val="TOC1"/>
            <w:tabs>
              <w:tab w:val="right" w:pos="8657"/>
            </w:tabs>
            <w:rPr>
              <w:b w:val="0"/>
              <w:bCs w:val="0"/>
            </w:rPr>
          </w:pPr>
          <w:r>
            <w:t>PART</w:t>
          </w:r>
          <w:r>
            <w:rPr>
              <w:spacing w:val="-17"/>
            </w:rPr>
            <w:t xml:space="preserve"> </w:t>
          </w:r>
          <w:r>
            <w:t>5</w:t>
          </w:r>
          <w:r>
            <w:rPr>
              <w:rFonts w:cs="Times New Roman"/>
            </w:rPr>
            <w:t>—</w:t>
          </w:r>
          <w:r>
            <w:t>COMMITTEE</w:t>
          </w:r>
          <w:r>
            <w:tab/>
          </w:r>
          <w:r>
            <w:rPr>
              <w:spacing w:val="1"/>
            </w:rPr>
            <w:t>18</w:t>
          </w:r>
        </w:p>
        <w:p w:rsidR="00EA664C" w:rsidRDefault="006E12F5">
          <w:pPr>
            <w:pStyle w:val="TOC1"/>
            <w:tabs>
              <w:tab w:val="right" w:pos="8657"/>
            </w:tabs>
            <w:spacing w:before="238"/>
            <w:rPr>
              <w:b w:val="0"/>
              <w:bCs w:val="0"/>
            </w:rPr>
          </w:pPr>
          <w:hyperlink w:anchor="_TOC_250044" w:history="1">
            <w:r w:rsidR="00454FD6">
              <w:t>Division</w:t>
            </w:r>
            <w:r w:rsidR="00454FD6">
              <w:rPr>
                <w:spacing w:val="-19"/>
              </w:rPr>
              <w:t xml:space="preserve"> </w:t>
            </w:r>
            <w:r w:rsidR="00454FD6">
              <w:t>1</w:t>
            </w:r>
            <w:r w:rsidR="00454FD6">
              <w:rPr>
                <w:rFonts w:cs="Times New Roman"/>
              </w:rPr>
              <w:t>—</w:t>
            </w:r>
            <w:r w:rsidR="00454FD6">
              <w:t>Powers</w:t>
            </w:r>
            <w:r w:rsidR="00454FD6">
              <w:rPr>
                <w:spacing w:val="-18"/>
              </w:rPr>
              <w:t xml:space="preserve"> </w:t>
            </w:r>
            <w:r w:rsidR="00454FD6">
              <w:t>of</w:t>
            </w:r>
            <w:r w:rsidR="00454FD6">
              <w:rPr>
                <w:spacing w:val="-17"/>
              </w:rPr>
              <w:t xml:space="preserve"> </w:t>
            </w:r>
            <w:r w:rsidR="00454FD6">
              <w:rPr>
                <w:spacing w:val="-1"/>
              </w:rPr>
              <w:t>Committee</w:t>
            </w:r>
            <w:r w:rsidR="00454FD6">
              <w:rPr>
                <w:spacing w:val="-1"/>
              </w:rPr>
              <w:tab/>
            </w:r>
            <w:r w:rsidR="00454FD6">
              <w:rPr>
                <w:spacing w:val="1"/>
              </w:rPr>
              <w:t>18</w:t>
            </w:r>
          </w:hyperlink>
        </w:p>
        <w:p w:rsidR="00EA664C" w:rsidRDefault="006E12F5">
          <w:pPr>
            <w:pStyle w:val="TOC2"/>
            <w:numPr>
              <w:ilvl w:val="0"/>
              <w:numId w:val="72"/>
            </w:numPr>
            <w:tabs>
              <w:tab w:val="left" w:pos="827"/>
              <w:tab w:val="right" w:pos="8657"/>
            </w:tabs>
            <w:spacing w:before="235"/>
            <w:ind w:hanging="509"/>
          </w:pPr>
          <w:hyperlink w:anchor="_TOC_250043" w:history="1">
            <w:r w:rsidR="00454FD6">
              <w:t>Role</w:t>
            </w:r>
            <w:r w:rsidR="00454FD6">
              <w:rPr>
                <w:spacing w:val="-16"/>
              </w:rPr>
              <w:t xml:space="preserve"> </w:t>
            </w:r>
            <w:r w:rsidR="00454FD6">
              <w:rPr>
                <w:spacing w:val="-1"/>
              </w:rPr>
              <w:t>and</w:t>
            </w:r>
            <w:r w:rsidR="00454FD6">
              <w:rPr>
                <w:spacing w:val="-14"/>
              </w:rPr>
              <w:t xml:space="preserve"> </w:t>
            </w:r>
            <w:r w:rsidR="00454FD6">
              <w:t>powers</w:t>
            </w:r>
            <w:r w:rsidR="00454FD6">
              <w:tab/>
            </w:r>
            <w:r w:rsidR="00454FD6">
              <w:rPr>
                <w:spacing w:val="1"/>
              </w:rPr>
              <w:t>18</w:t>
            </w:r>
          </w:hyperlink>
        </w:p>
        <w:p w:rsidR="00EA664C" w:rsidRDefault="006E12F5">
          <w:pPr>
            <w:pStyle w:val="TOC2"/>
            <w:numPr>
              <w:ilvl w:val="0"/>
              <w:numId w:val="72"/>
            </w:numPr>
            <w:tabs>
              <w:tab w:val="left" w:pos="827"/>
              <w:tab w:val="right" w:pos="8657"/>
            </w:tabs>
            <w:ind w:hanging="509"/>
          </w:pPr>
          <w:hyperlink w:anchor="_TOC_250042" w:history="1">
            <w:r w:rsidR="00454FD6">
              <w:t>Delegation</w:t>
            </w:r>
            <w:r w:rsidR="00454FD6">
              <w:tab/>
            </w:r>
            <w:r w:rsidR="00454FD6">
              <w:rPr>
                <w:spacing w:val="1"/>
              </w:rPr>
              <w:t>19</w:t>
            </w:r>
          </w:hyperlink>
        </w:p>
        <w:p w:rsidR="00EA664C" w:rsidRDefault="006E12F5">
          <w:pPr>
            <w:pStyle w:val="TOC1"/>
            <w:tabs>
              <w:tab w:val="right" w:pos="8657"/>
            </w:tabs>
            <w:rPr>
              <w:b w:val="0"/>
              <w:bCs w:val="0"/>
            </w:rPr>
          </w:pPr>
          <w:hyperlink w:anchor="_TOC_250041" w:history="1">
            <w:r w:rsidR="00454FD6">
              <w:t>Division</w:t>
            </w:r>
            <w:r w:rsidR="00454FD6">
              <w:rPr>
                <w:spacing w:val="-30"/>
              </w:rPr>
              <w:t xml:space="preserve"> </w:t>
            </w:r>
            <w:r w:rsidR="00454FD6">
              <w:t>2</w:t>
            </w:r>
            <w:r w:rsidR="00454FD6">
              <w:rPr>
                <w:rFonts w:cs="Times New Roman"/>
              </w:rPr>
              <w:t>—</w:t>
            </w:r>
            <w:r w:rsidR="00454FD6">
              <w:t>Composition</w:t>
            </w:r>
            <w:r w:rsidR="00454FD6">
              <w:rPr>
                <w:spacing w:val="-30"/>
              </w:rPr>
              <w:t xml:space="preserve"> </w:t>
            </w:r>
            <w:r w:rsidR="00454FD6">
              <w:t>of</w:t>
            </w:r>
            <w:r w:rsidR="00454FD6">
              <w:rPr>
                <w:spacing w:val="-29"/>
              </w:rPr>
              <w:t xml:space="preserve"> </w:t>
            </w:r>
            <w:r w:rsidR="00454FD6">
              <w:t>Committee</w:t>
            </w:r>
            <w:r w:rsidR="00454FD6">
              <w:rPr>
                <w:spacing w:val="-29"/>
              </w:rPr>
              <w:t xml:space="preserve"> </w:t>
            </w:r>
            <w:r w:rsidR="00454FD6">
              <w:t>and</w:t>
            </w:r>
            <w:r w:rsidR="00454FD6">
              <w:rPr>
                <w:spacing w:val="-30"/>
              </w:rPr>
              <w:t xml:space="preserve"> </w:t>
            </w:r>
            <w:r w:rsidR="00454FD6">
              <w:rPr>
                <w:spacing w:val="-1"/>
              </w:rPr>
              <w:t>duties</w:t>
            </w:r>
            <w:r w:rsidR="00454FD6">
              <w:rPr>
                <w:spacing w:val="-30"/>
              </w:rPr>
              <w:t xml:space="preserve"> </w:t>
            </w:r>
            <w:r w:rsidR="00454FD6">
              <w:t>of</w:t>
            </w:r>
            <w:r w:rsidR="00454FD6">
              <w:rPr>
                <w:spacing w:val="-28"/>
              </w:rPr>
              <w:t xml:space="preserve"> </w:t>
            </w:r>
            <w:r w:rsidR="00454FD6">
              <w:rPr>
                <w:spacing w:val="-1"/>
              </w:rPr>
              <w:t>members</w:t>
            </w:r>
            <w:r w:rsidR="00454FD6">
              <w:rPr>
                <w:spacing w:val="-1"/>
              </w:rPr>
              <w:tab/>
            </w:r>
            <w:r w:rsidR="00454FD6">
              <w:rPr>
                <w:spacing w:val="1"/>
              </w:rPr>
              <w:t>19</w:t>
            </w:r>
          </w:hyperlink>
        </w:p>
        <w:p w:rsidR="00EA664C" w:rsidRDefault="006E12F5">
          <w:pPr>
            <w:pStyle w:val="TOC2"/>
            <w:numPr>
              <w:ilvl w:val="0"/>
              <w:numId w:val="72"/>
            </w:numPr>
            <w:tabs>
              <w:tab w:val="left" w:pos="827"/>
              <w:tab w:val="right" w:pos="8657"/>
            </w:tabs>
            <w:spacing w:before="235"/>
            <w:ind w:hanging="509"/>
          </w:pPr>
          <w:hyperlink w:anchor="_TOC_250040" w:history="1">
            <w:r w:rsidR="00454FD6">
              <w:t>Composition</w:t>
            </w:r>
            <w:r w:rsidR="00454FD6">
              <w:rPr>
                <w:spacing w:val="-19"/>
              </w:rPr>
              <w:t xml:space="preserve"> </w:t>
            </w:r>
            <w:r w:rsidR="00454FD6">
              <w:t>of</w:t>
            </w:r>
            <w:r w:rsidR="00454FD6">
              <w:rPr>
                <w:spacing w:val="-19"/>
              </w:rPr>
              <w:t xml:space="preserve"> </w:t>
            </w:r>
            <w:r w:rsidR="00454FD6">
              <w:t>Committee</w:t>
            </w:r>
            <w:r w:rsidR="00454FD6">
              <w:tab/>
            </w:r>
            <w:r w:rsidR="00454FD6">
              <w:rPr>
                <w:spacing w:val="1"/>
              </w:rPr>
              <w:t>19</w:t>
            </w:r>
          </w:hyperlink>
        </w:p>
        <w:p w:rsidR="00EA664C" w:rsidRDefault="006E12F5">
          <w:pPr>
            <w:pStyle w:val="TOC2"/>
            <w:numPr>
              <w:ilvl w:val="0"/>
              <w:numId w:val="72"/>
            </w:numPr>
            <w:tabs>
              <w:tab w:val="left" w:pos="827"/>
              <w:tab w:val="right" w:pos="8657"/>
            </w:tabs>
            <w:ind w:hanging="509"/>
          </w:pPr>
          <w:hyperlink w:anchor="_TOC_250039" w:history="1">
            <w:r w:rsidR="00454FD6">
              <w:t>General</w:t>
            </w:r>
            <w:r w:rsidR="00454FD6">
              <w:rPr>
                <w:spacing w:val="-15"/>
              </w:rPr>
              <w:t xml:space="preserve"> </w:t>
            </w:r>
            <w:r w:rsidR="00454FD6">
              <w:t>Duties</w:t>
            </w:r>
            <w:r w:rsidR="00454FD6">
              <w:tab/>
            </w:r>
            <w:r w:rsidR="00454FD6">
              <w:rPr>
                <w:spacing w:val="1"/>
              </w:rPr>
              <w:t>19</w:t>
            </w:r>
          </w:hyperlink>
        </w:p>
        <w:p w:rsidR="00EA664C" w:rsidRDefault="006E12F5">
          <w:pPr>
            <w:pStyle w:val="TOC2"/>
            <w:numPr>
              <w:ilvl w:val="0"/>
              <w:numId w:val="72"/>
            </w:numPr>
            <w:tabs>
              <w:tab w:val="left" w:pos="827"/>
              <w:tab w:val="right" w:pos="8657"/>
            </w:tabs>
            <w:spacing w:before="118"/>
            <w:ind w:hanging="509"/>
          </w:pPr>
          <w:hyperlink w:anchor="_TOC_250038" w:history="1">
            <w:r w:rsidR="00454FD6">
              <w:t>President</w:t>
            </w:r>
            <w:r w:rsidR="00454FD6">
              <w:rPr>
                <w:spacing w:val="-19"/>
              </w:rPr>
              <w:t xml:space="preserve"> </w:t>
            </w:r>
            <w:r w:rsidR="00454FD6">
              <w:rPr>
                <w:spacing w:val="-1"/>
              </w:rPr>
              <w:t>and</w:t>
            </w:r>
            <w:r w:rsidR="00454FD6">
              <w:rPr>
                <w:spacing w:val="-17"/>
              </w:rPr>
              <w:t xml:space="preserve"> </w:t>
            </w:r>
            <w:r w:rsidR="00454FD6">
              <w:rPr>
                <w:spacing w:val="-1"/>
              </w:rPr>
              <w:t>Vice-President</w:t>
            </w:r>
            <w:r w:rsidR="00454FD6">
              <w:rPr>
                <w:spacing w:val="-1"/>
              </w:rPr>
              <w:tab/>
            </w:r>
            <w:r w:rsidR="00454FD6">
              <w:rPr>
                <w:spacing w:val="1"/>
              </w:rPr>
              <w:t>20</w:t>
            </w:r>
          </w:hyperlink>
        </w:p>
        <w:p w:rsidR="00EA664C" w:rsidRDefault="006E12F5">
          <w:pPr>
            <w:pStyle w:val="TOC2"/>
            <w:numPr>
              <w:ilvl w:val="0"/>
              <w:numId w:val="72"/>
            </w:numPr>
            <w:tabs>
              <w:tab w:val="left" w:pos="827"/>
              <w:tab w:val="right" w:pos="8657"/>
            </w:tabs>
            <w:ind w:hanging="509"/>
          </w:pPr>
          <w:hyperlink w:anchor="_TOC_250037" w:history="1">
            <w:r w:rsidR="00454FD6">
              <w:t>Secretary</w:t>
            </w:r>
            <w:r w:rsidR="00454FD6">
              <w:tab/>
            </w:r>
            <w:r w:rsidR="00454FD6">
              <w:rPr>
                <w:spacing w:val="1"/>
              </w:rPr>
              <w:t>20</w:t>
            </w:r>
          </w:hyperlink>
        </w:p>
        <w:p w:rsidR="00EA664C" w:rsidRDefault="006E12F5">
          <w:pPr>
            <w:pStyle w:val="TOC2"/>
            <w:numPr>
              <w:ilvl w:val="0"/>
              <w:numId w:val="72"/>
            </w:numPr>
            <w:tabs>
              <w:tab w:val="left" w:pos="827"/>
              <w:tab w:val="right" w:pos="8657"/>
            </w:tabs>
            <w:spacing w:before="121"/>
            <w:ind w:hanging="509"/>
          </w:pPr>
          <w:hyperlink w:anchor="_TOC_250036" w:history="1">
            <w:r w:rsidR="00454FD6">
              <w:rPr>
                <w:spacing w:val="3"/>
              </w:rPr>
              <w:t>T</w:t>
            </w:r>
            <w:r w:rsidR="00454FD6">
              <w:t>rea</w:t>
            </w:r>
            <w:r w:rsidR="00454FD6">
              <w:rPr>
                <w:spacing w:val="-1"/>
              </w:rPr>
              <w:t>s</w:t>
            </w:r>
            <w:r w:rsidR="00454FD6">
              <w:rPr>
                <w:spacing w:val="-2"/>
              </w:rPr>
              <w:t>u</w:t>
            </w:r>
            <w:r w:rsidR="00454FD6">
              <w:t>rer</w:t>
            </w:r>
            <w:r w:rsidR="00454FD6">
              <w:tab/>
            </w:r>
            <w:r w:rsidR="00454FD6">
              <w:rPr>
                <w:spacing w:val="1"/>
              </w:rPr>
              <w:t>20</w:t>
            </w:r>
          </w:hyperlink>
        </w:p>
        <w:p w:rsidR="00EA664C" w:rsidRDefault="006E12F5">
          <w:pPr>
            <w:pStyle w:val="TOC1"/>
            <w:tabs>
              <w:tab w:val="right" w:pos="8657"/>
            </w:tabs>
            <w:rPr>
              <w:b w:val="0"/>
              <w:bCs w:val="0"/>
            </w:rPr>
          </w:pPr>
          <w:hyperlink w:anchor="_TOC_250035" w:history="1">
            <w:r w:rsidR="00454FD6">
              <w:t>Division</w:t>
            </w:r>
            <w:r w:rsidR="00454FD6">
              <w:rPr>
                <w:spacing w:val="-31"/>
              </w:rPr>
              <w:t xml:space="preserve"> </w:t>
            </w:r>
            <w:r w:rsidR="00454FD6">
              <w:t>3</w:t>
            </w:r>
            <w:r w:rsidR="00454FD6">
              <w:rPr>
                <w:rFonts w:cs="Times New Roman"/>
              </w:rPr>
              <w:t>—</w:t>
            </w:r>
            <w:r w:rsidR="00454FD6">
              <w:t>Election</w:t>
            </w:r>
            <w:r w:rsidR="00454FD6">
              <w:rPr>
                <w:spacing w:val="-31"/>
              </w:rPr>
              <w:t xml:space="preserve"> </w:t>
            </w:r>
            <w:r w:rsidR="00454FD6">
              <w:t>of</w:t>
            </w:r>
            <w:r w:rsidR="00454FD6">
              <w:rPr>
                <w:spacing w:val="-30"/>
              </w:rPr>
              <w:t xml:space="preserve"> </w:t>
            </w:r>
            <w:r w:rsidR="00454FD6">
              <w:t>Committee</w:t>
            </w:r>
            <w:r w:rsidR="00454FD6">
              <w:rPr>
                <w:spacing w:val="-30"/>
              </w:rPr>
              <w:t xml:space="preserve"> </w:t>
            </w:r>
            <w:r w:rsidR="00454FD6">
              <w:rPr>
                <w:spacing w:val="-1"/>
              </w:rPr>
              <w:t>members</w:t>
            </w:r>
            <w:r w:rsidR="00454FD6">
              <w:rPr>
                <w:spacing w:val="-30"/>
              </w:rPr>
              <w:t xml:space="preserve"> </w:t>
            </w:r>
            <w:r w:rsidR="00454FD6">
              <w:t>and</w:t>
            </w:r>
            <w:r w:rsidR="00454FD6">
              <w:rPr>
                <w:spacing w:val="-31"/>
              </w:rPr>
              <w:t xml:space="preserve"> </w:t>
            </w:r>
            <w:r w:rsidR="00454FD6">
              <w:t>tenure</w:t>
            </w:r>
            <w:r w:rsidR="00454FD6">
              <w:rPr>
                <w:spacing w:val="-29"/>
              </w:rPr>
              <w:t xml:space="preserve"> </w:t>
            </w:r>
            <w:r w:rsidR="00454FD6">
              <w:t>of</w:t>
            </w:r>
            <w:r w:rsidR="00454FD6">
              <w:rPr>
                <w:spacing w:val="-31"/>
              </w:rPr>
              <w:t xml:space="preserve"> </w:t>
            </w:r>
            <w:r w:rsidR="00454FD6">
              <w:rPr>
                <w:spacing w:val="-1"/>
              </w:rPr>
              <w:t>office</w:t>
            </w:r>
            <w:r w:rsidR="00454FD6">
              <w:rPr>
                <w:spacing w:val="-1"/>
              </w:rPr>
              <w:tab/>
            </w:r>
            <w:r w:rsidR="00454FD6">
              <w:rPr>
                <w:spacing w:val="1"/>
              </w:rPr>
              <w:t>21</w:t>
            </w:r>
          </w:hyperlink>
        </w:p>
        <w:p w:rsidR="00EA664C" w:rsidRDefault="006E12F5">
          <w:pPr>
            <w:pStyle w:val="TOC2"/>
            <w:numPr>
              <w:ilvl w:val="0"/>
              <w:numId w:val="72"/>
            </w:numPr>
            <w:tabs>
              <w:tab w:val="left" w:pos="827"/>
              <w:tab w:val="right" w:pos="8657"/>
            </w:tabs>
            <w:spacing w:before="235"/>
            <w:ind w:hanging="509"/>
          </w:pPr>
          <w:hyperlink w:anchor="_TOC_250034" w:history="1">
            <w:r w:rsidR="00454FD6">
              <w:rPr>
                <w:spacing w:val="-1"/>
              </w:rPr>
              <w:t>Who</w:t>
            </w:r>
            <w:r w:rsidR="00454FD6">
              <w:rPr>
                <w:spacing w:val="-21"/>
              </w:rPr>
              <w:t xml:space="preserve"> </w:t>
            </w:r>
            <w:r w:rsidR="00454FD6">
              <w:t>is</w:t>
            </w:r>
            <w:r w:rsidR="00454FD6">
              <w:rPr>
                <w:spacing w:val="-22"/>
              </w:rPr>
              <w:t xml:space="preserve"> </w:t>
            </w:r>
            <w:r w:rsidR="00454FD6">
              <w:rPr>
                <w:spacing w:val="-1"/>
              </w:rPr>
              <w:t>eligible</w:t>
            </w:r>
            <w:r w:rsidR="00454FD6">
              <w:rPr>
                <w:spacing w:val="-22"/>
              </w:rPr>
              <w:t xml:space="preserve"> </w:t>
            </w:r>
            <w:r w:rsidR="00454FD6">
              <w:t>to</w:t>
            </w:r>
            <w:r w:rsidR="00454FD6">
              <w:rPr>
                <w:spacing w:val="-21"/>
              </w:rPr>
              <w:t xml:space="preserve"> </w:t>
            </w:r>
            <w:r w:rsidR="00454FD6">
              <w:t>be</w:t>
            </w:r>
            <w:r w:rsidR="00454FD6">
              <w:rPr>
                <w:spacing w:val="-21"/>
              </w:rPr>
              <w:t xml:space="preserve"> </w:t>
            </w:r>
            <w:r w:rsidR="00454FD6">
              <w:t>a</w:t>
            </w:r>
            <w:r w:rsidR="00454FD6">
              <w:rPr>
                <w:spacing w:val="-22"/>
              </w:rPr>
              <w:t xml:space="preserve"> </w:t>
            </w:r>
            <w:r w:rsidR="00454FD6">
              <w:t>Committee</w:t>
            </w:r>
            <w:r w:rsidR="00454FD6">
              <w:rPr>
                <w:spacing w:val="-19"/>
              </w:rPr>
              <w:t xml:space="preserve"> </w:t>
            </w:r>
            <w:r w:rsidR="00454FD6">
              <w:rPr>
                <w:spacing w:val="-1"/>
              </w:rPr>
              <w:t>member</w:t>
            </w:r>
            <w:r w:rsidR="00454FD6">
              <w:rPr>
                <w:spacing w:val="-1"/>
              </w:rPr>
              <w:tab/>
            </w:r>
            <w:r w:rsidR="00454FD6">
              <w:rPr>
                <w:spacing w:val="1"/>
              </w:rPr>
              <w:t>21</w:t>
            </w:r>
          </w:hyperlink>
        </w:p>
        <w:p w:rsidR="00EA664C" w:rsidRDefault="006E12F5">
          <w:pPr>
            <w:pStyle w:val="TOC2"/>
            <w:numPr>
              <w:ilvl w:val="0"/>
              <w:numId w:val="72"/>
            </w:numPr>
            <w:tabs>
              <w:tab w:val="left" w:pos="827"/>
              <w:tab w:val="right" w:pos="8657"/>
            </w:tabs>
            <w:ind w:hanging="509"/>
          </w:pPr>
          <w:hyperlink w:anchor="_TOC_250033" w:history="1">
            <w:r w:rsidR="00454FD6">
              <w:rPr>
                <w:spacing w:val="-1"/>
              </w:rPr>
              <w:t>Positions</w:t>
            </w:r>
            <w:r w:rsidR="00454FD6">
              <w:rPr>
                <w:spacing w:val="-19"/>
              </w:rPr>
              <w:t xml:space="preserve"> </w:t>
            </w:r>
            <w:r w:rsidR="00454FD6">
              <w:t>to</w:t>
            </w:r>
            <w:r w:rsidR="00454FD6">
              <w:rPr>
                <w:spacing w:val="-18"/>
              </w:rPr>
              <w:t xml:space="preserve"> </w:t>
            </w:r>
            <w:r w:rsidR="00454FD6">
              <w:t>be</w:t>
            </w:r>
            <w:r w:rsidR="00454FD6">
              <w:rPr>
                <w:spacing w:val="-18"/>
              </w:rPr>
              <w:t xml:space="preserve"> </w:t>
            </w:r>
            <w:r w:rsidR="00454FD6">
              <w:t>declared</w:t>
            </w:r>
            <w:r w:rsidR="00454FD6">
              <w:rPr>
                <w:spacing w:val="-17"/>
              </w:rPr>
              <w:t xml:space="preserve"> </w:t>
            </w:r>
            <w:r w:rsidR="00454FD6">
              <w:rPr>
                <w:spacing w:val="-1"/>
              </w:rPr>
              <w:t>vacant</w:t>
            </w:r>
            <w:r w:rsidR="00454FD6">
              <w:rPr>
                <w:spacing w:val="-1"/>
              </w:rPr>
              <w:tab/>
            </w:r>
            <w:r w:rsidR="00454FD6">
              <w:rPr>
                <w:spacing w:val="1"/>
              </w:rPr>
              <w:t>21</w:t>
            </w:r>
          </w:hyperlink>
        </w:p>
        <w:p w:rsidR="00EA664C" w:rsidRDefault="006E12F5">
          <w:pPr>
            <w:pStyle w:val="TOC2"/>
            <w:numPr>
              <w:ilvl w:val="0"/>
              <w:numId w:val="72"/>
            </w:numPr>
            <w:tabs>
              <w:tab w:val="left" w:pos="827"/>
              <w:tab w:val="right" w:pos="8657"/>
            </w:tabs>
            <w:spacing w:before="118"/>
            <w:ind w:hanging="509"/>
          </w:pPr>
          <w:hyperlink w:anchor="_TOC_250032" w:history="1">
            <w:r w:rsidR="00454FD6">
              <w:t>Nominations</w:t>
            </w:r>
            <w:r w:rsidR="00454FD6">
              <w:tab/>
            </w:r>
            <w:r w:rsidR="00454FD6">
              <w:rPr>
                <w:spacing w:val="1"/>
              </w:rPr>
              <w:t>21</w:t>
            </w:r>
          </w:hyperlink>
        </w:p>
        <w:p w:rsidR="00EA664C" w:rsidRDefault="00454FD6">
          <w:pPr>
            <w:pStyle w:val="TOC2"/>
            <w:numPr>
              <w:ilvl w:val="0"/>
              <w:numId w:val="72"/>
            </w:numPr>
            <w:tabs>
              <w:tab w:val="left" w:pos="827"/>
              <w:tab w:val="right" w:pos="8657"/>
            </w:tabs>
            <w:ind w:hanging="509"/>
          </w:pPr>
          <w:r>
            <w:t>Election</w:t>
          </w:r>
          <w:r>
            <w:rPr>
              <w:spacing w:val="-33"/>
            </w:rPr>
            <w:t xml:space="preserve"> </w:t>
          </w:r>
          <w:r>
            <w:t>of</w:t>
          </w:r>
          <w:r>
            <w:rPr>
              <w:spacing w:val="-33"/>
            </w:rPr>
            <w:t xml:space="preserve"> </w:t>
          </w:r>
          <w:r>
            <w:t>President,</w:t>
          </w:r>
          <w:r>
            <w:rPr>
              <w:spacing w:val="-32"/>
            </w:rPr>
            <w:t xml:space="preserve"> </w:t>
          </w:r>
          <w:r>
            <w:t>Vice</w:t>
          </w:r>
          <w:r>
            <w:rPr>
              <w:spacing w:val="-33"/>
            </w:rPr>
            <w:t xml:space="preserve"> </w:t>
          </w:r>
          <w:r>
            <w:t>President,</w:t>
          </w:r>
          <w:r>
            <w:rPr>
              <w:spacing w:val="-32"/>
            </w:rPr>
            <w:t xml:space="preserve"> </w:t>
          </w:r>
          <w:r>
            <w:t>Secretary</w:t>
          </w:r>
          <w:r>
            <w:rPr>
              <w:spacing w:val="-33"/>
            </w:rPr>
            <w:t xml:space="preserve"> </w:t>
          </w:r>
          <w:r>
            <w:t>and</w:t>
          </w:r>
          <w:r>
            <w:rPr>
              <w:spacing w:val="-32"/>
            </w:rPr>
            <w:t xml:space="preserve"> </w:t>
          </w:r>
          <w:r>
            <w:t>Treasurer</w:t>
          </w:r>
          <w:r>
            <w:tab/>
          </w:r>
          <w:r>
            <w:rPr>
              <w:spacing w:val="1"/>
            </w:rPr>
            <w:t>21</w:t>
          </w:r>
        </w:p>
        <w:p w:rsidR="00EA664C" w:rsidRDefault="006E12F5">
          <w:pPr>
            <w:pStyle w:val="TOC2"/>
            <w:numPr>
              <w:ilvl w:val="0"/>
              <w:numId w:val="72"/>
            </w:numPr>
            <w:tabs>
              <w:tab w:val="left" w:pos="827"/>
              <w:tab w:val="right" w:pos="8657"/>
            </w:tabs>
            <w:ind w:hanging="509"/>
          </w:pPr>
          <w:hyperlink w:anchor="_TOC_250031" w:history="1">
            <w:r w:rsidR="00454FD6">
              <w:t>Election</w:t>
            </w:r>
            <w:r w:rsidR="00454FD6">
              <w:rPr>
                <w:spacing w:val="-19"/>
              </w:rPr>
              <w:t xml:space="preserve"> </w:t>
            </w:r>
            <w:r w:rsidR="00454FD6">
              <w:t>of</w:t>
            </w:r>
            <w:r w:rsidR="00454FD6">
              <w:rPr>
                <w:spacing w:val="-19"/>
              </w:rPr>
              <w:t xml:space="preserve"> </w:t>
            </w:r>
            <w:r w:rsidR="00454FD6">
              <w:t>ordinary</w:t>
            </w:r>
            <w:r w:rsidR="00454FD6">
              <w:rPr>
                <w:spacing w:val="-19"/>
              </w:rPr>
              <w:t xml:space="preserve"> </w:t>
            </w:r>
            <w:r w:rsidR="00454FD6">
              <w:rPr>
                <w:spacing w:val="-1"/>
              </w:rPr>
              <w:t>members</w:t>
            </w:r>
            <w:r w:rsidR="00454FD6">
              <w:rPr>
                <w:spacing w:val="-1"/>
              </w:rPr>
              <w:tab/>
            </w:r>
            <w:r w:rsidR="00454FD6">
              <w:rPr>
                <w:spacing w:val="1"/>
              </w:rPr>
              <w:t>22</w:t>
            </w:r>
          </w:hyperlink>
        </w:p>
        <w:p w:rsidR="00EA664C" w:rsidRDefault="006E12F5">
          <w:pPr>
            <w:pStyle w:val="TOC2"/>
            <w:numPr>
              <w:ilvl w:val="0"/>
              <w:numId w:val="72"/>
            </w:numPr>
            <w:tabs>
              <w:tab w:val="left" w:pos="827"/>
              <w:tab w:val="right" w:pos="8657"/>
            </w:tabs>
            <w:ind w:hanging="509"/>
          </w:pPr>
          <w:hyperlink w:anchor="_TOC_250030" w:history="1">
            <w:r w:rsidR="00454FD6">
              <w:t>Ballot</w:t>
            </w:r>
            <w:r w:rsidR="00454FD6">
              <w:tab/>
            </w:r>
            <w:r w:rsidR="00454FD6">
              <w:rPr>
                <w:spacing w:val="1"/>
              </w:rPr>
              <w:t>22</w:t>
            </w:r>
          </w:hyperlink>
        </w:p>
        <w:p w:rsidR="00EA664C" w:rsidRDefault="006E12F5">
          <w:pPr>
            <w:pStyle w:val="TOC2"/>
            <w:numPr>
              <w:ilvl w:val="0"/>
              <w:numId w:val="72"/>
            </w:numPr>
            <w:tabs>
              <w:tab w:val="left" w:pos="827"/>
              <w:tab w:val="right" w:pos="8657"/>
            </w:tabs>
            <w:spacing w:before="121"/>
            <w:ind w:hanging="509"/>
          </w:pPr>
          <w:hyperlink w:anchor="_TOC_250029" w:history="1">
            <w:r w:rsidR="00454FD6">
              <w:rPr>
                <w:spacing w:val="1"/>
              </w:rPr>
              <w:t>Term</w:t>
            </w:r>
            <w:r w:rsidR="00454FD6">
              <w:rPr>
                <w:spacing w:val="-18"/>
              </w:rPr>
              <w:t xml:space="preserve"> </w:t>
            </w:r>
            <w:r w:rsidR="00454FD6">
              <w:t>of</w:t>
            </w:r>
            <w:r w:rsidR="00454FD6">
              <w:rPr>
                <w:spacing w:val="-16"/>
              </w:rPr>
              <w:t xml:space="preserve"> </w:t>
            </w:r>
            <w:r w:rsidR="00454FD6">
              <w:rPr>
                <w:spacing w:val="-1"/>
              </w:rPr>
              <w:t>office</w:t>
            </w:r>
            <w:r w:rsidR="00454FD6">
              <w:rPr>
                <w:spacing w:val="-1"/>
              </w:rPr>
              <w:tab/>
            </w:r>
            <w:r w:rsidR="00454FD6">
              <w:rPr>
                <w:spacing w:val="1"/>
              </w:rPr>
              <w:t>23</w:t>
            </w:r>
          </w:hyperlink>
        </w:p>
        <w:p w:rsidR="00EA664C" w:rsidRDefault="006E12F5">
          <w:pPr>
            <w:pStyle w:val="TOC2"/>
            <w:numPr>
              <w:ilvl w:val="0"/>
              <w:numId w:val="72"/>
            </w:numPr>
            <w:tabs>
              <w:tab w:val="left" w:pos="827"/>
              <w:tab w:val="right" w:pos="8657"/>
            </w:tabs>
            <w:ind w:hanging="509"/>
          </w:pPr>
          <w:hyperlink w:anchor="_TOC_250028" w:history="1">
            <w:r w:rsidR="00454FD6">
              <w:t>Vacation</w:t>
            </w:r>
            <w:r w:rsidR="00454FD6">
              <w:rPr>
                <w:spacing w:val="-17"/>
              </w:rPr>
              <w:t xml:space="preserve"> </w:t>
            </w:r>
            <w:r w:rsidR="00454FD6">
              <w:t>of</w:t>
            </w:r>
            <w:r w:rsidR="00454FD6">
              <w:rPr>
                <w:spacing w:val="-16"/>
              </w:rPr>
              <w:t xml:space="preserve"> </w:t>
            </w:r>
            <w:r w:rsidR="00454FD6">
              <w:t>office</w:t>
            </w:r>
            <w:r w:rsidR="00454FD6">
              <w:tab/>
            </w:r>
            <w:r w:rsidR="00454FD6">
              <w:rPr>
                <w:spacing w:val="1"/>
              </w:rPr>
              <w:t>23</w:t>
            </w:r>
          </w:hyperlink>
        </w:p>
        <w:p w:rsidR="00EA664C" w:rsidRDefault="006E12F5">
          <w:pPr>
            <w:pStyle w:val="TOC2"/>
            <w:numPr>
              <w:ilvl w:val="0"/>
              <w:numId w:val="72"/>
            </w:numPr>
            <w:tabs>
              <w:tab w:val="left" w:pos="827"/>
              <w:tab w:val="right" w:pos="8657"/>
            </w:tabs>
            <w:spacing w:before="118"/>
            <w:ind w:hanging="509"/>
          </w:pPr>
          <w:hyperlink w:anchor="_TOC_250027" w:history="1">
            <w:r w:rsidR="00454FD6">
              <w:rPr>
                <w:spacing w:val="-1"/>
              </w:rPr>
              <w:t>Filling</w:t>
            </w:r>
            <w:r w:rsidR="00454FD6">
              <w:rPr>
                <w:spacing w:val="-18"/>
              </w:rPr>
              <w:t xml:space="preserve"> </w:t>
            </w:r>
            <w:r w:rsidR="00454FD6">
              <w:t>casual</w:t>
            </w:r>
            <w:r w:rsidR="00454FD6">
              <w:rPr>
                <w:spacing w:val="-15"/>
              </w:rPr>
              <w:t xml:space="preserve"> </w:t>
            </w:r>
            <w:r w:rsidR="00454FD6">
              <w:rPr>
                <w:spacing w:val="-1"/>
              </w:rPr>
              <w:t>vacancies</w:t>
            </w:r>
            <w:r w:rsidR="00454FD6">
              <w:rPr>
                <w:spacing w:val="-1"/>
              </w:rPr>
              <w:tab/>
            </w:r>
            <w:r w:rsidR="00454FD6">
              <w:rPr>
                <w:spacing w:val="1"/>
              </w:rPr>
              <w:t>23</w:t>
            </w:r>
          </w:hyperlink>
        </w:p>
        <w:p w:rsidR="00EA664C" w:rsidRDefault="006E12F5">
          <w:pPr>
            <w:pStyle w:val="TOC1"/>
            <w:tabs>
              <w:tab w:val="right" w:pos="8657"/>
            </w:tabs>
            <w:rPr>
              <w:b w:val="0"/>
              <w:bCs w:val="0"/>
            </w:rPr>
          </w:pPr>
          <w:hyperlink w:anchor="_TOC_250026" w:history="1">
            <w:r w:rsidR="00454FD6">
              <w:t>Division</w:t>
            </w:r>
            <w:r w:rsidR="00454FD6">
              <w:rPr>
                <w:spacing w:val="-19"/>
              </w:rPr>
              <w:t xml:space="preserve"> </w:t>
            </w:r>
            <w:r w:rsidR="00454FD6">
              <w:t>4</w:t>
            </w:r>
            <w:r w:rsidR="00454FD6">
              <w:rPr>
                <w:rFonts w:cs="Times New Roman"/>
              </w:rPr>
              <w:t>—</w:t>
            </w:r>
            <w:r w:rsidR="00454FD6">
              <w:t>Meetings</w:t>
            </w:r>
            <w:r w:rsidR="00454FD6">
              <w:rPr>
                <w:spacing w:val="-19"/>
              </w:rPr>
              <w:t xml:space="preserve"> </w:t>
            </w:r>
            <w:r w:rsidR="00454FD6">
              <w:t>of</w:t>
            </w:r>
            <w:r w:rsidR="00454FD6">
              <w:rPr>
                <w:spacing w:val="-18"/>
              </w:rPr>
              <w:t xml:space="preserve"> </w:t>
            </w:r>
            <w:r w:rsidR="00454FD6">
              <w:rPr>
                <w:spacing w:val="-1"/>
              </w:rPr>
              <w:t>Committee</w:t>
            </w:r>
            <w:r w:rsidR="00454FD6">
              <w:rPr>
                <w:spacing w:val="-1"/>
              </w:rPr>
              <w:tab/>
            </w:r>
            <w:r w:rsidR="00454FD6">
              <w:rPr>
                <w:spacing w:val="1"/>
              </w:rPr>
              <w:t>24</w:t>
            </w:r>
          </w:hyperlink>
        </w:p>
        <w:p w:rsidR="00EA664C" w:rsidRDefault="006E12F5">
          <w:pPr>
            <w:pStyle w:val="TOC2"/>
            <w:numPr>
              <w:ilvl w:val="0"/>
              <w:numId w:val="72"/>
            </w:numPr>
            <w:tabs>
              <w:tab w:val="left" w:pos="827"/>
              <w:tab w:val="right" w:pos="8657"/>
            </w:tabs>
            <w:spacing w:before="235"/>
            <w:ind w:hanging="509"/>
          </w:pPr>
          <w:hyperlink w:anchor="_TOC_250025" w:history="1">
            <w:r w:rsidR="00454FD6">
              <w:rPr>
                <w:spacing w:val="-1"/>
              </w:rPr>
              <w:t>Meetings</w:t>
            </w:r>
            <w:r w:rsidR="00454FD6">
              <w:rPr>
                <w:spacing w:val="-18"/>
              </w:rPr>
              <w:t xml:space="preserve"> </w:t>
            </w:r>
            <w:r w:rsidR="00454FD6">
              <w:t>of</w:t>
            </w:r>
            <w:r w:rsidR="00454FD6">
              <w:rPr>
                <w:spacing w:val="-16"/>
              </w:rPr>
              <w:t xml:space="preserve"> </w:t>
            </w:r>
            <w:r w:rsidR="00454FD6">
              <w:rPr>
                <w:spacing w:val="-1"/>
              </w:rPr>
              <w:t>Committee</w:t>
            </w:r>
            <w:r w:rsidR="00454FD6">
              <w:rPr>
                <w:spacing w:val="-1"/>
              </w:rPr>
              <w:tab/>
            </w:r>
            <w:r w:rsidR="00454FD6">
              <w:rPr>
                <w:spacing w:val="1"/>
              </w:rPr>
              <w:t>24</w:t>
            </w:r>
          </w:hyperlink>
        </w:p>
        <w:p w:rsidR="00EA664C" w:rsidRDefault="006E12F5">
          <w:pPr>
            <w:pStyle w:val="TOC2"/>
            <w:numPr>
              <w:ilvl w:val="0"/>
              <w:numId w:val="72"/>
            </w:numPr>
            <w:tabs>
              <w:tab w:val="left" w:pos="827"/>
              <w:tab w:val="right" w:pos="8657"/>
            </w:tabs>
            <w:ind w:hanging="509"/>
          </w:pPr>
          <w:hyperlink w:anchor="_TOC_250024" w:history="1">
            <w:r w:rsidR="00454FD6">
              <w:t>Notice</w:t>
            </w:r>
            <w:r w:rsidR="00454FD6">
              <w:rPr>
                <w:spacing w:val="-16"/>
              </w:rPr>
              <w:t xml:space="preserve"> </w:t>
            </w:r>
            <w:r w:rsidR="00454FD6">
              <w:t>of</w:t>
            </w:r>
            <w:r w:rsidR="00454FD6">
              <w:rPr>
                <w:spacing w:val="-15"/>
              </w:rPr>
              <w:t xml:space="preserve"> </w:t>
            </w:r>
            <w:r w:rsidR="00454FD6">
              <w:rPr>
                <w:spacing w:val="-1"/>
              </w:rPr>
              <w:t>meetings</w:t>
            </w:r>
            <w:r w:rsidR="00454FD6">
              <w:rPr>
                <w:spacing w:val="-1"/>
              </w:rPr>
              <w:tab/>
            </w:r>
            <w:r w:rsidR="00454FD6">
              <w:rPr>
                <w:spacing w:val="1"/>
              </w:rPr>
              <w:t>24</w:t>
            </w:r>
          </w:hyperlink>
        </w:p>
        <w:p w:rsidR="00EA664C" w:rsidRDefault="006E12F5">
          <w:pPr>
            <w:pStyle w:val="TOC2"/>
            <w:numPr>
              <w:ilvl w:val="0"/>
              <w:numId w:val="72"/>
            </w:numPr>
            <w:tabs>
              <w:tab w:val="left" w:pos="827"/>
              <w:tab w:val="right" w:pos="8657"/>
            </w:tabs>
            <w:ind w:hanging="509"/>
          </w:pPr>
          <w:hyperlink w:anchor="_TOC_250023" w:history="1">
            <w:r w:rsidR="00454FD6">
              <w:rPr>
                <w:spacing w:val="-1"/>
              </w:rPr>
              <w:t>Urgent</w:t>
            </w:r>
            <w:r w:rsidR="00454FD6">
              <w:rPr>
                <w:spacing w:val="-14"/>
              </w:rPr>
              <w:t xml:space="preserve"> </w:t>
            </w:r>
            <w:r w:rsidR="00454FD6">
              <w:rPr>
                <w:spacing w:val="-1"/>
              </w:rPr>
              <w:t>meetings</w:t>
            </w:r>
            <w:r w:rsidR="00454FD6">
              <w:rPr>
                <w:spacing w:val="-1"/>
              </w:rPr>
              <w:tab/>
            </w:r>
            <w:r w:rsidR="00454FD6">
              <w:rPr>
                <w:spacing w:val="1"/>
              </w:rPr>
              <w:t>24</w:t>
            </w:r>
          </w:hyperlink>
        </w:p>
        <w:p w:rsidR="00EA664C" w:rsidRDefault="006E12F5">
          <w:pPr>
            <w:pStyle w:val="TOC2"/>
            <w:numPr>
              <w:ilvl w:val="0"/>
              <w:numId w:val="72"/>
            </w:numPr>
            <w:tabs>
              <w:tab w:val="left" w:pos="827"/>
              <w:tab w:val="right" w:pos="8657"/>
            </w:tabs>
            <w:spacing w:before="118"/>
            <w:ind w:hanging="509"/>
          </w:pPr>
          <w:hyperlink w:anchor="_TOC_250022" w:history="1">
            <w:r w:rsidR="00454FD6">
              <w:rPr>
                <w:spacing w:val="-1"/>
              </w:rPr>
              <w:t>Procedure</w:t>
            </w:r>
            <w:r w:rsidR="00454FD6">
              <w:rPr>
                <w:spacing w:val="-19"/>
              </w:rPr>
              <w:t xml:space="preserve"> </w:t>
            </w:r>
            <w:r w:rsidR="00454FD6">
              <w:rPr>
                <w:spacing w:val="-1"/>
              </w:rPr>
              <w:t>and</w:t>
            </w:r>
            <w:r w:rsidR="00454FD6">
              <w:rPr>
                <w:spacing w:val="-18"/>
              </w:rPr>
              <w:t xml:space="preserve"> </w:t>
            </w:r>
            <w:r w:rsidR="00454FD6">
              <w:t>order</w:t>
            </w:r>
            <w:r w:rsidR="00454FD6">
              <w:rPr>
                <w:spacing w:val="-19"/>
              </w:rPr>
              <w:t xml:space="preserve"> </w:t>
            </w:r>
            <w:r w:rsidR="00454FD6">
              <w:t>of</w:t>
            </w:r>
            <w:r w:rsidR="00454FD6">
              <w:rPr>
                <w:spacing w:val="-19"/>
              </w:rPr>
              <w:t xml:space="preserve"> </w:t>
            </w:r>
            <w:r w:rsidR="00454FD6">
              <w:rPr>
                <w:spacing w:val="-1"/>
              </w:rPr>
              <w:t>business</w:t>
            </w:r>
            <w:r w:rsidR="00454FD6">
              <w:rPr>
                <w:spacing w:val="-1"/>
              </w:rPr>
              <w:tab/>
            </w:r>
            <w:r w:rsidR="00454FD6">
              <w:rPr>
                <w:spacing w:val="1"/>
              </w:rPr>
              <w:t>24</w:t>
            </w:r>
          </w:hyperlink>
        </w:p>
        <w:p w:rsidR="00EA664C" w:rsidRDefault="006E12F5">
          <w:pPr>
            <w:pStyle w:val="TOC2"/>
            <w:numPr>
              <w:ilvl w:val="0"/>
              <w:numId w:val="72"/>
            </w:numPr>
            <w:tabs>
              <w:tab w:val="left" w:pos="827"/>
              <w:tab w:val="right" w:pos="8657"/>
            </w:tabs>
            <w:ind w:hanging="509"/>
          </w:pPr>
          <w:hyperlink w:anchor="_TOC_250021" w:history="1">
            <w:r w:rsidR="00454FD6">
              <w:t>Use</w:t>
            </w:r>
            <w:r w:rsidR="00454FD6">
              <w:rPr>
                <w:spacing w:val="-17"/>
              </w:rPr>
              <w:t xml:space="preserve"> </w:t>
            </w:r>
            <w:r w:rsidR="00454FD6">
              <w:t>of</w:t>
            </w:r>
            <w:r w:rsidR="00454FD6">
              <w:rPr>
                <w:spacing w:val="-17"/>
              </w:rPr>
              <w:t xml:space="preserve"> </w:t>
            </w:r>
            <w:r w:rsidR="00454FD6">
              <w:t>technology</w:t>
            </w:r>
            <w:r w:rsidR="00454FD6">
              <w:tab/>
            </w:r>
            <w:r w:rsidR="00454FD6">
              <w:rPr>
                <w:spacing w:val="1"/>
              </w:rPr>
              <w:t>24</w:t>
            </w:r>
          </w:hyperlink>
        </w:p>
        <w:p w:rsidR="00EA664C" w:rsidRDefault="006E12F5">
          <w:pPr>
            <w:pStyle w:val="TOC2"/>
            <w:numPr>
              <w:ilvl w:val="0"/>
              <w:numId w:val="72"/>
            </w:numPr>
            <w:tabs>
              <w:tab w:val="left" w:pos="827"/>
              <w:tab w:val="right" w:pos="8657"/>
            </w:tabs>
            <w:spacing w:before="121"/>
            <w:ind w:hanging="509"/>
          </w:pPr>
          <w:hyperlink w:anchor="_TOC_250020" w:history="1">
            <w:r w:rsidR="00454FD6">
              <w:t>Quorum</w:t>
            </w:r>
            <w:r w:rsidR="00454FD6">
              <w:tab/>
            </w:r>
            <w:r w:rsidR="00454FD6">
              <w:rPr>
                <w:spacing w:val="1"/>
              </w:rPr>
              <w:t>24</w:t>
            </w:r>
          </w:hyperlink>
        </w:p>
        <w:p w:rsidR="00EA664C" w:rsidRDefault="006E12F5">
          <w:pPr>
            <w:pStyle w:val="TOC2"/>
            <w:numPr>
              <w:ilvl w:val="0"/>
              <w:numId w:val="72"/>
            </w:numPr>
            <w:tabs>
              <w:tab w:val="left" w:pos="827"/>
              <w:tab w:val="right" w:pos="8657"/>
            </w:tabs>
            <w:ind w:hanging="509"/>
          </w:pPr>
          <w:hyperlink w:anchor="_TOC_250019" w:history="1">
            <w:r w:rsidR="00454FD6">
              <w:t>Voting</w:t>
            </w:r>
            <w:r w:rsidR="00454FD6">
              <w:tab/>
            </w:r>
            <w:r w:rsidR="00454FD6">
              <w:rPr>
                <w:spacing w:val="1"/>
              </w:rPr>
              <w:t>25</w:t>
            </w:r>
          </w:hyperlink>
        </w:p>
        <w:p w:rsidR="00EA664C" w:rsidRDefault="006E12F5">
          <w:pPr>
            <w:pStyle w:val="TOC2"/>
            <w:numPr>
              <w:ilvl w:val="0"/>
              <w:numId w:val="72"/>
            </w:numPr>
            <w:tabs>
              <w:tab w:val="left" w:pos="827"/>
              <w:tab w:val="right" w:pos="8657"/>
            </w:tabs>
            <w:ind w:hanging="509"/>
          </w:pPr>
          <w:hyperlink w:anchor="_TOC_250018" w:history="1">
            <w:r w:rsidR="00454FD6">
              <w:rPr>
                <w:spacing w:val="-1"/>
              </w:rPr>
              <w:t>Conflict</w:t>
            </w:r>
            <w:r w:rsidR="00454FD6">
              <w:rPr>
                <w:spacing w:val="-17"/>
              </w:rPr>
              <w:t xml:space="preserve"> </w:t>
            </w:r>
            <w:r w:rsidR="00454FD6">
              <w:t>of</w:t>
            </w:r>
            <w:r w:rsidR="00454FD6">
              <w:rPr>
                <w:spacing w:val="-17"/>
              </w:rPr>
              <w:t xml:space="preserve"> </w:t>
            </w:r>
            <w:r w:rsidR="00454FD6">
              <w:t>interest</w:t>
            </w:r>
            <w:r w:rsidR="00454FD6">
              <w:tab/>
            </w:r>
            <w:r w:rsidR="00454FD6">
              <w:rPr>
                <w:spacing w:val="1"/>
              </w:rPr>
              <w:t>25</w:t>
            </w:r>
          </w:hyperlink>
        </w:p>
        <w:p w:rsidR="00EA664C" w:rsidRDefault="006E12F5">
          <w:pPr>
            <w:pStyle w:val="TOC2"/>
            <w:numPr>
              <w:ilvl w:val="0"/>
              <w:numId w:val="72"/>
            </w:numPr>
            <w:tabs>
              <w:tab w:val="left" w:pos="827"/>
              <w:tab w:val="right" w:pos="8657"/>
            </w:tabs>
            <w:ind w:hanging="509"/>
          </w:pPr>
          <w:hyperlink w:anchor="_TOC_250017" w:history="1">
            <w:r w:rsidR="00454FD6">
              <w:rPr>
                <w:spacing w:val="-1"/>
              </w:rPr>
              <w:t>Minutes</w:t>
            </w:r>
            <w:r w:rsidR="00454FD6">
              <w:rPr>
                <w:spacing w:val="-17"/>
              </w:rPr>
              <w:t xml:space="preserve"> </w:t>
            </w:r>
            <w:r w:rsidR="00454FD6">
              <w:t>of</w:t>
            </w:r>
            <w:r w:rsidR="00454FD6">
              <w:rPr>
                <w:spacing w:val="-15"/>
              </w:rPr>
              <w:t xml:space="preserve"> </w:t>
            </w:r>
            <w:r w:rsidR="00454FD6">
              <w:t>meeting</w:t>
            </w:r>
            <w:r w:rsidR="00454FD6">
              <w:tab/>
            </w:r>
            <w:r w:rsidR="00454FD6">
              <w:rPr>
                <w:spacing w:val="1"/>
              </w:rPr>
              <w:t>25</w:t>
            </w:r>
          </w:hyperlink>
        </w:p>
        <w:p w:rsidR="00EA664C" w:rsidRDefault="006E12F5">
          <w:pPr>
            <w:pStyle w:val="TOC2"/>
            <w:numPr>
              <w:ilvl w:val="0"/>
              <w:numId w:val="72"/>
            </w:numPr>
            <w:tabs>
              <w:tab w:val="left" w:pos="827"/>
              <w:tab w:val="right" w:pos="8657"/>
            </w:tabs>
            <w:spacing w:before="52"/>
            <w:ind w:hanging="509"/>
          </w:pPr>
          <w:hyperlink w:anchor="_TOC_250016" w:history="1">
            <w:r w:rsidR="00454FD6">
              <w:rPr>
                <w:spacing w:val="-1"/>
              </w:rPr>
              <w:t>Leave</w:t>
            </w:r>
            <w:r w:rsidR="00454FD6">
              <w:rPr>
                <w:spacing w:val="-16"/>
              </w:rPr>
              <w:t xml:space="preserve"> </w:t>
            </w:r>
            <w:r w:rsidR="00454FD6">
              <w:t>of</w:t>
            </w:r>
            <w:r w:rsidR="00454FD6">
              <w:rPr>
                <w:spacing w:val="-16"/>
              </w:rPr>
              <w:t xml:space="preserve"> </w:t>
            </w:r>
            <w:r w:rsidR="00454FD6">
              <w:rPr>
                <w:spacing w:val="-1"/>
              </w:rPr>
              <w:t>absence</w:t>
            </w:r>
            <w:r w:rsidR="00454FD6">
              <w:rPr>
                <w:spacing w:val="-1"/>
              </w:rPr>
              <w:tab/>
            </w:r>
            <w:r w:rsidR="00454FD6">
              <w:rPr>
                <w:spacing w:val="1"/>
              </w:rPr>
              <w:t>26</w:t>
            </w:r>
          </w:hyperlink>
        </w:p>
        <w:p w:rsidR="00EA664C" w:rsidRDefault="00454FD6">
          <w:pPr>
            <w:pStyle w:val="TOC1"/>
            <w:tabs>
              <w:tab w:val="right" w:pos="8657"/>
            </w:tabs>
            <w:spacing w:before="123"/>
            <w:rPr>
              <w:b w:val="0"/>
              <w:bCs w:val="0"/>
            </w:rPr>
          </w:pPr>
          <w:r>
            <w:t>PART</w:t>
          </w:r>
          <w:r>
            <w:rPr>
              <w:spacing w:val="-19"/>
            </w:rPr>
            <w:t xml:space="preserve"> </w:t>
          </w:r>
          <w:r>
            <w:t>6</w:t>
          </w:r>
          <w:r>
            <w:rPr>
              <w:rFonts w:cs="Times New Roman"/>
            </w:rPr>
            <w:t>—</w:t>
          </w:r>
          <w:r>
            <w:t>FINANCIAL</w:t>
          </w:r>
          <w:r>
            <w:rPr>
              <w:spacing w:val="-19"/>
            </w:rPr>
            <w:t xml:space="preserve"> </w:t>
          </w:r>
          <w:r>
            <w:t>MATTERS</w:t>
          </w:r>
          <w:r>
            <w:tab/>
          </w:r>
          <w:r>
            <w:rPr>
              <w:spacing w:val="1"/>
            </w:rPr>
            <w:t>26</w:t>
          </w:r>
        </w:p>
        <w:p w:rsidR="00EA664C" w:rsidRDefault="006E12F5">
          <w:pPr>
            <w:pStyle w:val="TOC2"/>
            <w:numPr>
              <w:ilvl w:val="0"/>
              <w:numId w:val="72"/>
            </w:numPr>
            <w:tabs>
              <w:tab w:val="left" w:pos="827"/>
              <w:tab w:val="right" w:pos="8657"/>
            </w:tabs>
            <w:spacing w:before="235"/>
            <w:ind w:hanging="509"/>
          </w:pPr>
          <w:hyperlink w:anchor="_TOC_250015" w:history="1">
            <w:r w:rsidR="00454FD6">
              <w:rPr>
                <w:spacing w:val="-1"/>
              </w:rPr>
              <w:t>Source</w:t>
            </w:r>
            <w:r w:rsidR="00454FD6">
              <w:rPr>
                <w:spacing w:val="-15"/>
              </w:rPr>
              <w:t xml:space="preserve"> </w:t>
            </w:r>
            <w:r w:rsidR="00454FD6">
              <w:t>of</w:t>
            </w:r>
            <w:r w:rsidR="00454FD6">
              <w:rPr>
                <w:spacing w:val="-17"/>
              </w:rPr>
              <w:t xml:space="preserve"> </w:t>
            </w:r>
            <w:r w:rsidR="00454FD6">
              <w:t>funds</w:t>
            </w:r>
            <w:r w:rsidR="00454FD6">
              <w:tab/>
            </w:r>
            <w:r w:rsidR="00454FD6">
              <w:rPr>
                <w:spacing w:val="1"/>
              </w:rPr>
              <w:t>26</w:t>
            </w:r>
          </w:hyperlink>
        </w:p>
        <w:p w:rsidR="00EA664C" w:rsidRDefault="006E12F5">
          <w:pPr>
            <w:pStyle w:val="TOC2"/>
            <w:numPr>
              <w:ilvl w:val="0"/>
              <w:numId w:val="72"/>
            </w:numPr>
            <w:tabs>
              <w:tab w:val="left" w:pos="827"/>
              <w:tab w:val="right" w:pos="8657"/>
            </w:tabs>
            <w:spacing w:before="121"/>
            <w:ind w:hanging="509"/>
          </w:pPr>
          <w:hyperlink w:anchor="_TOC_250014" w:history="1">
            <w:r w:rsidR="00454FD6">
              <w:rPr>
                <w:spacing w:val="-1"/>
              </w:rPr>
              <w:t>Management</w:t>
            </w:r>
            <w:r w:rsidR="00454FD6">
              <w:rPr>
                <w:spacing w:val="-17"/>
              </w:rPr>
              <w:t xml:space="preserve"> </w:t>
            </w:r>
            <w:r w:rsidR="00454FD6">
              <w:t>of</w:t>
            </w:r>
            <w:r w:rsidR="00454FD6">
              <w:rPr>
                <w:spacing w:val="-16"/>
              </w:rPr>
              <w:t xml:space="preserve"> </w:t>
            </w:r>
            <w:r w:rsidR="00454FD6">
              <w:rPr>
                <w:spacing w:val="-1"/>
              </w:rPr>
              <w:t>funds</w:t>
            </w:r>
            <w:r w:rsidR="00454FD6">
              <w:rPr>
                <w:spacing w:val="-1"/>
              </w:rPr>
              <w:tab/>
            </w:r>
            <w:r w:rsidR="00454FD6">
              <w:rPr>
                <w:spacing w:val="1"/>
              </w:rPr>
              <w:t>26</w:t>
            </w:r>
          </w:hyperlink>
        </w:p>
        <w:p w:rsidR="00EA664C" w:rsidRDefault="006E12F5">
          <w:pPr>
            <w:pStyle w:val="TOC2"/>
            <w:numPr>
              <w:ilvl w:val="0"/>
              <w:numId w:val="72"/>
            </w:numPr>
            <w:tabs>
              <w:tab w:val="left" w:pos="827"/>
              <w:tab w:val="right" w:pos="8657"/>
            </w:tabs>
            <w:ind w:hanging="509"/>
          </w:pPr>
          <w:hyperlink w:anchor="_TOC_250013" w:history="1">
            <w:r w:rsidR="00454FD6">
              <w:rPr>
                <w:spacing w:val="-1"/>
              </w:rPr>
              <w:t>Financial</w:t>
            </w:r>
            <w:r w:rsidR="00454FD6">
              <w:rPr>
                <w:spacing w:val="-16"/>
              </w:rPr>
              <w:t xml:space="preserve"> </w:t>
            </w:r>
            <w:r w:rsidR="00454FD6">
              <w:t>records</w:t>
            </w:r>
            <w:r w:rsidR="00454FD6">
              <w:tab/>
            </w:r>
            <w:r w:rsidR="00454FD6">
              <w:rPr>
                <w:spacing w:val="1"/>
              </w:rPr>
              <w:t>26</w:t>
            </w:r>
          </w:hyperlink>
        </w:p>
        <w:p w:rsidR="00EA664C" w:rsidRDefault="006E12F5">
          <w:pPr>
            <w:pStyle w:val="TOC2"/>
            <w:numPr>
              <w:ilvl w:val="0"/>
              <w:numId w:val="72"/>
            </w:numPr>
            <w:tabs>
              <w:tab w:val="left" w:pos="827"/>
              <w:tab w:val="right" w:pos="8657"/>
            </w:tabs>
            <w:ind w:hanging="509"/>
          </w:pPr>
          <w:hyperlink w:anchor="_TOC_250012" w:history="1">
            <w:r w:rsidR="00454FD6">
              <w:rPr>
                <w:spacing w:val="-1"/>
              </w:rPr>
              <w:t>Financial</w:t>
            </w:r>
            <w:r w:rsidR="00454FD6">
              <w:rPr>
                <w:spacing w:val="-17"/>
              </w:rPr>
              <w:t xml:space="preserve"> </w:t>
            </w:r>
            <w:r w:rsidR="00454FD6">
              <w:t>statements</w:t>
            </w:r>
            <w:r w:rsidR="00454FD6">
              <w:tab/>
            </w:r>
            <w:r w:rsidR="00454FD6">
              <w:rPr>
                <w:spacing w:val="1"/>
              </w:rPr>
              <w:t>26</w:t>
            </w:r>
          </w:hyperlink>
        </w:p>
        <w:p w:rsidR="00EA664C" w:rsidRDefault="00454FD6">
          <w:pPr>
            <w:pStyle w:val="TOC1"/>
            <w:tabs>
              <w:tab w:val="right" w:pos="8657"/>
            </w:tabs>
            <w:rPr>
              <w:b w:val="0"/>
              <w:bCs w:val="0"/>
            </w:rPr>
          </w:pPr>
          <w:r>
            <w:t>PART</w:t>
          </w:r>
          <w:r>
            <w:rPr>
              <w:spacing w:val="-19"/>
            </w:rPr>
            <w:t xml:space="preserve"> </w:t>
          </w:r>
          <w:r>
            <w:t>7</w:t>
          </w:r>
          <w:r>
            <w:rPr>
              <w:rFonts w:cs="Times New Roman"/>
            </w:rPr>
            <w:t>—</w:t>
          </w:r>
          <w:r>
            <w:t>GENERAL</w:t>
          </w:r>
          <w:r>
            <w:rPr>
              <w:spacing w:val="-18"/>
            </w:rPr>
            <w:t xml:space="preserve"> </w:t>
          </w:r>
          <w:r>
            <w:t>MATTERS</w:t>
          </w:r>
          <w:r>
            <w:tab/>
          </w:r>
          <w:r>
            <w:rPr>
              <w:spacing w:val="1"/>
            </w:rPr>
            <w:t>27</w:t>
          </w:r>
        </w:p>
        <w:p w:rsidR="00EA664C" w:rsidRDefault="006E12F5">
          <w:pPr>
            <w:pStyle w:val="TOC2"/>
            <w:numPr>
              <w:ilvl w:val="0"/>
              <w:numId w:val="72"/>
            </w:numPr>
            <w:tabs>
              <w:tab w:val="left" w:pos="827"/>
              <w:tab w:val="right" w:pos="8657"/>
            </w:tabs>
            <w:spacing w:before="233"/>
            <w:ind w:hanging="509"/>
          </w:pPr>
          <w:hyperlink w:anchor="_TOC_250011" w:history="1">
            <w:r w:rsidR="00454FD6">
              <w:rPr>
                <w:spacing w:val="-1"/>
              </w:rPr>
              <w:t>Common</w:t>
            </w:r>
            <w:r w:rsidR="00454FD6">
              <w:rPr>
                <w:spacing w:val="-14"/>
              </w:rPr>
              <w:t xml:space="preserve"> </w:t>
            </w:r>
            <w:r w:rsidR="00454FD6">
              <w:rPr>
                <w:spacing w:val="-1"/>
              </w:rPr>
              <w:t>seal</w:t>
            </w:r>
            <w:r w:rsidR="00454FD6">
              <w:rPr>
                <w:spacing w:val="-1"/>
              </w:rPr>
              <w:tab/>
            </w:r>
            <w:r w:rsidR="00454FD6">
              <w:rPr>
                <w:spacing w:val="1"/>
              </w:rPr>
              <w:t>27</w:t>
            </w:r>
          </w:hyperlink>
        </w:p>
        <w:p w:rsidR="00EA664C" w:rsidRDefault="006E12F5">
          <w:pPr>
            <w:pStyle w:val="TOC2"/>
            <w:numPr>
              <w:ilvl w:val="0"/>
              <w:numId w:val="72"/>
            </w:numPr>
            <w:tabs>
              <w:tab w:val="left" w:pos="827"/>
              <w:tab w:val="right" w:pos="8657"/>
            </w:tabs>
            <w:ind w:hanging="509"/>
          </w:pPr>
          <w:hyperlink w:anchor="_TOC_250010" w:history="1">
            <w:r w:rsidR="00454FD6">
              <w:rPr>
                <w:spacing w:val="-1"/>
              </w:rPr>
              <w:t>Registered</w:t>
            </w:r>
            <w:r w:rsidR="00454FD6">
              <w:rPr>
                <w:spacing w:val="-15"/>
              </w:rPr>
              <w:t xml:space="preserve"> </w:t>
            </w:r>
            <w:r w:rsidR="00454FD6">
              <w:t>address</w:t>
            </w:r>
            <w:r w:rsidR="00454FD6">
              <w:tab/>
            </w:r>
            <w:r w:rsidR="00454FD6">
              <w:rPr>
                <w:spacing w:val="1"/>
              </w:rPr>
              <w:t>27</w:t>
            </w:r>
          </w:hyperlink>
        </w:p>
        <w:p w:rsidR="00EA664C" w:rsidRDefault="006E12F5">
          <w:pPr>
            <w:pStyle w:val="TOC2"/>
            <w:numPr>
              <w:ilvl w:val="0"/>
              <w:numId w:val="72"/>
            </w:numPr>
            <w:tabs>
              <w:tab w:val="left" w:pos="827"/>
              <w:tab w:val="right" w:pos="8657"/>
            </w:tabs>
            <w:ind w:hanging="509"/>
          </w:pPr>
          <w:hyperlink w:anchor="_TOC_250009" w:history="1">
            <w:r w:rsidR="00454FD6">
              <w:t>Notice</w:t>
            </w:r>
            <w:r w:rsidR="00454FD6">
              <w:rPr>
                <w:spacing w:val="-16"/>
              </w:rPr>
              <w:t xml:space="preserve"> </w:t>
            </w:r>
            <w:r w:rsidR="00454FD6">
              <w:rPr>
                <w:spacing w:val="-1"/>
              </w:rPr>
              <w:t>requirements</w:t>
            </w:r>
            <w:r w:rsidR="00454FD6">
              <w:rPr>
                <w:spacing w:val="-1"/>
              </w:rPr>
              <w:tab/>
            </w:r>
            <w:r w:rsidR="00454FD6">
              <w:rPr>
                <w:spacing w:val="1"/>
              </w:rPr>
              <w:t>27</w:t>
            </w:r>
          </w:hyperlink>
        </w:p>
        <w:p w:rsidR="00EA664C" w:rsidRDefault="006E12F5">
          <w:pPr>
            <w:pStyle w:val="TOC2"/>
            <w:numPr>
              <w:ilvl w:val="0"/>
              <w:numId w:val="72"/>
            </w:numPr>
            <w:tabs>
              <w:tab w:val="left" w:pos="827"/>
              <w:tab w:val="right" w:pos="8657"/>
            </w:tabs>
            <w:ind w:hanging="509"/>
          </w:pPr>
          <w:hyperlink w:anchor="_TOC_250008" w:history="1">
            <w:r w:rsidR="00454FD6">
              <w:t>Custody</w:t>
            </w:r>
            <w:r w:rsidR="00454FD6">
              <w:rPr>
                <w:spacing w:val="-25"/>
              </w:rPr>
              <w:t xml:space="preserve"> </w:t>
            </w:r>
            <w:r w:rsidR="00454FD6">
              <w:rPr>
                <w:spacing w:val="-1"/>
              </w:rPr>
              <w:t>and</w:t>
            </w:r>
            <w:r w:rsidR="00454FD6">
              <w:rPr>
                <w:spacing w:val="-22"/>
              </w:rPr>
              <w:t xml:space="preserve"> </w:t>
            </w:r>
            <w:r w:rsidR="00454FD6">
              <w:t>inspection</w:t>
            </w:r>
            <w:r w:rsidR="00454FD6">
              <w:rPr>
                <w:spacing w:val="-23"/>
              </w:rPr>
              <w:t xml:space="preserve"> </w:t>
            </w:r>
            <w:r w:rsidR="00454FD6">
              <w:rPr>
                <w:spacing w:val="1"/>
              </w:rPr>
              <w:t>of</w:t>
            </w:r>
            <w:r w:rsidR="00454FD6">
              <w:rPr>
                <w:spacing w:val="-24"/>
              </w:rPr>
              <w:t xml:space="preserve"> </w:t>
            </w:r>
            <w:r w:rsidR="00454FD6">
              <w:t>books</w:t>
            </w:r>
            <w:r w:rsidR="00454FD6">
              <w:rPr>
                <w:spacing w:val="-23"/>
              </w:rPr>
              <w:t xml:space="preserve"> </w:t>
            </w:r>
            <w:r w:rsidR="00454FD6">
              <w:t>and</w:t>
            </w:r>
            <w:r w:rsidR="00454FD6">
              <w:rPr>
                <w:spacing w:val="-22"/>
              </w:rPr>
              <w:t xml:space="preserve"> </w:t>
            </w:r>
            <w:r w:rsidR="00454FD6">
              <w:t>records</w:t>
            </w:r>
            <w:r w:rsidR="00454FD6">
              <w:tab/>
            </w:r>
            <w:r w:rsidR="00454FD6">
              <w:rPr>
                <w:spacing w:val="1"/>
              </w:rPr>
              <w:t>27</w:t>
            </w:r>
          </w:hyperlink>
        </w:p>
        <w:p w:rsidR="00EA664C" w:rsidRDefault="006E12F5">
          <w:pPr>
            <w:pStyle w:val="TOC2"/>
            <w:numPr>
              <w:ilvl w:val="0"/>
              <w:numId w:val="72"/>
            </w:numPr>
            <w:tabs>
              <w:tab w:val="left" w:pos="827"/>
              <w:tab w:val="right" w:pos="8657"/>
            </w:tabs>
            <w:spacing w:before="121"/>
            <w:ind w:hanging="509"/>
          </w:pPr>
          <w:hyperlink w:anchor="_TOC_250007" w:history="1">
            <w:r w:rsidR="00454FD6">
              <w:t>Winding</w:t>
            </w:r>
            <w:r w:rsidR="00454FD6">
              <w:rPr>
                <w:spacing w:val="-19"/>
              </w:rPr>
              <w:t xml:space="preserve"> </w:t>
            </w:r>
            <w:r w:rsidR="00454FD6">
              <w:rPr>
                <w:spacing w:val="-1"/>
              </w:rPr>
              <w:t>up</w:t>
            </w:r>
            <w:r w:rsidR="00454FD6">
              <w:rPr>
                <w:spacing w:val="-17"/>
              </w:rPr>
              <w:t xml:space="preserve"> </w:t>
            </w:r>
            <w:r w:rsidR="00454FD6">
              <w:rPr>
                <w:spacing w:val="-1"/>
              </w:rPr>
              <w:t>and</w:t>
            </w:r>
            <w:r w:rsidR="00454FD6">
              <w:rPr>
                <w:spacing w:val="-17"/>
              </w:rPr>
              <w:t xml:space="preserve"> </w:t>
            </w:r>
            <w:r w:rsidR="00454FD6">
              <w:t>cancellation</w:t>
            </w:r>
            <w:r w:rsidR="00454FD6">
              <w:tab/>
            </w:r>
            <w:r w:rsidR="00454FD6">
              <w:rPr>
                <w:spacing w:val="1"/>
              </w:rPr>
              <w:t>28</w:t>
            </w:r>
          </w:hyperlink>
        </w:p>
        <w:p w:rsidR="00EA664C" w:rsidRDefault="006E12F5">
          <w:pPr>
            <w:pStyle w:val="TOC2"/>
            <w:numPr>
              <w:ilvl w:val="0"/>
              <w:numId w:val="72"/>
            </w:numPr>
            <w:tabs>
              <w:tab w:val="left" w:pos="827"/>
              <w:tab w:val="right" w:pos="8657"/>
            </w:tabs>
            <w:spacing w:before="118"/>
            <w:ind w:hanging="509"/>
          </w:pPr>
          <w:hyperlink w:anchor="_TOC_250006" w:history="1">
            <w:r w:rsidR="00454FD6">
              <w:rPr>
                <w:spacing w:val="-1"/>
              </w:rPr>
              <w:t>Alteration</w:t>
            </w:r>
            <w:r w:rsidR="00454FD6">
              <w:rPr>
                <w:spacing w:val="-17"/>
              </w:rPr>
              <w:t xml:space="preserve"> </w:t>
            </w:r>
            <w:r w:rsidR="00454FD6">
              <w:t>of</w:t>
            </w:r>
            <w:r w:rsidR="00454FD6">
              <w:rPr>
                <w:spacing w:val="-15"/>
              </w:rPr>
              <w:t xml:space="preserve"> </w:t>
            </w:r>
            <w:r w:rsidR="00454FD6">
              <w:rPr>
                <w:spacing w:val="-1"/>
              </w:rPr>
              <w:t>Rules</w:t>
            </w:r>
            <w:r w:rsidR="00454FD6">
              <w:rPr>
                <w:spacing w:val="-1"/>
              </w:rPr>
              <w:tab/>
            </w:r>
            <w:r w:rsidR="00454FD6">
              <w:rPr>
                <w:spacing w:val="1"/>
              </w:rPr>
              <w:t>28</w:t>
            </w:r>
          </w:hyperlink>
        </w:p>
        <w:p w:rsidR="00EA664C" w:rsidRDefault="006E12F5">
          <w:pPr>
            <w:pStyle w:val="TOC2"/>
            <w:numPr>
              <w:ilvl w:val="0"/>
              <w:numId w:val="72"/>
            </w:numPr>
            <w:tabs>
              <w:tab w:val="left" w:pos="827"/>
              <w:tab w:val="right" w:pos="8657"/>
            </w:tabs>
            <w:ind w:hanging="509"/>
          </w:pPr>
          <w:hyperlink w:anchor="_TOC_250005" w:history="1">
            <w:r w:rsidR="00454FD6">
              <w:rPr>
                <w:spacing w:val="-1"/>
              </w:rPr>
              <w:t>Bylaws</w:t>
            </w:r>
            <w:r w:rsidR="00454FD6">
              <w:rPr>
                <w:spacing w:val="-1"/>
              </w:rPr>
              <w:tab/>
            </w:r>
            <w:r w:rsidR="00454FD6">
              <w:rPr>
                <w:spacing w:val="1"/>
              </w:rPr>
              <w:t>28</w:t>
            </w:r>
          </w:hyperlink>
        </w:p>
        <w:p w:rsidR="00EA664C" w:rsidRDefault="006E12F5">
          <w:pPr>
            <w:pStyle w:val="TOC2"/>
            <w:numPr>
              <w:ilvl w:val="0"/>
              <w:numId w:val="72"/>
            </w:numPr>
            <w:tabs>
              <w:tab w:val="left" w:pos="827"/>
              <w:tab w:val="right" w:pos="8657"/>
            </w:tabs>
            <w:ind w:hanging="509"/>
          </w:pPr>
          <w:hyperlink w:anchor="_TOC_250004" w:history="1">
            <w:r w:rsidR="00454FD6">
              <w:t>S</w:t>
            </w:r>
            <w:r w:rsidR="00454FD6">
              <w:rPr>
                <w:spacing w:val="-2"/>
              </w:rPr>
              <w:t>u</w:t>
            </w:r>
            <w:r w:rsidR="00454FD6">
              <w:rPr>
                <w:spacing w:val="1"/>
              </w:rPr>
              <w:t>b</w:t>
            </w:r>
            <w:r w:rsidR="00454FD6">
              <w:t>c</w:t>
            </w:r>
            <w:r w:rsidR="00454FD6">
              <w:rPr>
                <w:spacing w:val="3"/>
              </w:rPr>
              <w:t>o</w:t>
            </w:r>
            <w:r w:rsidR="00454FD6">
              <w:rPr>
                <w:spacing w:val="-2"/>
              </w:rPr>
              <w:t>mm</w:t>
            </w:r>
            <w:r w:rsidR="00454FD6">
              <w:t>itte</w:t>
            </w:r>
            <w:r w:rsidR="00454FD6">
              <w:rPr>
                <w:spacing w:val="2"/>
              </w:rPr>
              <w:t>e</w:t>
            </w:r>
            <w:r w:rsidR="00454FD6">
              <w:t>s</w:t>
            </w:r>
            <w:r w:rsidR="00454FD6">
              <w:tab/>
            </w:r>
            <w:r w:rsidR="00454FD6">
              <w:rPr>
                <w:spacing w:val="1"/>
              </w:rPr>
              <w:t>28</w:t>
            </w:r>
          </w:hyperlink>
        </w:p>
        <w:p w:rsidR="00EA664C" w:rsidRDefault="006E12F5">
          <w:pPr>
            <w:pStyle w:val="TOC2"/>
            <w:numPr>
              <w:ilvl w:val="0"/>
              <w:numId w:val="72"/>
            </w:numPr>
            <w:tabs>
              <w:tab w:val="left" w:pos="827"/>
              <w:tab w:val="right" w:pos="8657"/>
            </w:tabs>
            <w:ind w:hanging="509"/>
          </w:pPr>
          <w:hyperlink w:anchor="_TOC_250003" w:history="1">
            <w:r w:rsidR="00454FD6">
              <w:rPr>
                <w:spacing w:val="-1"/>
              </w:rPr>
              <w:t>Indemnity</w:t>
            </w:r>
            <w:r w:rsidR="00454FD6">
              <w:rPr>
                <w:spacing w:val="-1"/>
              </w:rPr>
              <w:tab/>
            </w:r>
            <w:r w:rsidR="00454FD6">
              <w:rPr>
                <w:spacing w:val="1"/>
              </w:rPr>
              <w:t>28</w:t>
            </w:r>
          </w:hyperlink>
        </w:p>
        <w:p w:rsidR="00EA664C" w:rsidRDefault="006E12F5">
          <w:pPr>
            <w:pStyle w:val="TOC2"/>
            <w:numPr>
              <w:ilvl w:val="0"/>
              <w:numId w:val="72"/>
            </w:numPr>
            <w:tabs>
              <w:tab w:val="left" w:pos="827"/>
              <w:tab w:val="right" w:pos="8657"/>
            </w:tabs>
            <w:ind w:hanging="509"/>
          </w:pPr>
          <w:hyperlink w:anchor="_TOC_250002" w:history="1">
            <w:r w:rsidR="00454FD6">
              <w:rPr>
                <w:spacing w:val="-1"/>
              </w:rPr>
              <w:t>Gifts,</w:t>
            </w:r>
            <w:r w:rsidR="00454FD6">
              <w:rPr>
                <w:spacing w:val="-19"/>
              </w:rPr>
              <w:t xml:space="preserve"> </w:t>
            </w:r>
            <w:r w:rsidR="00454FD6">
              <w:t>Bequests</w:t>
            </w:r>
            <w:r w:rsidR="00454FD6">
              <w:rPr>
                <w:spacing w:val="-18"/>
              </w:rPr>
              <w:t xml:space="preserve"> </w:t>
            </w:r>
            <w:r w:rsidR="00454FD6">
              <w:t>and</w:t>
            </w:r>
            <w:r w:rsidR="00454FD6">
              <w:rPr>
                <w:spacing w:val="-18"/>
              </w:rPr>
              <w:t xml:space="preserve"> </w:t>
            </w:r>
            <w:r w:rsidR="00454FD6">
              <w:t>Donations</w:t>
            </w:r>
            <w:r w:rsidR="00454FD6">
              <w:tab/>
            </w:r>
            <w:r w:rsidR="00454FD6">
              <w:rPr>
                <w:spacing w:val="1"/>
              </w:rPr>
              <w:t>28</w:t>
            </w:r>
          </w:hyperlink>
        </w:p>
        <w:p w:rsidR="00EA664C" w:rsidRDefault="006E12F5">
          <w:pPr>
            <w:pStyle w:val="TOC2"/>
            <w:numPr>
              <w:ilvl w:val="0"/>
              <w:numId w:val="72"/>
            </w:numPr>
            <w:tabs>
              <w:tab w:val="left" w:pos="827"/>
              <w:tab w:val="right" w:pos="8657"/>
            </w:tabs>
            <w:ind w:hanging="509"/>
          </w:pPr>
          <w:hyperlink w:anchor="_TOC_250001" w:history="1">
            <w:r w:rsidR="00454FD6">
              <w:rPr>
                <w:spacing w:val="-1"/>
              </w:rPr>
              <w:t>Information</w:t>
            </w:r>
            <w:r w:rsidR="00454FD6">
              <w:rPr>
                <w:spacing w:val="-24"/>
              </w:rPr>
              <w:t xml:space="preserve"> </w:t>
            </w:r>
            <w:r w:rsidR="00454FD6">
              <w:t>and</w:t>
            </w:r>
            <w:r w:rsidR="00454FD6">
              <w:rPr>
                <w:spacing w:val="-23"/>
              </w:rPr>
              <w:t xml:space="preserve"> </w:t>
            </w:r>
            <w:r w:rsidR="00454FD6">
              <w:rPr>
                <w:spacing w:val="-1"/>
              </w:rPr>
              <w:t>interest</w:t>
            </w:r>
            <w:r w:rsidR="00454FD6">
              <w:rPr>
                <w:spacing w:val="-22"/>
              </w:rPr>
              <w:t xml:space="preserve"> </w:t>
            </w:r>
            <w:r w:rsidR="00454FD6">
              <w:rPr>
                <w:spacing w:val="-1"/>
              </w:rPr>
              <w:t>meetings</w:t>
            </w:r>
            <w:r w:rsidR="00454FD6">
              <w:rPr>
                <w:spacing w:val="-24"/>
              </w:rPr>
              <w:t xml:space="preserve"> </w:t>
            </w:r>
            <w:r w:rsidR="00454FD6">
              <w:t>of</w:t>
            </w:r>
            <w:r w:rsidR="00454FD6">
              <w:rPr>
                <w:spacing w:val="-22"/>
              </w:rPr>
              <w:t xml:space="preserve"> </w:t>
            </w:r>
            <w:r w:rsidR="00454FD6">
              <w:rPr>
                <w:spacing w:val="-1"/>
              </w:rPr>
              <w:t>members</w:t>
            </w:r>
            <w:r w:rsidR="00454FD6">
              <w:rPr>
                <w:spacing w:val="-1"/>
              </w:rPr>
              <w:tab/>
            </w:r>
            <w:r w:rsidR="00454FD6">
              <w:rPr>
                <w:spacing w:val="1"/>
              </w:rPr>
              <w:t>28</w:t>
            </w:r>
          </w:hyperlink>
        </w:p>
        <w:p w:rsidR="00EA664C" w:rsidRDefault="006E12F5">
          <w:pPr>
            <w:pStyle w:val="TOC2"/>
            <w:numPr>
              <w:ilvl w:val="0"/>
              <w:numId w:val="72"/>
            </w:numPr>
            <w:tabs>
              <w:tab w:val="left" w:pos="827"/>
              <w:tab w:val="right" w:pos="8657"/>
            </w:tabs>
            <w:spacing w:before="118"/>
            <w:ind w:hanging="509"/>
          </w:pPr>
          <w:hyperlink w:anchor="_TOC_250000" w:history="1">
            <w:r w:rsidR="00454FD6">
              <w:t>Distribution</w:t>
            </w:r>
            <w:r w:rsidR="00454FD6">
              <w:rPr>
                <w:spacing w:val="-31"/>
              </w:rPr>
              <w:t xml:space="preserve"> </w:t>
            </w:r>
            <w:r w:rsidR="00454FD6">
              <w:t>of</w:t>
            </w:r>
            <w:r w:rsidR="00454FD6">
              <w:rPr>
                <w:spacing w:val="-30"/>
              </w:rPr>
              <w:t xml:space="preserve"> </w:t>
            </w:r>
            <w:r w:rsidR="00454FD6">
              <w:t>Association</w:t>
            </w:r>
            <w:r w:rsidR="00454FD6">
              <w:rPr>
                <w:spacing w:val="-30"/>
              </w:rPr>
              <w:t xml:space="preserve"> </w:t>
            </w:r>
            <w:r w:rsidR="00454FD6">
              <w:t>Income,</w:t>
            </w:r>
            <w:r w:rsidR="00454FD6">
              <w:rPr>
                <w:spacing w:val="-29"/>
              </w:rPr>
              <w:t xml:space="preserve"> </w:t>
            </w:r>
            <w:r w:rsidR="00454FD6">
              <w:t>Assets</w:t>
            </w:r>
            <w:r w:rsidR="00454FD6">
              <w:rPr>
                <w:spacing w:val="-31"/>
              </w:rPr>
              <w:t xml:space="preserve"> </w:t>
            </w:r>
            <w:r w:rsidR="00454FD6">
              <w:rPr>
                <w:spacing w:val="-1"/>
              </w:rPr>
              <w:t>and</w:t>
            </w:r>
            <w:r w:rsidR="00454FD6">
              <w:rPr>
                <w:spacing w:val="-29"/>
              </w:rPr>
              <w:t xml:space="preserve"> </w:t>
            </w:r>
            <w:r w:rsidR="00454FD6">
              <w:t>or</w:t>
            </w:r>
            <w:r w:rsidR="00454FD6">
              <w:rPr>
                <w:spacing w:val="-30"/>
              </w:rPr>
              <w:t xml:space="preserve"> </w:t>
            </w:r>
            <w:r w:rsidR="00454FD6">
              <w:t>Property</w:t>
            </w:r>
            <w:r w:rsidR="00454FD6">
              <w:tab/>
            </w:r>
            <w:r w:rsidR="00454FD6">
              <w:rPr>
                <w:spacing w:val="1"/>
              </w:rPr>
              <w:t>28</w:t>
            </w:r>
          </w:hyperlink>
        </w:p>
      </w:sdtContent>
    </w:sdt>
    <w:p w:rsidR="00EA664C" w:rsidRDefault="00EA664C">
      <w:pPr>
        <w:sectPr w:rsidR="00EA664C">
          <w:type w:val="continuous"/>
          <w:pgSz w:w="11910" w:h="16850"/>
          <w:pgMar w:top="513" w:right="760" w:bottom="1611" w:left="760" w:header="720" w:footer="720" w:gutter="0"/>
          <w:cols w:space="720"/>
        </w:sectPr>
      </w:pPr>
    </w:p>
    <w:p w:rsidR="00EA664C" w:rsidRDefault="00454FD6">
      <w:pPr>
        <w:spacing w:before="527"/>
        <w:ind w:left="135" w:right="135"/>
        <w:jc w:val="center"/>
        <w:rPr>
          <w:rFonts w:ascii="Courier New" w:eastAsia="Courier New" w:hAnsi="Courier New" w:cs="Courier New"/>
          <w:sz w:val="20"/>
          <w:szCs w:val="20"/>
        </w:rPr>
      </w:pPr>
      <w:r>
        <w:rPr>
          <w:rFonts w:ascii="Courier New" w:eastAsia="Courier New" w:hAnsi="Courier New" w:cs="Courier New"/>
          <w:sz w:val="20"/>
          <w:szCs w:val="20"/>
        </w:rPr>
        <w:t>═══════════════</w:t>
      </w:r>
    </w:p>
    <w:p w:rsidR="00EA664C" w:rsidRDefault="00EA664C">
      <w:pPr>
        <w:jc w:val="center"/>
        <w:rPr>
          <w:rFonts w:ascii="Courier New" w:eastAsia="Courier New" w:hAnsi="Courier New" w:cs="Courier New"/>
          <w:sz w:val="20"/>
          <w:szCs w:val="20"/>
        </w:rPr>
        <w:sectPr w:rsidR="00EA664C">
          <w:type w:val="continuous"/>
          <w:pgSz w:w="11910" w:h="16850"/>
          <w:pgMar w:top="480" w:right="760" w:bottom="1140" w:left="760" w:header="720" w:footer="720" w:gutter="0"/>
          <w:cols w:space="720"/>
        </w:sectPr>
      </w:pPr>
    </w:p>
    <w:p w:rsidR="00EA664C" w:rsidRDefault="00454FD6">
      <w:pPr>
        <w:spacing w:before="479"/>
        <w:ind w:left="147"/>
        <w:rPr>
          <w:rFonts w:ascii="Times New Roman" w:eastAsia="Times New Roman" w:hAnsi="Times New Roman" w:cs="Times New Roman"/>
          <w:sz w:val="20"/>
          <w:szCs w:val="20"/>
        </w:rPr>
      </w:pPr>
      <w:r>
        <w:rPr>
          <w:rFonts w:ascii="Times New Roman"/>
          <w:b/>
          <w:w w:val="95"/>
          <w:sz w:val="20"/>
        </w:rPr>
        <w:lastRenderedPageBreak/>
        <w:t>Note</w:t>
      </w:r>
    </w:p>
    <w:p w:rsidR="00EA664C" w:rsidRDefault="00454FD6">
      <w:pPr>
        <w:pStyle w:val="Heading1"/>
        <w:rPr>
          <w:b w:val="0"/>
          <w:bCs w:val="0"/>
        </w:rPr>
      </w:pPr>
      <w:r>
        <w:rPr>
          <w:b w:val="0"/>
        </w:rPr>
        <w:br w:type="column"/>
      </w:r>
      <w:r>
        <w:rPr>
          <w:spacing w:val="-1"/>
        </w:rPr>
        <w:t>RULES</w:t>
      </w:r>
    </w:p>
    <w:p w:rsidR="00EA664C" w:rsidRDefault="00EA664C">
      <w:pPr>
        <w:sectPr w:rsidR="00EA664C">
          <w:pgSz w:w="11910" w:h="16850"/>
          <w:pgMar w:top="620" w:right="760" w:bottom="1140" w:left="760" w:header="0" w:footer="952" w:gutter="0"/>
          <w:cols w:num="2" w:space="720" w:equalWidth="0">
            <w:col w:w="548" w:space="4033"/>
            <w:col w:w="5809"/>
          </w:cols>
        </w:sectPr>
      </w:pPr>
    </w:p>
    <w:p w:rsidR="00EA664C" w:rsidRDefault="00454FD6">
      <w:pPr>
        <w:spacing w:before="116"/>
        <w:ind w:left="147" w:right="256"/>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z w:val="20"/>
        </w:rPr>
        <w:t>persons</w:t>
      </w:r>
      <w:r>
        <w:rPr>
          <w:rFonts w:ascii="Times New Roman"/>
          <w:spacing w:val="-2"/>
          <w:sz w:val="20"/>
        </w:rPr>
        <w:t xml:space="preserve"> who</w:t>
      </w:r>
      <w:r>
        <w:rPr>
          <w:rFonts w:ascii="Times New Roman"/>
          <w:spacing w:val="-4"/>
          <w:sz w:val="20"/>
        </w:rPr>
        <w:t xml:space="preserve"> </w:t>
      </w:r>
      <w:r>
        <w:rPr>
          <w:rFonts w:ascii="Times New Roman"/>
          <w:sz w:val="20"/>
        </w:rPr>
        <w:t>from</w:t>
      </w:r>
      <w:r>
        <w:rPr>
          <w:rFonts w:ascii="Times New Roman"/>
          <w:spacing w:val="-7"/>
          <w:sz w:val="20"/>
        </w:rPr>
        <w:t xml:space="preserve"> </w:t>
      </w:r>
      <w:r>
        <w:rPr>
          <w:rFonts w:ascii="Times New Roman"/>
          <w:spacing w:val="-1"/>
          <w:sz w:val="20"/>
        </w:rPr>
        <w:t>time</w:t>
      </w:r>
      <w:r>
        <w:rPr>
          <w:rFonts w:ascii="Times New Roman"/>
          <w:spacing w:val="-5"/>
          <w:sz w:val="20"/>
        </w:rPr>
        <w:t xml:space="preserve"> </w:t>
      </w:r>
      <w:r>
        <w:rPr>
          <w:rFonts w:ascii="Times New Roman"/>
          <w:sz w:val="20"/>
        </w:rPr>
        <w:t>to</w:t>
      </w:r>
      <w:r>
        <w:rPr>
          <w:rFonts w:ascii="Times New Roman"/>
          <w:spacing w:val="-1"/>
          <w:sz w:val="20"/>
        </w:rPr>
        <w:t xml:space="preserve"> time</w:t>
      </w:r>
      <w:r>
        <w:rPr>
          <w:rFonts w:ascii="Times New Roman"/>
          <w:spacing w:val="-5"/>
          <w:sz w:val="20"/>
        </w:rPr>
        <w:t xml:space="preserve"> </w:t>
      </w:r>
      <w:r>
        <w:rPr>
          <w:rFonts w:ascii="Times New Roman"/>
          <w:sz w:val="20"/>
        </w:rPr>
        <w:t>are</w:t>
      </w:r>
      <w:r>
        <w:rPr>
          <w:rFonts w:ascii="Times New Roman"/>
          <w:spacing w:val="-1"/>
          <w:sz w:val="20"/>
        </w:rPr>
        <w:t xml:space="preserve"> members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pacing w:val="-1"/>
          <w:sz w:val="20"/>
        </w:rPr>
        <w:t>Association</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z w:val="20"/>
        </w:rPr>
        <w:t>incorporated</w:t>
      </w:r>
      <w:r>
        <w:rPr>
          <w:rFonts w:ascii="Times New Roman"/>
          <w:spacing w:val="-4"/>
          <w:sz w:val="20"/>
        </w:rPr>
        <w:t xml:space="preserve"> </w:t>
      </w:r>
      <w:r>
        <w:rPr>
          <w:rFonts w:ascii="Times New Roman"/>
          <w:sz w:val="20"/>
        </w:rPr>
        <w:t>association</w:t>
      </w:r>
      <w:r>
        <w:rPr>
          <w:rFonts w:ascii="Times New Roman"/>
          <w:spacing w:val="-5"/>
          <w:sz w:val="20"/>
        </w:rPr>
        <w:t xml:space="preserve"> </w:t>
      </w:r>
      <w:r>
        <w:rPr>
          <w:rFonts w:ascii="Times New Roman"/>
          <w:spacing w:val="1"/>
          <w:sz w:val="20"/>
        </w:rPr>
        <w:t>by</w:t>
      </w:r>
      <w:r>
        <w:rPr>
          <w:rFonts w:ascii="Times New Roman"/>
          <w:spacing w:val="-8"/>
          <w:sz w:val="20"/>
        </w:rPr>
        <w:t xml:space="preserve"> </w:t>
      </w:r>
      <w:r>
        <w:rPr>
          <w:rFonts w:ascii="Times New Roman"/>
          <w:spacing w:val="-1"/>
          <w:sz w:val="20"/>
        </w:rPr>
        <w:t>the name</w:t>
      </w:r>
      <w:r>
        <w:rPr>
          <w:rFonts w:ascii="Times New Roman"/>
          <w:spacing w:val="-5"/>
          <w:sz w:val="20"/>
        </w:rPr>
        <w:t xml:space="preserve"> </w:t>
      </w:r>
      <w:r>
        <w:rPr>
          <w:rFonts w:ascii="Times New Roman"/>
          <w:sz w:val="20"/>
        </w:rPr>
        <w:t>given</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pacing w:val="-1"/>
          <w:sz w:val="20"/>
        </w:rPr>
        <w:t>rule</w:t>
      </w:r>
      <w:r>
        <w:rPr>
          <w:rFonts w:ascii="Times New Roman"/>
          <w:spacing w:val="71"/>
          <w:w w:val="99"/>
          <w:sz w:val="20"/>
        </w:rPr>
        <w:t xml:space="preserve"> </w:t>
      </w:r>
      <w:r>
        <w:rPr>
          <w:rFonts w:ascii="Times New Roman"/>
          <w:sz w:val="20"/>
        </w:rPr>
        <w:t>1</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pacing w:val="-1"/>
          <w:sz w:val="20"/>
        </w:rPr>
        <w:t>these</w:t>
      </w:r>
      <w:r>
        <w:rPr>
          <w:rFonts w:ascii="Times New Roman"/>
          <w:spacing w:val="-4"/>
          <w:sz w:val="20"/>
        </w:rPr>
        <w:t xml:space="preserve"> </w:t>
      </w:r>
      <w:r>
        <w:rPr>
          <w:rFonts w:ascii="Times New Roman"/>
          <w:sz w:val="20"/>
        </w:rPr>
        <w:t>Rules.</w:t>
      </w:r>
    </w:p>
    <w:p w:rsidR="00EA664C" w:rsidRDefault="00454FD6">
      <w:pPr>
        <w:spacing w:before="120"/>
        <w:ind w:left="147" w:right="222"/>
        <w:rPr>
          <w:rFonts w:ascii="Times New Roman" w:eastAsia="Times New Roman" w:hAnsi="Times New Roman" w:cs="Times New Roman"/>
          <w:sz w:val="20"/>
          <w:szCs w:val="20"/>
        </w:rPr>
      </w:pPr>
      <w:r>
        <w:rPr>
          <w:rFonts w:ascii="Times New Roman"/>
          <w:sz w:val="20"/>
        </w:rPr>
        <w:t>Under</w:t>
      </w:r>
      <w:r>
        <w:rPr>
          <w:rFonts w:ascii="Times New Roman"/>
          <w:spacing w:val="-4"/>
          <w:sz w:val="20"/>
        </w:rPr>
        <w:t xml:space="preserve"> </w:t>
      </w:r>
      <w:r>
        <w:rPr>
          <w:rFonts w:ascii="Times New Roman"/>
          <w:spacing w:val="-1"/>
          <w:sz w:val="20"/>
        </w:rPr>
        <w:t>section</w:t>
      </w:r>
      <w:r>
        <w:rPr>
          <w:rFonts w:ascii="Times New Roman"/>
          <w:spacing w:val="-6"/>
          <w:sz w:val="20"/>
        </w:rPr>
        <w:t xml:space="preserve"> </w:t>
      </w:r>
      <w:r>
        <w:rPr>
          <w:rFonts w:ascii="Times New Roman"/>
          <w:sz w:val="20"/>
        </w:rPr>
        <w:t>46</w:t>
      </w:r>
      <w:r>
        <w:rPr>
          <w:rFonts w:ascii="Times New Roman"/>
          <w:spacing w:val="-3"/>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2"/>
          <w:sz w:val="20"/>
        </w:rPr>
        <w:t xml:space="preserve"> </w:t>
      </w:r>
      <w:r>
        <w:rPr>
          <w:rFonts w:ascii="Times New Roman"/>
          <w:b/>
          <w:sz w:val="20"/>
        </w:rPr>
        <w:t>Associations</w:t>
      </w:r>
      <w:r>
        <w:rPr>
          <w:rFonts w:ascii="Times New Roman"/>
          <w:b/>
          <w:spacing w:val="-5"/>
          <w:sz w:val="20"/>
        </w:rPr>
        <w:t xml:space="preserve"> </w:t>
      </w:r>
      <w:r>
        <w:rPr>
          <w:rFonts w:ascii="Times New Roman"/>
          <w:b/>
          <w:sz w:val="20"/>
        </w:rPr>
        <w:t>Incorporation</w:t>
      </w:r>
      <w:r>
        <w:rPr>
          <w:rFonts w:ascii="Times New Roman"/>
          <w:b/>
          <w:spacing w:val="-6"/>
          <w:sz w:val="20"/>
        </w:rPr>
        <w:t xml:space="preserve"> </w:t>
      </w:r>
      <w:r>
        <w:rPr>
          <w:rFonts w:ascii="Times New Roman"/>
          <w:b/>
          <w:spacing w:val="-1"/>
          <w:sz w:val="20"/>
        </w:rPr>
        <w:t>Reform</w:t>
      </w:r>
      <w:r>
        <w:rPr>
          <w:rFonts w:ascii="Times New Roman"/>
          <w:b/>
          <w:spacing w:val="-7"/>
          <w:sz w:val="20"/>
        </w:rPr>
        <w:t xml:space="preserve"> </w:t>
      </w:r>
      <w:r>
        <w:rPr>
          <w:rFonts w:ascii="Times New Roman"/>
          <w:b/>
          <w:sz w:val="20"/>
        </w:rPr>
        <w:t>Act</w:t>
      </w:r>
      <w:r>
        <w:rPr>
          <w:rFonts w:ascii="Times New Roman"/>
          <w:b/>
          <w:spacing w:val="-4"/>
          <w:sz w:val="20"/>
        </w:rPr>
        <w:t xml:space="preserve"> </w:t>
      </w:r>
      <w:r>
        <w:rPr>
          <w:rFonts w:ascii="Times New Roman"/>
          <w:b/>
          <w:spacing w:val="1"/>
          <w:sz w:val="20"/>
        </w:rPr>
        <w:t>2012</w:t>
      </w:r>
      <w:r>
        <w:rPr>
          <w:rFonts w:ascii="Times New Roman"/>
          <w:spacing w:val="1"/>
          <w:sz w:val="20"/>
        </w:rPr>
        <w:t>,</w:t>
      </w:r>
      <w:r>
        <w:rPr>
          <w:rFonts w:ascii="Times New Roman"/>
          <w:spacing w:val="-5"/>
          <w:sz w:val="20"/>
        </w:rPr>
        <w:t xml:space="preserve"> </w:t>
      </w:r>
      <w:r>
        <w:rPr>
          <w:rFonts w:ascii="Times New Roman"/>
          <w:spacing w:val="-1"/>
          <w:sz w:val="20"/>
        </w:rPr>
        <w:t>these</w:t>
      </w:r>
      <w:r>
        <w:rPr>
          <w:rFonts w:ascii="Times New Roman"/>
          <w:spacing w:val="-4"/>
          <w:sz w:val="20"/>
        </w:rPr>
        <w:t xml:space="preserve"> </w:t>
      </w:r>
      <w:r>
        <w:rPr>
          <w:rFonts w:ascii="Times New Roman"/>
          <w:spacing w:val="-1"/>
          <w:sz w:val="20"/>
        </w:rPr>
        <w:t>Rules</w:t>
      </w:r>
      <w:r>
        <w:rPr>
          <w:rFonts w:ascii="Times New Roman"/>
          <w:spacing w:val="-6"/>
          <w:sz w:val="20"/>
        </w:rPr>
        <w:t xml:space="preserve"> </w:t>
      </w:r>
      <w:r>
        <w:rPr>
          <w:rFonts w:ascii="Times New Roman"/>
          <w:sz w:val="20"/>
        </w:rPr>
        <w:t>are</w:t>
      </w:r>
      <w:r>
        <w:rPr>
          <w:rFonts w:ascii="Times New Roman"/>
          <w:spacing w:val="-4"/>
          <w:sz w:val="20"/>
        </w:rPr>
        <w:t xml:space="preserve"> </w:t>
      </w:r>
      <w:r>
        <w:rPr>
          <w:rFonts w:ascii="Times New Roman"/>
          <w:sz w:val="20"/>
        </w:rPr>
        <w:t>taken</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constitute</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terms</w:t>
      </w:r>
      <w:r>
        <w:rPr>
          <w:rFonts w:ascii="Times New Roman"/>
          <w:spacing w:val="-5"/>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76"/>
          <w:w w:val="99"/>
          <w:sz w:val="20"/>
        </w:rPr>
        <w:t xml:space="preserve"> </w:t>
      </w:r>
      <w:r>
        <w:rPr>
          <w:rFonts w:ascii="Times New Roman"/>
          <w:spacing w:val="-1"/>
          <w:sz w:val="20"/>
        </w:rPr>
        <w:t>contract</w:t>
      </w:r>
      <w:r>
        <w:rPr>
          <w:rFonts w:ascii="Times New Roman"/>
          <w:spacing w:val="-8"/>
          <w:sz w:val="20"/>
        </w:rPr>
        <w:t xml:space="preserve"> </w:t>
      </w:r>
      <w:r>
        <w:rPr>
          <w:rFonts w:ascii="Times New Roman"/>
          <w:sz w:val="20"/>
        </w:rPr>
        <w:t>between</w:t>
      </w:r>
      <w:r>
        <w:rPr>
          <w:rFonts w:ascii="Times New Roman"/>
          <w:spacing w:val="-7"/>
          <w:sz w:val="20"/>
        </w:rPr>
        <w:t xml:space="preserve"> </w:t>
      </w:r>
      <w:r>
        <w:rPr>
          <w:rFonts w:ascii="Times New Roman"/>
          <w:sz w:val="20"/>
        </w:rPr>
        <w:t>the</w:t>
      </w:r>
      <w:r>
        <w:rPr>
          <w:rFonts w:ascii="Times New Roman"/>
          <w:spacing w:val="-3"/>
          <w:sz w:val="20"/>
        </w:rPr>
        <w:t xml:space="preserve"> </w:t>
      </w:r>
      <w:r>
        <w:rPr>
          <w:rFonts w:ascii="Times New Roman"/>
          <w:sz w:val="20"/>
        </w:rPr>
        <w:t>Association</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z w:val="20"/>
        </w:rPr>
        <w:t>its</w:t>
      </w:r>
      <w:r>
        <w:rPr>
          <w:rFonts w:ascii="Times New Roman"/>
          <w:spacing w:val="-5"/>
          <w:sz w:val="20"/>
        </w:rPr>
        <w:t xml:space="preserve"> </w:t>
      </w:r>
      <w:r>
        <w:rPr>
          <w:rFonts w:ascii="Times New Roman"/>
          <w:spacing w:val="-1"/>
          <w:sz w:val="20"/>
        </w:rPr>
        <w:t>members.</w:t>
      </w:r>
    </w:p>
    <w:p w:rsidR="00EA664C" w:rsidRDefault="00EA664C">
      <w:pPr>
        <w:spacing w:before="6"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PART 1—PRELIMINARY</w:t>
      </w:r>
    </w:p>
    <w:p w:rsidR="00EA664C" w:rsidRDefault="00EA664C">
      <w:pPr>
        <w:spacing w:before="17" w:line="220" w:lineRule="exact"/>
      </w:pPr>
    </w:p>
    <w:p w:rsidR="00EA664C" w:rsidRDefault="00454FD6">
      <w:pPr>
        <w:pStyle w:val="Heading2"/>
        <w:numPr>
          <w:ilvl w:val="1"/>
          <w:numId w:val="72"/>
        </w:numPr>
        <w:tabs>
          <w:tab w:val="left" w:pos="998"/>
        </w:tabs>
        <w:spacing w:before="0"/>
        <w:jc w:val="left"/>
        <w:rPr>
          <w:b w:val="0"/>
          <w:bCs w:val="0"/>
        </w:rPr>
      </w:pPr>
      <w:r>
        <w:rPr>
          <w:spacing w:val="-1"/>
        </w:rPr>
        <w:t>Name</w:t>
      </w:r>
    </w:p>
    <w:p w:rsidR="00EA664C" w:rsidRDefault="00454FD6">
      <w:pPr>
        <w:pStyle w:val="BodyText"/>
        <w:spacing w:before="115"/>
        <w:ind w:right="222" w:firstLine="0"/>
        <w:rPr>
          <w:rFonts w:cs="Times New Roman"/>
        </w:rPr>
      </w:pPr>
      <w:r>
        <w:t>The</w:t>
      </w:r>
      <w:r>
        <w:rPr>
          <w:spacing w:val="-2"/>
        </w:rPr>
        <w:t xml:space="preserve"> </w:t>
      </w:r>
      <w:r>
        <w:rPr>
          <w:spacing w:val="-1"/>
        </w:rPr>
        <w:t>name</w:t>
      </w:r>
      <w:r>
        <w:t xml:space="preserve"> of</w:t>
      </w:r>
      <w:r>
        <w:rPr>
          <w:spacing w:val="-2"/>
        </w:rPr>
        <w:t xml:space="preserve"> </w:t>
      </w:r>
      <w:r>
        <w:t>the</w:t>
      </w:r>
      <w:r>
        <w:rPr>
          <w:spacing w:val="-1"/>
        </w:rPr>
        <w:t xml:space="preserve"> incorporated</w:t>
      </w:r>
      <w:r>
        <w:t xml:space="preserve"> </w:t>
      </w:r>
      <w:r>
        <w:rPr>
          <w:spacing w:val="-1"/>
        </w:rPr>
        <w:t>association</w:t>
      </w:r>
      <w:r>
        <w:t xml:space="preserve"> is</w:t>
      </w:r>
      <w:r>
        <w:rPr>
          <w:spacing w:val="2"/>
        </w:rPr>
        <w:t xml:space="preserve"> </w:t>
      </w:r>
      <w:r>
        <w:rPr>
          <w:rFonts w:cs="Times New Roman"/>
          <w:spacing w:val="-1"/>
        </w:rPr>
        <w:t>“Retired</w:t>
      </w:r>
      <w:r>
        <w:rPr>
          <w:rFonts w:cs="Times New Roman"/>
        </w:rPr>
        <w:t xml:space="preserve"> </w:t>
      </w:r>
      <w:r>
        <w:rPr>
          <w:rFonts w:cs="Times New Roman"/>
          <w:spacing w:val="-1"/>
        </w:rPr>
        <w:t>Ambulance</w:t>
      </w:r>
      <w:r>
        <w:rPr>
          <w:rFonts w:cs="Times New Roman"/>
          <w:spacing w:val="1"/>
        </w:rPr>
        <w:t xml:space="preserve"> </w:t>
      </w:r>
      <w:r>
        <w:rPr>
          <w:rFonts w:cs="Times New Roman"/>
        </w:rPr>
        <w:t>Association</w:t>
      </w:r>
      <w:r>
        <w:rPr>
          <w:rFonts w:cs="Times New Roman"/>
          <w:spacing w:val="1"/>
        </w:rPr>
        <w:t xml:space="preserve"> </w:t>
      </w:r>
      <w:r>
        <w:t xml:space="preserve">of </w:t>
      </w:r>
      <w:r>
        <w:rPr>
          <w:spacing w:val="-1"/>
        </w:rPr>
        <w:t>Victoria</w:t>
      </w:r>
      <w:r>
        <w:rPr>
          <w:spacing w:val="87"/>
        </w:rPr>
        <w:t xml:space="preserve"> </w:t>
      </w:r>
      <w:r>
        <w:rPr>
          <w:spacing w:val="-1"/>
        </w:rPr>
        <w:t>Incorporated".</w:t>
      </w:r>
      <w:r>
        <w:t xml:space="preserve"> The</w:t>
      </w:r>
      <w:r>
        <w:rPr>
          <w:spacing w:val="-2"/>
        </w:rPr>
        <w:t xml:space="preserve"> </w:t>
      </w:r>
      <w:r>
        <w:rPr>
          <w:spacing w:val="-1"/>
        </w:rPr>
        <w:t>registration</w:t>
      </w:r>
      <w:r>
        <w:t xml:space="preserve"> number</w:t>
      </w:r>
      <w:r>
        <w:rPr>
          <w:spacing w:val="-2"/>
        </w:rPr>
        <w:t xml:space="preserve"> </w:t>
      </w:r>
      <w:r>
        <w:t>is</w:t>
      </w:r>
      <w:r>
        <w:rPr>
          <w:spacing w:val="2"/>
        </w:rPr>
        <w:t xml:space="preserve"> </w:t>
      </w:r>
      <w:r>
        <w:t xml:space="preserve">A0021423S. </w:t>
      </w:r>
      <w:r>
        <w:rPr>
          <w:spacing w:val="-2"/>
        </w:rPr>
        <w:t>(In</w:t>
      </w:r>
      <w:r>
        <w:t xml:space="preserve"> t</w:t>
      </w:r>
      <w:r>
        <w:rPr>
          <w:rFonts w:cs="Times New Roman"/>
        </w:rPr>
        <w:t>hese</w:t>
      </w:r>
      <w:r>
        <w:rPr>
          <w:rFonts w:cs="Times New Roman"/>
          <w:spacing w:val="-1"/>
        </w:rPr>
        <w:t xml:space="preserve"> </w:t>
      </w:r>
      <w:r>
        <w:rPr>
          <w:rFonts w:cs="Times New Roman"/>
        </w:rPr>
        <w:t xml:space="preserve">Rules </w:t>
      </w:r>
      <w:r>
        <w:rPr>
          <w:rFonts w:cs="Times New Roman"/>
          <w:spacing w:val="-1"/>
        </w:rPr>
        <w:t>called</w:t>
      </w:r>
      <w:r>
        <w:rPr>
          <w:rFonts w:cs="Times New Roman"/>
        </w:rPr>
        <w:t xml:space="preserve"> </w:t>
      </w:r>
      <w:r>
        <w:rPr>
          <w:rFonts w:cs="Times New Roman"/>
          <w:spacing w:val="-1"/>
        </w:rPr>
        <w:t>“the</w:t>
      </w:r>
      <w:r>
        <w:rPr>
          <w:rFonts w:cs="Times New Roman"/>
          <w:spacing w:val="59"/>
        </w:rPr>
        <w:t xml:space="preserve"> </w:t>
      </w:r>
      <w:r>
        <w:rPr>
          <w:rFonts w:cs="Times New Roman"/>
          <w:spacing w:val="-1"/>
        </w:rPr>
        <w:t>Association”).</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Under</w:t>
      </w:r>
      <w:r>
        <w:rPr>
          <w:rFonts w:ascii="Times New Roman"/>
          <w:spacing w:val="-4"/>
          <w:sz w:val="20"/>
        </w:rPr>
        <w:t xml:space="preserve"> </w:t>
      </w:r>
      <w:r>
        <w:rPr>
          <w:rFonts w:ascii="Times New Roman"/>
          <w:spacing w:val="-1"/>
          <w:sz w:val="20"/>
        </w:rPr>
        <w:t>section</w:t>
      </w:r>
      <w:r>
        <w:rPr>
          <w:rFonts w:ascii="Times New Roman"/>
          <w:spacing w:val="-4"/>
          <w:sz w:val="20"/>
        </w:rPr>
        <w:t xml:space="preserve"> </w:t>
      </w:r>
      <w:r>
        <w:rPr>
          <w:rFonts w:ascii="Times New Roman"/>
          <w:sz w:val="20"/>
        </w:rPr>
        <w:t>23</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 Act,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z w:val="20"/>
        </w:rPr>
        <w:t>association</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its</w:t>
      </w:r>
      <w:r>
        <w:rPr>
          <w:rFonts w:ascii="Times New Roman"/>
          <w:spacing w:val="-5"/>
          <w:sz w:val="20"/>
        </w:rPr>
        <w:t xml:space="preserve"> </w:t>
      </w:r>
      <w:r>
        <w:rPr>
          <w:rFonts w:ascii="Times New Roman"/>
          <w:sz w:val="20"/>
        </w:rPr>
        <w:t>registration</w:t>
      </w:r>
      <w:r>
        <w:rPr>
          <w:rFonts w:ascii="Times New Roman"/>
          <w:spacing w:val="-5"/>
          <w:sz w:val="20"/>
        </w:rPr>
        <w:t xml:space="preserve"> </w:t>
      </w:r>
      <w:r>
        <w:rPr>
          <w:rFonts w:ascii="Times New Roman"/>
          <w:spacing w:val="-1"/>
          <w:sz w:val="20"/>
        </w:rPr>
        <w:t>number must</w:t>
      </w:r>
      <w:r>
        <w:rPr>
          <w:rFonts w:ascii="Times New Roman"/>
          <w:spacing w:val="-2"/>
          <w:sz w:val="20"/>
        </w:rPr>
        <w:t xml:space="preserve"> </w:t>
      </w:r>
      <w:r>
        <w:rPr>
          <w:rFonts w:ascii="Times New Roman"/>
          <w:sz w:val="20"/>
        </w:rPr>
        <w:t>appear</w:t>
      </w:r>
      <w:r>
        <w:rPr>
          <w:rFonts w:ascii="Times New Roman"/>
          <w:spacing w:val="-4"/>
          <w:sz w:val="20"/>
        </w:rPr>
        <w:t xml:space="preserve"> </w:t>
      </w:r>
      <w:r>
        <w:rPr>
          <w:rFonts w:ascii="Times New Roman"/>
          <w:sz w:val="20"/>
        </w:rPr>
        <w:t>on</w:t>
      </w:r>
      <w:r>
        <w:rPr>
          <w:rFonts w:ascii="Times New Roman"/>
          <w:spacing w:val="-5"/>
          <w:sz w:val="20"/>
        </w:rPr>
        <w:t xml:space="preserve"> </w:t>
      </w:r>
      <w:r>
        <w:rPr>
          <w:rFonts w:ascii="Times New Roman"/>
          <w:sz w:val="20"/>
        </w:rPr>
        <w:t>all</w:t>
      </w:r>
      <w:r>
        <w:rPr>
          <w:rFonts w:ascii="Times New Roman"/>
          <w:spacing w:val="-4"/>
          <w:sz w:val="20"/>
        </w:rPr>
        <w:t xml:space="preserve"> </w:t>
      </w:r>
      <w:r>
        <w:rPr>
          <w:rFonts w:ascii="Times New Roman"/>
          <w:sz w:val="20"/>
        </w:rPr>
        <w:t>its</w:t>
      </w:r>
      <w:r>
        <w:rPr>
          <w:rFonts w:ascii="Times New Roman"/>
          <w:spacing w:val="52"/>
          <w:w w:val="99"/>
          <w:sz w:val="20"/>
        </w:rPr>
        <w:t xml:space="preserve"> </w:t>
      </w:r>
      <w:r>
        <w:rPr>
          <w:rFonts w:ascii="Times New Roman"/>
          <w:spacing w:val="-1"/>
          <w:sz w:val="20"/>
        </w:rPr>
        <w:t>business</w:t>
      </w:r>
      <w:r>
        <w:rPr>
          <w:rFonts w:ascii="Times New Roman"/>
          <w:spacing w:val="-17"/>
          <w:sz w:val="20"/>
        </w:rPr>
        <w:t xml:space="preserve"> </w:t>
      </w:r>
      <w:r>
        <w:rPr>
          <w:rFonts w:ascii="Times New Roman"/>
          <w:sz w:val="20"/>
        </w:rPr>
        <w:t>documents.</w:t>
      </w:r>
    </w:p>
    <w:p w:rsidR="00EA664C" w:rsidRDefault="00454FD6">
      <w:pPr>
        <w:pStyle w:val="Heading2"/>
        <w:numPr>
          <w:ilvl w:val="1"/>
          <w:numId w:val="72"/>
        </w:numPr>
        <w:tabs>
          <w:tab w:val="left" w:pos="998"/>
        </w:tabs>
        <w:spacing w:before="124"/>
        <w:jc w:val="left"/>
        <w:rPr>
          <w:b w:val="0"/>
          <w:bCs w:val="0"/>
        </w:rPr>
      </w:pPr>
      <w:r>
        <w:rPr>
          <w:spacing w:val="-1"/>
        </w:rPr>
        <w:t>Purposes</w:t>
      </w:r>
    </w:p>
    <w:p w:rsidR="00EA664C" w:rsidRDefault="00454FD6">
      <w:pPr>
        <w:pStyle w:val="BodyText"/>
        <w:spacing w:before="115"/>
        <w:ind w:firstLine="0"/>
      </w:pPr>
      <w:r>
        <w:t>The</w:t>
      </w:r>
      <w:r>
        <w:rPr>
          <w:spacing w:val="-2"/>
        </w:rPr>
        <w:t xml:space="preserve"> </w:t>
      </w:r>
      <w:r>
        <w:rPr>
          <w:spacing w:val="-1"/>
        </w:rPr>
        <w:t>purposes</w:t>
      </w:r>
      <w:r>
        <w:t xml:space="preserve"> of the</w:t>
      </w:r>
      <w:r>
        <w:rPr>
          <w:spacing w:val="-1"/>
        </w:rPr>
        <w:t xml:space="preserve"> </w:t>
      </w:r>
      <w:r>
        <w:t>association</w:t>
      </w:r>
      <w:r>
        <w:rPr>
          <w:spacing w:val="1"/>
        </w:rPr>
        <w:t xml:space="preserve"> </w:t>
      </w:r>
      <w:r>
        <w:rPr>
          <w:spacing w:val="-1"/>
        </w:rPr>
        <w:t>as</w:t>
      </w:r>
      <w:r>
        <w:t xml:space="preserve"> a</w:t>
      </w:r>
      <w:r>
        <w:rPr>
          <w:spacing w:val="-1"/>
        </w:rPr>
        <w:t xml:space="preserve"> </w:t>
      </w:r>
      <w:r>
        <w:t>not for</w:t>
      </w:r>
      <w:r>
        <w:rPr>
          <w:spacing w:val="-1"/>
        </w:rPr>
        <w:t xml:space="preserve"> </w:t>
      </w:r>
      <w:r>
        <w:t xml:space="preserve">profit </w:t>
      </w:r>
      <w:r>
        <w:rPr>
          <w:spacing w:val="-1"/>
        </w:rPr>
        <w:t>organisation</w:t>
      </w:r>
      <w:r>
        <w:rPr>
          <w:spacing w:val="1"/>
        </w:rPr>
        <w:t xml:space="preserve"> </w:t>
      </w:r>
      <w:r>
        <w:rPr>
          <w:spacing w:val="-1"/>
        </w:rPr>
        <w:t>are:</w:t>
      </w:r>
    </w:p>
    <w:p w:rsidR="00EA664C" w:rsidRDefault="00454FD6">
      <w:pPr>
        <w:pStyle w:val="BodyText"/>
        <w:numPr>
          <w:ilvl w:val="2"/>
          <w:numId w:val="72"/>
        </w:numPr>
        <w:tabs>
          <w:tab w:val="left" w:pos="2116"/>
        </w:tabs>
        <w:ind w:hanging="264"/>
      </w:pPr>
      <w:r>
        <w:rPr>
          <w:spacing w:val="-1"/>
        </w:rPr>
        <w:t>To</w:t>
      </w:r>
      <w:r>
        <w:t xml:space="preserve"> </w:t>
      </w:r>
      <w:r>
        <w:rPr>
          <w:spacing w:val="-1"/>
        </w:rPr>
        <w:t>foster</w:t>
      </w:r>
      <w:r>
        <w:t xml:space="preserve"> a </w:t>
      </w:r>
      <w:r>
        <w:rPr>
          <w:spacing w:val="-1"/>
        </w:rPr>
        <w:t>continuing</w:t>
      </w:r>
      <w:r>
        <w:rPr>
          <w:spacing w:val="-2"/>
        </w:rPr>
        <w:t xml:space="preserve"> </w:t>
      </w:r>
      <w:r>
        <w:rPr>
          <w:spacing w:val="-1"/>
        </w:rPr>
        <w:t>interest</w:t>
      </w:r>
      <w:r>
        <w:t xml:space="preserve"> in the </w:t>
      </w:r>
      <w:r>
        <w:rPr>
          <w:spacing w:val="-1"/>
        </w:rPr>
        <w:t>activities</w:t>
      </w:r>
      <w:r>
        <w:t xml:space="preserve"> of</w:t>
      </w:r>
      <w:r>
        <w:rPr>
          <w:spacing w:val="-1"/>
        </w:rPr>
        <w:t xml:space="preserve"> </w:t>
      </w:r>
      <w:r>
        <w:t>the</w:t>
      </w:r>
      <w:r>
        <w:rPr>
          <w:spacing w:val="1"/>
        </w:rPr>
        <w:t xml:space="preserve"> </w:t>
      </w:r>
      <w:r>
        <w:rPr>
          <w:spacing w:val="-1"/>
        </w:rPr>
        <w:t>Ambulance Services,</w:t>
      </w:r>
    </w:p>
    <w:p w:rsidR="00EA664C" w:rsidRDefault="00454FD6">
      <w:pPr>
        <w:pStyle w:val="BodyText"/>
        <w:numPr>
          <w:ilvl w:val="2"/>
          <w:numId w:val="72"/>
        </w:numPr>
        <w:tabs>
          <w:tab w:val="left" w:pos="2128"/>
        </w:tabs>
        <w:ind w:right="486" w:hanging="264"/>
      </w:pPr>
      <w:r>
        <w:t xml:space="preserve">To </w:t>
      </w:r>
      <w:r>
        <w:rPr>
          <w:spacing w:val="-1"/>
        </w:rPr>
        <w:t xml:space="preserve">foster </w:t>
      </w:r>
      <w:r>
        <w:t>a</w:t>
      </w:r>
      <w:r>
        <w:rPr>
          <w:spacing w:val="1"/>
        </w:rPr>
        <w:t xml:space="preserve"> </w:t>
      </w:r>
      <w:r>
        <w:rPr>
          <w:spacing w:val="-1"/>
        </w:rPr>
        <w:t>continuing</w:t>
      </w:r>
      <w:r>
        <w:rPr>
          <w:spacing w:val="-2"/>
        </w:rPr>
        <w:t xml:space="preserve"> </w:t>
      </w:r>
      <w:r>
        <w:t xml:space="preserve">relationship </w:t>
      </w:r>
      <w:r>
        <w:rPr>
          <w:spacing w:val="-1"/>
        </w:rPr>
        <w:t>between</w:t>
      </w:r>
      <w:r>
        <w:t xml:space="preserve"> members of</w:t>
      </w:r>
      <w:r>
        <w:rPr>
          <w:spacing w:val="-2"/>
        </w:rPr>
        <w:t xml:space="preserve"> </w:t>
      </w:r>
      <w:r>
        <w:t>the</w:t>
      </w:r>
      <w:r>
        <w:rPr>
          <w:spacing w:val="1"/>
        </w:rPr>
        <w:t xml:space="preserve"> </w:t>
      </w:r>
      <w:r>
        <w:t>Ambulance</w:t>
      </w:r>
      <w:r>
        <w:rPr>
          <w:spacing w:val="-1"/>
        </w:rPr>
        <w:t xml:space="preserve"> Services</w:t>
      </w:r>
      <w:r>
        <w:rPr>
          <w:spacing w:val="57"/>
        </w:rPr>
        <w:t xml:space="preserve"> </w:t>
      </w:r>
      <w:r>
        <w:rPr>
          <w:spacing w:val="-1"/>
        </w:rPr>
        <w:t>after</w:t>
      </w:r>
      <w:r>
        <w:t xml:space="preserve"> </w:t>
      </w:r>
      <w:r>
        <w:rPr>
          <w:spacing w:val="-1"/>
        </w:rPr>
        <w:t>retirement,</w:t>
      </w:r>
    </w:p>
    <w:p w:rsidR="00EA664C" w:rsidRDefault="00454FD6">
      <w:pPr>
        <w:pStyle w:val="BodyText"/>
        <w:numPr>
          <w:ilvl w:val="2"/>
          <w:numId w:val="72"/>
        </w:numPr>
        <w:tabs>
          <w:tab w:val="left" w:pos="2116"/>
        </w:tabs>
        <w:ind w:right="646" w:hanging="264"/>
      </w:pPr>
      <w:r>
        <w:t xml:space="preserve">To invite </w:t>
      </w:r>
      <w:r>
        <w:rPr>
          <w:spacing w:val="-1"/>
        </w:rPr>
        <w:t>and</w:t>
      </w:r>
      <w:r>
        <w:t xml:space="preserve"> </w:t>
      </w:r>
      <w:r>
        <w:rPr>
          <w:spacing w:val="-1"/>
        </w:rPr>
        <w:t>encourage</w:t>
      </w:r>
      <w:r>
        <w:rPr>
          <w:spacing w:val="1"/>
        </w:rPr>
        <w:t xml:space="preserve"> </w:t>
      </w:r>
      <w:r>
        <w:rPr>
          <w:spacing w:val="-1"/>
        </w:rPr>
        <w:t>continued</w:t>
      </w:r>
      <w:r>
        <w:t xml:space="preserve"> </w:t>
      </w:r>
      <w:r>
        <w:rPr>
          <w:spacing w:val="-1"/>
        </w:rPr>
        <w:t>participation</w:t>
      </w:r>
      <w:r>
        <w:rPr>
          <w:spacing w:val="2"/>
        </w:rPr>
        <w:t xml:space="preserve"> </w:t>
      </w:r>
      <w:r>
        <w:rPr>
          <w:spacing w:val="1"/>
        </w:rPr>
        <w:t>of</w:t>
      </w:r>
      <w:r>
        <w:t xml:space="preserve"> </w:t>
      </w:r>
      <w:r>
        <w:rPr>
          <w:spacing w:val="-1"/>
        </w:rPr>
        <w:t>members</w:t>
      </w:r>
      <w:r>
        <w:t xml:space="preserve"> in </w:t>
      </w:r>
      <w:r>
        <w:rPr>
          <w:spacing w:val="-1"/>
        </w:rPr>
        <w:t>social</w:t>
      </w:r>
      <w:r>
        <w:t xml:space="preserve"> functions</w:t>
      </w:r>
      <w:r>
        <w:rPr>
          <w:spacing w:val="67"/>
        </w:rPr>
        <w:t xml:space="preserve"> </w:t>
      </w:r>
      <w:r>
        <w:rPr>
          <w:spacing w:val="-1"/>
        </w:rPr>
        <w:t>organised</w:t>
      </w:r>
      <w:r>
        <w:t xml:space="preserve"> </w:t>
      </w:r>
      <w:r>
        <w:rPr>
          <w:spacing w:val="-1"/>
        </w:rPr>
        <w:t>and</w:t>
      </w:r>
      <w:r>
        <w:rPr>
          <w:spacing w:val="2"/>
        </w:rPr>
        <w:t xml:space="preserve"> </w:t>
      </w:r>
      <w:r>
        <w:t xml:space="preserve">run </w:t>
      </w:r>
      <w:r>
        <w:rPr>
          <w:spacing w:val="1"/>
        </w:rPr>
        <w:t>by</w:t>
      </w:r>
      <w:r>
        <w:rPr>
          <w:spacing w:val="-5"/>
        </w:rPr>
        <w:t xml:space="preserve"> </w:t>
      </w:r>
      <w:r>
        <w:t>the</w:t>
      </w:r>
      <w:r>
        <w:rPr>
          <w:spacing w:val="3"/>
        </w:rPr>
        <w:t xml:space="preserve"> </w:t>
      </w:r>
      <w:r>
        <w:rPr>
          <w:spacing w:val="-1"/>
        </w:rPr>
        <w:t>Association</w:t>
      </w:r>
      <w:r>
        <w:t xml:space="preserve"> and the</w:t>
      </w:r>
      <w:r>
        <w:rPr>
          <w:spacing w:val="-1"/>
        </w:rPr>
        <w:t xml:space="preserve"> </w:t>
      </w:r>
      <w:r>
        <w:t>Ambulance</w:t>
      </w:r>
      <w:r>
        <w:rPr>
          <w:spacing w:val="-1"/>
        </w:rPr>
        <w:t xml:space="preserve"> Services;</w:t>
      </w:r>
      <w:r>
        <w:t xml:space="preserve"> </w:t>
      </w:r>
      <w:r>
        <w:rPr>
          <w:spacing w:val="-1"/>
        </w:rPr>
        <w:t>and</w:t>
      </w:r>
    </w:p>
    <w:p w:rsidR="00EA664C" w:rsidRDefault="00454FD6">
      <w:pPr>
        <w:pStyle w:val="BodyText"/>
        <w:numPr>
          <w:ilvl w:val="2"/>
          <w:numId w:val="72"/>
        </w:numPr>
        <w:tabs>
          <w:tab w:val="left" w:pos="2128"/>
        </w:tabs>
        <w:ind w:left="2127" w:hanging="259"/>
      </w:pPr>
      <w:r>
        <w:t xml:space="preserve">To </w:t>
      </w:r>
      <w:r>
        <w:rPr>
          <w:spacing w:val="-1"/>
        </w:rPr>
        <w:t xml:space="preserve">encourage </w:t>
      </w:r>
      <w:r>
        <w:t xml:space="preserve">consideration </w:t>
      </w:r>
      <w:r>
        <w:rPr>
          <w:spacing w:val="1"/>
        </w:rPr>
        <w:t>by</w:t>
      </w:r>
      <w:r>
        <w:rPr>
          <w:spacing w:val="-5"/>
        </w:rPr>
        <w:t xml:space="preserve"> </w:t>
      </w:r>
      <w:r>
        <w:rPr>
          <w:spacing w:val="-1"/>
        </w:rPr>
        <w:t>retirees</w:t>
      </w:r>
      <w:r>
        <w:t xml:space="preserve"> for the</w:t>
      </w:r>
      <w:r>
        <w:rPr>
          <w:spacing w:val="-2"/>
        </w:rPr>
        <w:t xml:space="preserve"> </w:t>
      </w:r>
      <w:r>
        <w:rPr>
          <w:spacing w:val="-1"/>
        </w:rPr>
        <w:t>welfare</w:t>
      </w:r>
      <w:r>
        <w:rPr>
          <w:spacing w:val="-2"/>
        </w:rPr>
        <w:t xml:space="preserve"> </w:t>
      </w:r>
      <w:r>
        <w:t xml:space="preserve">of their </w:t>
      </w:r>
      <w:r>
        <w:rPr>
          <w:spacing w:val="-1"/>
        </w:rPr>
        <w:t>fellow</w:t>
      </w:r>
      <w:r>
        <w:rPr>
          <w:spacing w:val="1"/>
        </w:rPr>
        <w:t xml:space="preserve"> </w:t>
      </w:r>
      <w:r>
        <w:rPr>
          <w:spacing w:val="-1"/>
        </w:rPr>
        <w:t>retirees.</w:t>
      </w:r>
    </w:p>
    <w:p w:rsidR="00EA664C" w:rsidRDefault="00454FD6">
      <w:pPr>
        <w:pStyle w:val="Heading2"/>
        <w:numPr>
          <w:ilvl w:val="1"/>
          <w:numId w:val="72"/>
        </w:numPr>
        <w:tabs>
          <w:tab w:val="left" w:pos="998"/>
        </w:tabs>
        <w:jc w:val="left"/>
        <w:rPr>
          <w:b w:val="0"/>
          <w:bCs w:val="0"/>
        </w:rPr>
      </w:pPr>
      <w:r>
        <w:rPr>
          <w:spacing w:val="-1"/>
        </w:rPr>
        <w:t>Financial</w:t>
      </w:r>
      <w:r>
        <w:rPr>
          <w:spacing w:val="1"/>
        </w:rPr>
        <w:t xml:space="preserve"> </w:t>
      </w:r>
      <w:r>
        <w:rPr>
          <w:spacing w:val="-1"/>
        </w:rPr>
        <w:t>Year</w:t>
      </w:r>
    </w:p>
    <w:p w:rsidR="00EA664C" w:rsidRDefault="00454FD6">
      <w:pPr>
        <w:pStyle w:val="BodyText"/>
        <w:spacing w:before="100"/>
        <w:ind w:firstLine="0"/>
      </w:pPr>
      <w:r>
        <w:t>The</w:t>
      </w:r>
      <w:r>
        <w:rPr>
          <w:spacing w:val="-2"/>
        </w:rPr>
        <w:t xml:space="preserve"> </w:t>
      </w:r>
      <w:r>
        <w:rPr>
          <w:spacing w:val="-1"/>
        </w:rPr>
        <w:t>financial</w:t>
      </w:r>
      <w:r>
        <w:rPr>
          <w:spacing w:val="2"/>
        </w:rPr>
        <w:t xml:space="preserve"> </w:t>
      </w:r>
      <w:r>
        <w:rPr>
          <w:spacing w:val="-2"/>
        </w:rPr>
        <w:t>year</w:t>
      </w:r>
      <w:r>
        <w:t xml:space="preserve"> of the </w:t>
      </w:r>
      <w:r>
        <w:rPr>
          <w:spacing w:val="-1"/>
        </w:rPr>
        <w:t>Association</w:t>
      </w:r>
      <w:r>
        <w:t xml:space="preserve"> is </w:t>
      </w:r>
      <w:r>
        <w:rPr>
          <w:spacing w:val="-1"/>
        </w:rPr>
        <w:t>each</w:t>
      </w:r>
      <w:r>
        <w:t xml:space="preserve"> period of </w:t>
      </w:r>
      <w:r>
        <w:rPr>
          <w:spacing w:val="-1"/>
        </w:rPr>
        <w:t>12</w:t>
      </w:r>
      <w:r>
        <w:t xml:space="preserve"> months </w:t>
      </w:r>
      <w:r>
        <w:rPr>
          <w:spacing w:val="-1"/>
        </w:rPr>
        <w:t>ending</w:t>
      </w:r>
      <w:r>
        <w:rPr>
          <w:spacing w:val="-2"/>
        </w:rPr>
        <w:t xml:space="preserve"> </w:t>
      </w:r>
      <w:r>
        <w:rPr>
          <w:spacing w:val="1"/>
        </w:rPr>
        <w:t>on</w:t>
      </w:r>
      <w:r>
        <w:rPr>
          <w:spacing w:val="4"/>
        </w:rPr>
        <w:t xml:space="preserve"> </w:t>
      </w:r>
      <w:r>
        <w:t>30</w:t>
      </w:r>
      <w:proofErr w:type="spellStart"/>
      <w:r>
        <w:rPr>
          <w:position w:val="9"/>
          <w:sz w:val="16"/>
        </w:rPr>
        <w:t>th</w:t>
      </w:r>
      <w:proofErr w:type="spellEnd"/>
      <w:r>
        <w:rPr>
          <w:spacing w:val="18"/>
          <w:position w:val="9"/>
          <w:sz w:val="16"/>
        </w:rPr>
        <w:t xml:space="preserve"> </w:t>
      </w:r>
      <w:proofErr w:type="gramStart"/>
      <w:r>
        <w:t>June.</w:t>
      </w:r>
      <w:proofErr w:type="gramEnd"/>
    </w:p>
    <w:p w:rsidR="00EA664C" w:rsidRDefault="00454FD6">
      <w:pPr>
        <w:pStyle w:val="Heading2"/>
        <w:numPr>
          <w:ilvl w:val="1"/>
          <w:numId w:val="72"/>
        </w:numPr>
        <w:tabs>
          <w:tab w:val="left" w:pos="998"/>
        </w:tabs>
        <w:jc w:val="left"/>
        <w:rPr>
          <w:b w:val="0"/>
          <w:bCs w:val="0"/>
        </w:rPr>
      </w:pPr>
      <w:r>
        <w:t>Definitions</w:t>
      </w:r>
    </w:p>
    <w:p w:rsidR="00EA664C" w:rsidRDefault="00454FD6">
      <w:pPr>
        <w:pStyle w:val="BodyText"/>
        <w:spacing w:before="115"/>
        <w:ind w:firstLine="0"/>
        <w:rPr>
          <w:rFonts w:cs="Times New Roman"/>
        </w:rPr>
      </w:pPr>
      <w:r>
        <w:rPr>
          <w:spacing w:val="-2"/>
        </w:rPr>
        <w:t>In</w:t>
      </w:r>
      <w:r>
        <w:t xml:space="preserve"> these</w:t>
      </w:r>
      <w:r>
        <w:rPr>
          <w:spacing w:val="-1"/>
        </w:rPr>
        <w:t xml:space="preserve"> </w:t>
      </w:r>
      <w:r>
        <w:t>Rules</w:t>
      </w:r>
      <w:r>
        <w:rPr>
          <w:rFonts w:cs="Times New Roman"/>
        </w:rPr>
        <w:t>—</w:t>
      </w:r>
    </w:p>
    <w:p w:rsidR="00EA664C" w:rsidRDefault="00454FD6">
      <w:pPr>
        <w:pStyle w:val="BodyText"/>
        <w:ind w:left="2019" w:right="164" w:hanging="512"/>
      </w:pPr>
      <w:r>
        <w:rPr>
          <w:b/>
          <w:i/>
        </w:rPr>
        <w:t>absolute</w:t>
      </w:r>
      <w:r>
        <w:rPr>
          <w:b/>
          <w:i/>
          <w:spacing w:val="-3"/>
        </w:rPr>
        <w:t xml:space="preserve"> </w:t>
      </w:r>
      <w:r>
        <w:rPr>
          <w:b/>
          <w:i/>
        </w:rPr>
        <w:t>majority</w:t>
      </w:r>
      <w:r>
        <w:t>, of the</w:t>
      </w:r>
      <w:r>
        <w:rPr>
          <w:spacing w:val="-4"/>
        </w:rPr>
        <w:t xml:space="preserve"> </w:t>
      </w:r>
      <w:r>
        <w:rPr>
          <w:spacing w:val="-1"/>
        </w:rPr>
        <w:t>Committee,</w:t>
      </w:r>
      <w:r>
        <w:t xml:space="preserve"> </w:t>
      </w:r>
      <w:r>
        <w:rPr>
          <w:spacing w:val="-1"/>
        </w:rPr>
        <w:t>means</w:t>
      </w:r>
      <w:r>
        <w:t xml:space="preserve"> a</w:t>
      </w:r>
      <w:r>
        <w:rPr>
          <w:spacing w:val="-1"/>
        </w:rPr>
        <w:t xml:space="preserve"> </w:t>
      </w:r>
      <w:r>
        <w:t>majority</w:t>
      </w:r>
      <w:r>
        <w:rPr>
          <w:spacing w:val="-5"/>
        </w:rPr>
        <w:t xml:space="preserve"> </w:t>
      </w:r>
      <w:r>
        <w:t xml:space="preserve">of the </w:t>
      </w:r>
      <w:r>
        <w:rPr>
          <w:spacing w:val="-1"/>
        </w:rPr>
        <w:t>committee</w:t>
      </w:r>
      <w:r>
        <w:rPr>
          <w:spacing w:val="-2"/>
        </w:rPr>
        <w:t xml:space="preserve"> </w:t>
      </w:r>
      <w:r>
        <w:rPr>
          <w:spacing w:val="-1"/>
        </w:rPr>
        <w:t>members</w:t>
      </w:r>
      <w:r>
        <w:rPr>
          <w:spacing w:val="60"/>
        </w:rPr>
        <w:t xml:space="preserve"> </w:t>
      </w:r>
      <w:r>
        <w:t>currently</w:t>
      </w:r>
      <w:r>
        <w:rPr>
          <w:spacing w:val="-5"/>
        </w:rPr>
        <w:t xml:space="preserve"> </w:t>
      </w:r>
      <w:r>
        <w:t>holding</w:t>
      </w:r>
      <w:r>
        <w:rPr>
          <w:spacing w:val="-3"/>
        </w:rPr>
        <w:t xml:space="preserve"> </w:t>
      </w:r>
      <w:r>
        <w:rPr>
          <w:spacing w:val="-1"/>
        </w:rPr>
        <w:t xml:space="preserve">office </w:t>
      </w:r>
      <w:r>
        <w:t xml:space="preserve">and </w:t>
      </w:r>
      <w:r>
        <w:rPr>
          <w:spacing w:val="-1"/>
        </w:rPr>
        <w:t>entitled</w:t>
      </w:r>
      <w:r>
        <w:t xml:space="preserve"> to vote</w:t>
      </w:r>
      <w:r>
        <w:rPr>
          <w:spacing w:val="-1"/>
        </w:rPr>
        <w:t xml:space="preserve"> at</w:t>
      </w:r>
      <w:r>
        <w:t xml:space="preserve"> the</w:t>
      </w:r>
      <w:r>
        <w:rPr>
          <w:spacing w:val="-1"/>
        </w:rPr>
        <w:t xml:space="preserve"> </w:t>
      </w:r>
      <w:r>
        <w:t xml:space="preserve">time </w:t>
      </w:r>
      <w:r>
        <w:rPr>
          <w:spacing w:val="-1"/>
        </w:rPr>
        <w:t>(as</w:t>
      </w:r>
      <w:r>
        <w:t xml:space="preserve"> </w:t>
      </w:r>
      <w:r>
        <w:rPr>
          <w:spacing w:val="-1"/>
        </w:rPr>
        <w:t>distinct</w:t>
      </w:r>
      <w:r>
        <w:t xml:space="preserve"> </w:t>
      </w:r>
      <w:r>
        <w:rPr>
          <w:spacing w:val="-1"/>
        </w:rPr>
        <w:t>from</w:t>
      </w:r>
      <w:r>
        <w:t xml:space="preserve"> a majority</w:t>
      </w:r>
      <w:r>
        <w:rPr>
          <w:spacing w:val="-5"/>
        </w:rPr>
        <w:t xml:space="preserve"> </w:t>
      </w:r>
      <w:r>
        <w:t>of</w:t>
      </w:r>
      <w:r>
        <w:rPr>
          <w:spacing w:val="59"/>
        </w:rPr>
        <w:t xml:space="preserve"> </w:t>
      </w:r>
      <w:r>
        <w:rPr>
          <w:spacing w:val="-1"/>
        </w:rPr>
        <w:t>committee</w:t>
      </w:r>
      <w:r>
        <w:rPr>
          <w:spacing w:val="-2"/>
        </w:rPr>
        <w:t xml:space="preserve"> </w:t>
      </w:r>
      <w:r>
        <w:rPr>
          <w:spacing w:val="-1"/>
        </w:rPr>
        <w:t>members</w:t>
      </w:r>
      <w:r>
        <w:t xml:space="preserve"> </w:t>
      </w:r>
      <w:r>
        <w:rPr>
          <w:spacing w:val="-1"/>
        </w:rPr>
        <w:t>present</w:t>
      </w:r>
      <w:r>
        <w:t xml:space="preserve"> at a</w:t>
      </w:r>
      <w:r>
        <w:rPr>
          <w:spacing w:val="-1"/>
        </w:rPr>
        <w:t xml:space="preserve"> committee</w:t>
      </w:r>
      <w:r>
        <w:rPr>
          <w:spacing w:val="-2"/>
        </w:rPr>
        <w:t xml:space="preserve"> </w:t>
      </w:r>
      <w:r>
        <w:rPr>
          <w:spacing w:val="-1"/>
        </w:rPr>
        <w:t>meeting);</w:t>
      </w:r>
    </w:p>
    <w:p w:rsidR="00EA664C" w:rsidRDefault="00454FD6">
      <w:pPr>
        <w:spacing w:before="120"/>
        <w:ind w:left="1508"/>
        <w:rPr>
          <w:rFonts w:ascii="Times New Roman" w:eastAsia="Times New Roman" w:hAnsi="Times New Roman" w:cs="Times New Roman"/>
          <w:sz w:val="24"/>
          <w:szCs w:val="24"/>
        </w:rPr>
      </w:pPr>
      <w:proofErr w:type="gramStart"/>
      <w:r>
        <w:rPr>
          <w:rFonts w:ascii="Times New Roman"/>
          <w:b/>
          <w:i/>
          <w:sz w:val="24"/>
        </w:rPr>
        <w:t>associate</w:t>
      </w:r>
      <w:proofErr w:type="gramEnd"/>
      <w:r>
        <w:rPr>
          <w:rFonts w:ascii="Times New Roman"/>
          <w:b/>
          <w:i/>
          <w:spacing w:val="-1"/>
          <w:sz w:val="24"/>
        </w:rPr>
        <w:t xml:space="preserve"> member</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member</w:t>
      </w:r>
      <w:r>
        <w:rPr>
          <w:rFonts w:ascii="Times New Roman"/>
          <w:sz w:val="24"/>
        </w:rPr>
        <w:t xml:space="preserve"> </w:t>
      </w:r>
      <w:r>
        <w:rPr>
          <w:rFonts w:ascii="Times New Roman"/>
          <w:spacing w:val="-1"/>
          <w:sz w:val="24"/>
        </w:rPr>
        <w:t>referred</w:t>
      </w:r>
      <w:r>
        <w:rPr>
          <w:rFonts w:ascii="Times New Roman"/>
          <w:sz w:val="24"/>
        </w:rPr>
        <w:t xml:space="preserve"> to in</w:t>
      </w:r>
      <w:r>
        <w:rPr>
          <w:rFonts w:ascii="Times New Roman"/>
          <w:spacing w:val="2"/>
          <w:sz w:val="24"/>
        </w:rPr>
        <w:t xml:space="preserve"> </w:t>
      </w:r>
      <w:r>
        <w:rPr>
          <w:rFonts w:ascii="Times New Roman"/>
          <w:sz w:val="24"/>
        </w:rPr>
        <w:t>rule</w:t>
      </w:r>
      <w:r>
        <w:rPr>
          <w:rFonts w:ascii="Times New Roman"/>
          <w:spacing w:val="-2"/>
          <w:sz w:val="24"/>
        </w:rPr>
        <w:t xml:space="preserve"> </w:t>
      </w:r>
      <w:r>
        <w:rPr>
          <w:rFonts w:ascii="Times New Roman"/>
          <w:spacing w:val="-1"/>
          <w:sz w:val="24"/>
        </w:rPr>
        <w:t>14(1);</w:t>
      </w:r>
    </w:p>
    <w:p w:rsidR="00EA664C" w:rsidRDefault="00454FD6">
      <w:pPr>
        <w:pStyle w:val="BodyText"/>
        <w:ind w:firstLine="0"/>
      </w:pPr>
      <w:proofErr w:type="gramStart"/>
      <w:r>
        <w:rPr>
          <w:b/>
          <w:i/>
          <w:spacing w:val="-1"/>
        </w:rPr>
        <w:t>by-laws</w:t>
      </w:r>
      <w:proofErr w:type="gramEnd"/>
      <w:r>
        <w:rPr>
          <w:b/>
          <w:i/>
        </w:rPr>
        <w:t xml:space="preserve"> </w:t>
      </w:r>
      <w:r>
        <w:rPr>
          <w:spacing w:val="-1"/>
        </w:rPr>
        <w:t>means</w:t>
      </w:r>
      <w:r>
        <w:t xml:space="preserve"> the</w:t>
      </w:r>
      <w:r>
        <w:rPr>
          <w:spacing w:val="-1"/>
        </w:rPr>
        <w:t xml:space="preserve"> </w:t>
      </w:r>
      <w:r>
        <w:t>by-laws of</w:t>
      </w:r>
      <w:r>
        <w:rPr>
          <w:spacing w:val="-1"/>
        </w:rPr>
        <w:t xml:space="preserve"> </w:t>
      </w:r>
      <w:r>
        <w:t xml:space="preserve">the </w:t>
      </w:r>
      <w:r>
        <w:rPr>
          <w:spacing w:val="-1"/>
        </w:rPr>
        <w:t>Association</w:t>
      </w:r>
      <w:r>
        <w:t xml:space="preserve"> in</w:t>
      </w:r>
      <w:r>
        <w:rPr>
          <w:spacing w:val="2"/>
        </w:rPr>
        <w:t xml:space="preserve"> </w:t>
      </w:r>
      <w:r>
        <w:rPr>
          <w:spacing w:val="-1"/>
        </w:rPr>
        <w:t xml:space="preserve">accordance </w:t>
      </w:r>
      <w:r>
        <w:t>with rule</w:t>
      </w:r>
      <w:r>
        <w:rPr>
          <w:spacing w:val="-1"/>
        </w:rPr>
        <w:t xml:space="preserve"> </w:t>
      </w:r>
      <w:r>
        <w:t>78;</w:t>
      </w:r>
    </w:p>
    <w:p w:rsidR="00EA664C" w:rsidRDefault="00454FD6">
      <w:pPr>
        <w:pStyle w:val="BodyText"/>
        <w:ind w:left="2019" w:right="164" w:hanging="512"/>
      </w:pPr>
      <w:r>
        <w:rPr>
          <w:b/>
          <w:i/>
        </w:rPr>
        <w:t>Chairperson</w:t>
      </w:r>
      <w:r>
        <w:t>, of a</w:t>
      </w:r>
      <w:r>
        <w:rPr>
          <w:spacing w:val="-2"/>
        </w:rPr>
        <w:t xml:space="preserve"> </w:t>
      </w:r>
      <w:r>
        <w:rPr>
          <w:spacing w:val="-1"/>
        </w:rPr>
        <w:t>general</w:t>
      </w:r>
      <w:r>
        <w:t xml:space="preserve"> </w:t>
      </w:r>
      <w:r>
        <w:rPr>
          <w:spacing w:val="-1"/>
        </w:rPr>
        <w:t>meeting</w:t>
      </w:r>
      <w:r>
        <w:rPr>
          <w:spacing w:val="-3"/>
        </w:rPr>
        <w:t xml:space="preserve"> </w:t>
      </w:r>
      <w:r>
        <w:t>or</w:t>
      </w:r>
      <w:r>
        <w:rPr>
          <w:spacing w:val="1"/>
        </w:rPr>
        <w:t xml:space="preserve"> </w:t>
      </w:r>
      <w:r>
        <w:rPr>
          <w:spacing w:val="-1"/>
        </w:rPr>
        <w:t>committee</w:t>
      </w:r>
      <w:r>
        <w:rPr>
          <w:spacing w:val="-2"/>
        </w:rPr>
        <w:t xml:space="preserve"> </w:t>
      </w:r>
      <w:r>
        <w:rPr>
          <w:spacing w:val="-1"/>
        </w:rPr>
        <w:t>meeting,</w:t>
      </w:r>
      <w:r>
        <w:t xml:space="preserve"> means the</w:t>
      </w:r>
      <w:r>
        <w:rPr>
          <w:spacing w:val="-1"/>
        </w:rPr>
        <w:t xml:space="preserve"> </w:t>
      </w:r>
      <w:r>
        <w:t xml:space="preserve">person </w:t>
      </w:r>
      <w:r>
        <w:rPr>
          <w:spacing w:val="-1"/>
        </w:rPr>
        <w:t>chairing</w:t>
      </w:r>
      <w:r>
        <w:rPr>
          <w:spacing w:val="-3"/>
        </w:rPr>
        <w:t xml:space="preserve"> </w:t>
      </w:r>
      <w:r>
        <w:t>the</w:t>
      </w:r>
      <w:r>
        <w:rPr>
          <w:spacing w:val="59"/>
        </w:rPr>
        <w:t xml:space="preserve"> </w:t>
      </w:r>
      <w:r>
        <w:rPr>
          <w:spacing w:val="-1"/>
        </w:rPr>
        <w:t>meeting as</w:t>
      </w:r>
      <w:r>
        <w:t xml:space="preserve"> </w:t>
      </w:r>
      <w:r>
        <w:rPr>
          <w:spacing w:val="-1"/>
        </w:rPr>
        <w:t>required</w:t>
      </w:r>
      <w:r>
        <w:t xml:space="preserve"> under </w:t>
      </w:r>
      <w:r>
        <w:rPr>
          <w:spacing w:val="-1"/>
        </w:rPr>
        <w:t>rule</w:t>
      </w:r>
      <w:r>
        <w:t xml:space="preserve"> 46;</w:t>
      </w:r>
    </w:p>
    <w:p w:rsidR="00EA664C" w:rsidRDefault="00454FD6">
      <w:pPr>
        <w:pStyle w:val="BodyText"/>
        <w:ind w:firstLine="0"/>
      </w:pPr>
      <w:r>
        <w:rPr>
          <w:b/>
          <w:i/>
        </w:rPr>
        <w:t>Committee</w:t>
      </w:r>
      <w:r>
        <w:rPr>
          <w:b/>
          <w:i/>
          <w:spacing w:val="-1"/>
        </w:rPr>
        <w:t xml:space="preserve"> </w:t>
      </w:r>
      <w:r>
        <w:rPr>
          <w:spacing w:val="-1"/>
        </w:rPr>
        <w:t>means</w:t>
      </w:r>
      <w:r>
        <w:t xml:space="preserve"> the</w:t>
      </w:r>
      <w:r>
        <w:rPr>
          <w:spacing w:val="-1"/>
        </w:rPr>
        <w:t xml:space="preserve"> </w:t>
      </w:r>
      <w:r>
        <w:t>Committee</w:t>
      </w:r>
      <w:r>
        <w:rPr>
          <w:spacing w:val="-2"/>
        </w:rPr>
        <w:t xml:space="preserve"> </w:t>
      </w:r>
      <w:r>
        <w:rPr>
          <w:spacing w:val="-1"/>
        </w:rPr>
        <w:t>having</w:t>
      </w:r>
      <w:r>
        <w:rPr>
          <w:spacing w:val="-2"/>
        </w:rPr>
        <w:t xml:space="preserve"> </w:t>
      </w:r>
      <w:r>
        <w:t>management of</w:t>
      </w:r>
      <w:r>
        <w:rPr>
          <w:spacing w:val="-1"/>
        </w:rPr>
        <w:t xml:space="preserve"> </w:t>
      </w:r>
      <w:r>
        <w:t xml:space="preserve">the </w:t>
      </w:r>
      <w:r>
        <w:rPr>
          <w:spacing w:val="-1"/>
        </w:rPr>
        <w:t>business</w:t>
      </w:r>
      <w:r>
        <w:t xml:space="preserve"> of the </w:t>
      </w:r>
      <w:r>
        <w:rPr>
          <w:spacing w:val="-1"/>
        </w:rPr>
        <w:t>Association;</w:t>
      </w:r>
    </w:p>
    <w:p w:rsidR="00EA664C" w:rsidRDefault="00454FD6">
      <w:pPr>
        <w:spacing w:before="120"/>
        <w:ind w:left="2019" w:right="164" w:hanging="512"/>
        <w:rPr>
          <w:rFonts w:ascii="Times New Roman" w:eastAsia="Times New Roman" w:hAnsi="Times New Roman" w:cs="Times New Roman"/>
          <w:sz w:val="24"/>
          <w:szCs w:val="24"/>
        </w:rPr>
      </w:pPr>
      <w:proofErr w:type="gramStart"/>
      <w:r>
        <w:rPr>
          <w:rFonts w:ascii="Times New Roman"/>
          <w:b/>
          <w:i/>
          <w:sz w:val="24"/>
        </w:rPr>
        <w:t>committee</w:t>
      </w:r>
      <w:proofErr w:type="gramEnd"/>
      <w:r>
        <w:rPr>
          <w:rFonts w:ascii="Times New Roman"/>
          <w:b/>
          <w:i/>
          <w:spacing w:val="-2"/>
          <w:sz w:val="24"/>
        </w:rPr>
        <w:t xml:space="preserve"> </w:t>
      </w:r>
      <w:r>
        <w:rPr>
          <w:rFonts w:ascii="Times New Roman"/>
          <w:b/>
          <w:i/>
          <w:sz w:val="24"/>
        </w:rPr>
        <w:t>meeting</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meeting</w:t>
      </w:r>
      <w:r>
        <w:rPr>
          <w:rFonts w:ascii="Times New Roman"/>
          <w:spacing w:val="-3"/>
          <w:sz w:val="24"/>
        </w:rPr>
        <w:t xml:space="preserve"> </w:t>
      </w:r>
      <w:r>
        <w:rPr>
          <w:rFonts w:ascii="Times New Roman"/>
          <w:spacing w:val="1"/>
          <w:sz w:val="24"/>
        </w:rPr>
        <w:t>of</w:t>
      </w:r>
      <w:r>
        <w:rPr>
          <w:rFonts w:ascii="Times New Roman"/>
          <w:sz w:val="24"/>
        </w:rPr>
        <w:t xml:space="preserve"> the</w:t>
      </w:r>
      <w:r>
        <w:rPr>
          <w:rFonts w:ascii="Times New Roman"/>
          <w:spacing w:val="-2"/>
          <w:sz w:val="24"/>
        </w:rPr>
        <w:t xml:space="preserve"> </w:t>
      </w:r>
      <w:r>
        <w:rPr>
          <w:rFonts w:ascii="Times New Roman"/>
          <w:sz w:val="24"/>
        </w:rPr>
        <w:t>Committee</w:t>
      </w:r>
      <w:r>
        <w:rPr>
          <w:rFonts w:ascii="Times New Roman"/>
          <w:spacing w:val="-2"/>
          <w:sz w:val="24"/>
        </w:rPr>
        <w:t xml:space="preserve"> </w:t>
      </w:r>
      <w:r>
        <w:rPr>
          <w:rFonts w:ascii="Times New Roman"/>
          <w:spacing w:val="-1"/>
          <w:sz w:val="24"/>
        </w:rPr>
        <w:t>held</w:t>
      </w:r>
      <w:r>
        <w:rPr>
          <w:rFonts w:ascii="Times New Roman"/>
          <w:sz w:val="24"/>
        </w:rPr>
        <w:t xml:space="preserve"> in </w:t>
      </w:r>
      <w:r>
        <w:rPr>
          <w:rFonts w:ascii="Times New Roman"/>
          <w:spacing w:val="-1"/>
          <w:sz w:val="24"/>
        </w:rPr>
        <w:t>accordance</w:t>
      </w:r>
      <w:r>
        <w:rPr>
          <w:rFonts w:ascii="Times New Roman"/>
          <w:spacing w:val="1"/>
          <w:sz w:val="24"/>
        </w:rPr>
        <w:t xml:space="preserve"> </w:t>
      </w:r>
      <w:r>
        <w:rPr>
          <w:rFonts w:ascii="Times New Roman"/>
          <w:sz w:val="24"/>
        </w:rPr>
        <w:t xml:space="preserve">with </w:t>
      </w:r>
      <w:r>
        <w:rPr>
          <w:rFonts w:ascii="Times New Roman"/>
          <w:spacing w:val="-1"/>
          <w:sz w:val="24"/>
        </w:rPr>
        <w:t>these</w:t>
      </w:r>
      <w:r>
        <w:rPr>
          <w:rFonts w:ascii="Times New Roman"/>
          <w:spacing w:val="41"/>
          <w:sz w:val="24"/>
        </w:rPr>
        <w:t xml:space="preserve"> </w:t>
      </w:r>
      <w:r>
        <w:rPr>
          <w:rFonts w:ascii="Times New Roman"/>
          <w:sz w:val="24"/>
        </w:rPr>
        <w:t>Rules;</w:t>
      </w:r>
    </w:p>
    <w:p w:rsidR="00EA664C" w:rsidRDefault="00454FD6">
      <w:pPr>
        <w:pStyle w:val="BodyText"/>
        <w:spacing w:before="117"/>
        <w:ind w:left="2019" w:right="201" w:hanging="512"/>
      </w:pPr>
      <w:proofErr w:type="gramStart"/>
      <w:r>
        <w:rPr>
          <w:b/>
          <w:i/>
        </w:rPr>
        <w:t>committee</w:t>
      </w:r>
      <w:proofErr w:type="gramEnd"/>
      <w:r>
        <w:rPr>
          <w:b/>
          <w:i/>
          <w:spacing w:val="-2"/>
        </w:rPr>
        <w:t xml:space="preserve"> </w:t>
      </w:r>
      <w:r>
        <w:rPr>
          <w:b/>
          <w:i/>
          <w:spacing w:val="-1"/>
        </w:rPr>
        <w:t>member</w:t>
      </w:r>
      <w:r>
        <w:rPr>
          <w:b/>
          <w:i/>
          <w:spacing w:val="1"/>
        </w:rPr>
        <w:t xml:space="preserve"> </w:t>
      </w:r>
      <w:r>
        <w:rPr>
          <w:spacing w:val="-1"/>
        </w:rPr>
        <w:t>means</w:t>
      </w:r>
      <w:r>
        <w:t xml:space="preserve"> a</w:t>
      </w:r>
      <w:r>
        <w:rPr>
          <w:spacing w:val="-1"/>
        </w:rPr>
        <w:t xml:space="preserve"> member</w:t>
      </w:r>
      <w:r>
        <w:t xml:space="preserve"> of</w:t>
      </w:r>
      <w:r>
        <w:rPr>
          <w:spacing w:val="-2"/>
        </w:rPr>
        <w:t xml:space="preserve"> </w:t>
      </w:r>
      <w:r>
        <w:t>the Committee</w:t>
      </w:r>
      <w:r>
        <w:rPr>
          <w:spacing w:val="-2"/>
        </w:rPr>
        <w:t xml:space="preserve"> </w:t>
      </w:r>
      <w:r>
        <w:rPr>
          <w:spacing w:val="-1"/>
        </w:rPr>
        <w:t>elected</w:t>
      </w:r>
      <w:r>
        <w:t xml:space="preserve"> or </w:t>
      </w:r>
      <w:r>
        <w:rPr>
          <w:spacing w:val="-1"/>
        </w:rPr>
        <w:t>appointed</w:t>
      </w:r>
      <w:r>
        <w:rPr>
          <w:spacing w:val="2"/>
        </w:rPr>
        <w:t xml:space="preserve"> </w:t>
      </w:r>
      <w:r>
        <w:rPr>
          <w:spacing w:val="-1"/>
        </w:rPr>
        <w:t>under</w:t>
      </w:r>
      <w:r>
        <w:rPr>
          <w:spacing w:val="61"/>
        </w:rPr>
        <w:t xml:space="preserve"> </w:t>
      </w:r>
      <w:r>
        <w:t xml:space="preserve">Division 3 of </w:t>
      </w:r>
      <w:r>
        <w:rPr>
          <w:spacing w:val="-1"/>
        </w:rPr>
        <w:t>Part</w:t>
      </w:r>
      <w:r>
        <w:t xml:space="preserve"> 5;</w:t>
      </w:r>
    </w:p>
    <w:p w:rsidR="00EA664C" w:rsidRDefault="00454FD6">
      <w:pPr>
        <w:spacing w:before="120"/>
        <w:ind w:left="2019" w:right="222" w:hanging="512"/>
        <w:rPr>
          <w:rFonts w:ascii="Times New Roman" w:eastAsia="Times New Roman" w:hAnsi="Times New Roman" w:cs="Times New Roman"/>
          <w:sz w:val="24"/>
          <w:szCs w:val="24"/>
        </w:rPr>
      </w:pPr>
      <w:proofErr w:type="gramStart"/>
      <w:r>
        <w:rPr>
          <w:rFonts w:ascii="Times New Roman"/>
          <w:b/>
          <w:i/>
          <w:sz w:val="24"/>
        </w:rPr>
        <w:t>disciplinary</w:t>
      </w:r>
      <w:proofErr w:type="gramEnd"/>
      <w:r>
        <w:rPr>
          <w:rFonts w:ascii="Times New Roman"/>
          <w:b/>
          <w:i/>
          <w:spacing w:val="-1"/>
          <w:sz w:val="24"/>
        </w:rPr>
        <w:t xml:space="preserve"> appeal</w:t>
      </w:r>
      <w:r>
        <w:rPr>
          <w:rFonts w:ascii="Times New Roman"/>
          <w:b/>
          <w:i/>
          <w:spacing w:val="-2"/>
          <w:sz w:val="24"/>
        </w:rPr>
        <w:t xml:space="preserve"> </w:t>
      </w:r>
      <w:r>
        <w:rPr>
          <w:rFonts w:ascii="Times New Roman"/>
          <w:b/>
          <w:i/>
          <w:sz w:val="24"/>
        </w:rPr>
        <w:t>meeting</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meeting</w:t>
      </w:r>
      <w:r>
        <w:rPr>
          <w:rFonts w:ascii="Times New Roman"/>
          <w:spacing w:val="-3"/>
          <w:sz w:val="24"/>
        </w:rPr>
        <w:t xml:space="preserve"> </w:t>
      </w:r>
      <w:r>
        <w:rPr>
          <w:rFonts w:ascii="Times New Roman"/>
          <w:spacing w:val="1"/>
          <w:sz w:val="24"/>
        </w:rPr>
        <w:t>of</w:t>
      </w:r>
      <w:r>
        <w:rPr>
          <w:rFonts w:ascii="Times New Roman"/>
          <w:sz w:val="24"/>
        </w:rPr>
        <w:t xml:space="preserve"> the</w:t>
      </w:r>
      <w:r>
        <w:rPr>
          <w:rFonts w:ascii="Times New Roman"/>
          <w:spacing w:val="-1"/>
          <w:sz w:val="24"/>
        </w:rPr>
        <w:t xml:space="preserve"> members</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Association</w:t>
      </w:r>
      <w:r>
        <w:rPr>
          <w:rFonts w:ascii="Times New Roman"/>
          <w:spacing w:val="2"/>
          <w:sz w:val="24"/>
        </w:rPr>
        <w:t xml:space="preserve"> </w:t>
      </w:r>
      <w:r>
        <w:rPr>
          <w:rFonts w:ascii="Times New Roman"/>
          <w:sz w:val="24"/>
        </w:rPr>
        <w:t xml:space="preserve">who </w:t>
      </w:r>
      <w:r>
        <w:rPr>
          <w:rFonts w:ascii="Times New Roman"/>
          <w:spacing w:val="-1"/>
          <w:sz w:val="24"/>
        </w:rPr>
        <w:t>are</w:t>
      </w:r>
      <w:r>
        <w:rPr>
          <w:rFonts w:ascii="Times New Roman"/>
          <w:spacing w:val="47"/>
          <w:sz w:val="24"/>
        </w:rPr>
        <w:t xml:space="preserve"> </w:t>
      </w:r>
      <w:r>
        <w:rPr>
          <w:rFonts w:ascii="Times New Roman"/>
          <w:spacing w:val="-1"/>
          <w:sz w:val="24"/>
        </w:rPr>
        <w:t>entitled</w:t>
      </w:r>
      <w:r>
        <w:rPr>
          <w:rFonts w:ascii="Times New Roman"/>
          <w:sz w:val="24"/>
        </w:rPr>
        <w:t xml:space="preserve"> to vote </w:t>
      </w:r>
      <w:r>
        <w:rPr>
          <w:rFonts w:ascii="Times New Roman"/>
          <w:spacing w:val="-1"/>
          <w:sz w:val="24"/>
        </w:rPr>
        <w:t>convened</w:t>
      </w:r>
      <w:r>
        <w:rPr>
          <w:rFonts w:ascii="Times New Roman"/>
          <w:spacing w:val="2"/>
          <w:sz w:val="24"/>
        </w:rPr>
        <w:t xml:space="preserve"> </w:t>
      </w:r>
      <w:r>
        <w:rPr>
          <w:rFonts w:ascii="Times New Roman"/>
          <w:spacing w:val="-1"/>
          <w:sz w:val="24"/>
        </w:rPr>
        <w:t>under</w:t>
      </w:r>
      <w:r>
        <w:rPr>
          <w:rFonts w:ascii="Times New Roman"/>
          <w:sz w:val="24"/>
        </w:rPr>
        <w:t xml:space="preserve"> </w:t>
      </w:r>
      <w:r>
        <w:rPr>
          <w:rFonts w:ascii="Times New Roman"/>
          <w:spacing w:val="-1"/>
          <w:sz w:val="24"/>
        </w:rPr>
        <w:t>rule</w:t>
      </w:r>
      <w:r>
        <w:rPr>
          <w:rFonts w:ascii="Times New Roman"/>
          <w:sz w:val="24"/>
        </w:rPr>
        <w:t xml:space="preserve"> </w:t>
      </w:r>
      <w:r>
        <w:rPr>
          <w:rFonts w:ascii="Times New Roman"/>
          <w:spacing w:val="-1"/>
          <w:sz w:val="24"/>
        </w:rPr>
        <w:t>23(3);</w:t>
      </w:r>
    </w:p>
    <w:p w:rsidR="00EA664C" w:rsidRDefault="00454FD6">
      <w:pPr>
        <w:spacing w:before="120"/>
        <w:ind w:left="2019" w:right="164" w:hanging="512"/>
        <w:rPr>
          <w:rFonts w:ascii="Times New Roman" w:eastAsia="Times New Roman" w:hAnsi="Times New Roman" w:cs="Times New Roman"/>
          <w:sz w:val="24"/>
          <w:szCs w:val="24"/>
        </w:rPr>
      </w:pPr>
      <w:proofErr w:type="gramStart"/>
      <w:r>
        <w:rPr>
          <w:rFonts w:ascii="Times New Roman"/>
          <w:b/>
          <w:i/>
          <w:sz w:val="24"/>
        </w:rPr>
        <w:t>disciplinary</w:t>
      </w:r>
      <w:proofErr w:type="gramEnd"/>
      <w:r>
        <w:rPr>
          <w:rFonts w:ascii="Times New Roman"/>
          <w:b/>
          <w:i/>
          <w:spacing w:val="-4"/>
          <w:sz w:val="24"/>
        </w:rPr>
        <w:t xml:space="preserve"> </w:t>
      </w:r>
      <w:r>
        <w:rPr>
          <w:rFonts w:ascii="Times New Roman"/>
          <w:b/>
          <w:i/>
          <w:sz w:val="24"/>
        </w:rPr>
        <w:t>meeting</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w:t>
      </w:r>
      <w:r>
        <w:rPr>
          <w:rFonts w:ascii="Times New Roman"/>
          <w:sz w:val="24"/>
        </w:rPr>
        <w:t>meeting</w:t>
      </w:r>
      <w:r>
        <w:rPr>
          <w:rFonts w:ascii="Times New Roman"/>
          <w:spacing w:val="-3"/>
          <w:sz w:val="24"/>
        </w:rPr>
        <w:t xml:space="preserve"> </w:t>
      </w:r>
      <w:r>
        <w:rPr>
          <w:rFonts w:ascii="Times New Roman"/>
          <w:sz w:val="24"/>
        </w:rPr>
        <w:t>of the</w:t>
      </w:r>
      <w:r>
        <w:rPr>
          <w:rFonts w:ascii="Times New Roman"/>
          <w:spacing w:val="-2"/>
          <w:sz w:val="24"/>
        </w:rPr>
        <w:t xml:space="preserve"> </w:t>
      </w:r>
      <w:r>
        <w:rPr>
          <w:rFonts w:ascii="Times New Roman"/>
          <w:sz w:val="24"/>
        </w:rPr>
        <w:t>Committee</w:t>
      </w:r>
      <w:r>
        <w:rPr>
          <w:rFonts w:ascii="Times New Roman"/>
          <w:spacing w:val="-2"/>
          <w:sz w:val="24"/>
        </w:rPr>
        <w:t xml:space="preserve"> </w:t>
      </w:r>
      <w:r>
        <w:rPr>
          <w:rFonts w:ascii="Times New Roman"/>
          <w:spacing w:val="-1"/>
          <w:sz w:val="24"/>
        </w:rPr>
        <w:t>convened</w:t>
      </w:r>
      <w:r>
        <w:rPr>
          <w:rFonts w:ascii="Times New Roman"/>
          <w:sz w:val="24"/>
        </w:rPr>
        <w:t xml:space="preserve"> for the</w:t>
      </w:r>
      <w:r>
        <w:rPr>
          <w:rFonts w:ascii="Times New Roman"/>
          <w:spacing w:val="-2"/>
          <w:sz w:val="24"/>
        </w:rPr>
        <w:t xml:space="preserve"> </w:t>
      </w:r>
      <w:r>
        <w:rPr>
          <w:rFonts w:ascii="Times New Roman"/>
          <w:spacing w:val="-1"/>
          <w:sz w:val="24"/>
        </w:rPr>
        <w:t>purposes</w:t>
      </w:r>
      <w:r>
        <w:rPr>
          <w:rFonts w:ascii="Times New Roman"/>
          <w:sz w:val="24"/>
        </w:rPr>
        <w:t xml:space="preserve"> of</w:t>
      </w:r>
      <w:r>
        <w:rPr>
          <w:rFonts w:ascii="Times New Roman"/>
          <w:spacing w:val="1"/>
          <w:sz w:val="24"/>
        </w:rPr>
        <w:t xml:space="preserve"> </w:t>
      </w:r>
      <w:r>
        <w:rPr>
          <w:rFonts w:ascii="Times New Roman"/>
          <w:sz w:val="24"/>
        </w:rPr>
        <w:t>rule</w:t>
      </w:r>
      <w:r>
        <w:rPr>
          <w:rFonts w:ascii="Times New Roman"/>
          <w:spacing w:val="33"/>
          <w:sz w:val="24"/>
        </w:rPr>
        <w:t xml:space="preserve"> </w:t>
      </w:r>
      <w:r>
        <w:rPr>
          <w:rFonts w:ascii="Times New Roman"/>
          <w:sz w:val="24"/>
        </w:rPr>
        <w:t>22;</w:t>
      </w:r>
    </w:p>
    <w:p w:rsidR="00EA664C" w:rsidRDefault="00EA664C">
      <w:pPr>
        <w:rPr>
          <w:rFonts w:ascii="Times New Roman" w:eastAsia="Times New Roman" w:hAnsi="Times New Roman" w:cs="Times New Roman"/>
          <w:sz w:val="24"/>
          <w:szCs w:val="24"/>
        </w:rPr>
        <w:sectPr w:rsidR="00EA664C">
          <w:type w:val="continuous"/>
          <w:pgSz w:w="11910" w:h="16850"/>
          <w:pgMar w:top="580" w:right="760" w:bottom="1140" w:left="760" w:header="720" w:footer="720" w:gutter="0"/>
          <w:cols w:space="720"/>
        </w:sectPr>
      </w:pPr>
    </w:p>
    <w:p w:rsidR="00EA664C" w:rsidRDefault="00454FD6">
      <w:pPr>
        <w:spacing w:before="51"/>
        <w:ind w:left="1508"/>
        <w:rPr>
          <w:rFonts w:ascii="Times New Roman" w:eastAsia="Times New Roman" w:hAnsi="Times New Roman" w:cs="Times New Roman"/>
          <w:sz w:val="24"/>
          <w:szCs w:val="24"/>
        </w:rPr>
      </w:pPr>
      <w:proofErr w:type="gramStart"/>
      <w:r>
        <w:rPr>
          <w:rFonts w:ascii="Times New Roman"/>
          <w:b/>
          <w:i/>
          <w:sz w:val="24"/>
        </w:rPr>
        <w:lastRenderedPageBreak/>
        <w:t>disciplinary</w:t>
      </w:r>
      <w:proofErr w:type="gramEnd"/>
      <w:r>
        <w:rPr>
          <w:rFonts w:ascii="Times New Roman"/>
          <w:b/>
          <w:i/>
          <w:spacing w:val="-1"/>
          <w:sz w:val="24"/>
        </w:rPr>
        <w:t xml:space="preserve"> subcommittee</w:t>
      </w:r>
      <w:r>
        <w:rPr>
          <w:rFonts w:ascii="Times New Roman"/>
          <w:b/>
          <w:i/>
          <w:sz w:val="24"/>
        </w:rPr>
        <w:t xml:space="preserve"> </w:t>
      </w:r>
      <w:r>
        <w:rPr>
          <w:rFonts w:ascii="Times New Roman"/>
          <w:spacing w:val="-1"/>
          <w:sz w:val="24"/>
        </w:rPr>
        <w:t>means</w:t>
      </w:r>
      <w:r>
        <w:rPr>
          <w:rFonts w:ascii="Times New Roman"/>
          <w:sz w:val="24"/>
        </w:rPr>
        <w:t xml:space="preserve"> the subcommittee</w:t>
      </w:r>
      <w:r>
        <w:rPr>
          <w:rFonts w:ascii="Times New Roman"/>
          <w:spacing w:val="-2"/>
          <w:sz w:val="24"/>
        </w:rPr>
        <w:t xml:space="preserve"> </w:t>
      </w:r>
      <w:r>
        <w:rPr>
          <w:rFonts w:ascii="Times New Roman"/>
          <w:spacing w:val="-1"/>
          <w:sz w:val="24"/>
        </w:rPr>
        <w:t>appointed</w:t>
      </w:r>
      <w:r>
        <w:rPr>
          <w:rFonts w:ascii="Times New Roman"/>
          <w:sz w:val="24"/>
        </w:rPr>
        <w:t xml:space="preserve"> under </w:t>
      </w:r>
      <w:r>
        <w:rPr>
          <w:rFonts w:ascii="Times New Roman"/>
          <w:spacing w:val="-1"/>
          <w:sz w:val="24"/>
        </w:rPr>
        <w:t>rule</w:t>
      </w:r>
      <w:r>
        <w:rPr>
          <w:rFonts w:ascii="Times New Roman"/>
          <w:sz w:val="24"/>
        </w:rPr>
        <w:t xml:space="preserve"> 20;</w:t>
      </w:r>
    </w:p>
    <w:p w:rsidR="00EA664C" w:rsidRDefault="00454FD6">
      <w:pPr>
        <w:spacing w:before="120"/>
        <w:ind w:left="1508"/>
        <w:rPr>
          <w:rFonts w:ascii="Times New Roman" w:eastAsia="Times New Roman" w:hAnsi="Times New Roman" w:cs="Times New Roman"/>
          <w:sz w:val="24"/>
          <w:szCs w:val="24"/>
        </w:rPr>
      </w:pPr>
      <w:proofErr w:type="gramStart"/>
      <w:r>
        <w:rPr>
          <w:rFonts w:ascii="Times New Roman"/>
          <w:b/>
          <w:i/>
          <w:spacing w:val="-1"/>
          <w:sz w:val="24"/>
        </w:rPr>
        <w:t>financial</w:t>
      </w:r>
      <w:proofErr w:type="gramEnd"/>
      <w:r>
        <w:rPr>
          <w:rFonts w:ascii="Times New Roman"/>
          <w:b/>
          <w:i/>
          <w:sz w:val="24"/>
        </w:rPr>
        <w:t xml:space="preserve"> </w:t>
      </w:r>
      <w:r>
        <w:rPr>
          <w:rFonts w:ascii="Times New Roman"/>
          <w:b/>
          <w:i/>
          <w:spacing w:val="-1"/>
          <w:sz w:val="24"/>
        </w:rPr>
        <w:t>year</w:t>
      </w:r>
      <w:r>
        <w:rPr>
          <w:rFonts w:ascii="Times New Roman"/>
          <w:b/>
          <w:i/>
          <w:sz w:val="24"/>
        </w:rPr>
        <w:t xml:space="preserve"> </w:t>
      </w:r>
      <w:r>
        <w:rPr>
          <w:rFonts w:ascii="Times New Roman"/>
          <w:spacing w:val="-1"/>
          <w:sz w:val="24"/>
        </w:rPr>
        <w:t>means</w:t>
      </w:r>
      <w:r>
        <w:rPr>
          <w:rFonts w:ascii="Times New Roman"/>
          <w:sz w:val="24"/>
        </w:rPr>
        <w:t xml:space="preserve"> the</w:t>
      </w:r>
      <w:r>
        <w:rPr>
          <w:rFonts w:ascii="Times New Roman"/>
          <w:spacing w:val="1"/>
          <w:sz w:val="24"/>
        </w:rPr>
        <w:t xml:space="preserve"> </w:t>
      </w:r>
      <w:r>
        <w:rPr>
          <w:rFonts w:ascii="Times New Roman"/>
          <w:sz w:val="24"/>
        </w:rPr>
        <w:t xml:space="preserve">12 month </w:t>
      </w:r>
      <w:r>
        <w:rPr>
          <w:rFonts w:ascii="Times New Roman"/>
          <w:spacing w:val="-1"/>
          <w:sz w:val="24"/>
        </w:rPr>
        <w:t>period</w:t>
      </w:r>
      <w:r>
        <w:rPr>
          <w:rFonts w:ascii="Times New Roman"/>
          <w:sz w:val="24"/>
        </w:rPr>
        <w:t xml:space="preserve"> </w:t>
      </w:r>
      <w:r>
        <w:rPr>
          <w:rFonts w:ascii="Times New Roman"/>
          <w:spacing w:val="-1"/>
          <w:sz w:val="24"/>
        </w:rPr>
        <w:t>specified</w:t>
      </w:r>
      <w:r>
        <w:rPr>
          <w:rFonts w:ascii="Times New Roman"/>
          <w:sz w:val="24"/>
        </w:rPr>
        <w:t xml:space="preserve"> in rule</w:t>
      </w:r>
      <w:r>
        <w:rPr>
          <w:rFonts w:ascii="Times New Roman"/>
          <w:spacing w:val="-1"/>
          <w:sz w:val="24"/>
        </w:rPr>
        <w:t xml:space="preserve"> </w:t>
      </w:r>
      <w:r>
        <w:rPr>
          <w:rFonts w:ascii="Times New Roman"/>
          <w:sz w:val="24"/>
        </w:rPr>
        <w:t>3;</w:t>
      </w:r>
    </w:p>
    <w:p w:rsidR="00EA664C" w:rsidRDefault="00454FD6">
      <w:pPr>
        <w:pStyle w:val="BodyText"/>
        <w:ind w:left="2019" w:right="164" w:hanging="512"/>
      </w:pPr>
      <w:proofErr w:type="gramStart"/>
      <w:r>
        <w:rPr>
          <w:b/>
          <w:i/>
        </w:rPr>
        <w:t>full</w:t>
      </w:r>
      <w:proofErr w:type="gramEnd"/>
      <w:r>
        <w:rPr>
          <w:b/>
          <w:i/>
          <w:spacing w:val="-2"/>
        </w:rPr>
        <w:t xml:space="preserve"> </w:t>
      </w:r>
      <w:r>
        <w:rPr>
          <w:b/>
          <w:i/>
          <w:spacing w:val="-1"/>
        </w:rPr>
        <w:t>member</w:t>
      </w:r>
      <w:r>
        <w:rPr>
          <w:b/>
          <w:i/>
        </w:rPr>
        <w:t xml:space="preserve"> </w:t>
      </w:r>
      <w:r>
        <w:rPr>
          <w:spacing w:val="-1"/>
        </w:rPr>
        <w:t>means</w:t>
      </w:r>
      <w:r>
        <w:t xml:space="preserve"> a</w:t>
      </w:r>
      <w:r>
        <w:rPr>
          <w:spacing w:val="-1"/>
        </w:rPr>
        <w:t xml:space="preserve"> </w:t>
      </w:r>
      <w:r>
        <w:t>member</w:t>
      </w:r>
      <w:r>
        <w:rPr>
          <w:spacing w:val="-2"/>
        </w:rPr>
        <w:t xml:space="preserve"> </w:t>
      </w:r>
      <w:r>
        <w:t>of the</w:t>
      </w:r>
      <w:r>
        <w:rPr>
          <w:spacing w:val="-2"/>
        </w:rPr>
        <w:t xml:space="preserve"> </w:t>
      </w:r>
      <w:r>
        <w:t>Association whose</w:t>
      </w:r>
      <w:r>
        <w:rPr>
          <w:spacing w:val="-2"/>
        </w:rPr>
        <w:t xml:space="preserve"> </w:t>
      </w:r>
      <w:r>
        <w:rPr>
          <w:spacing w:val="-1"/>
        </w:rPr>
        <w:t>subscription</w:t>
      </w:r>
      <w:r>
        <w:t xml:space="preserve"> is </w:t>
      </w:r>
      <w:r>
        <w:rPr>
          <w:spacing w:val="-1"/>
        </w:rPr>
        <w:t>current</w:t>
      </w:r>
      <w:r>
        <w:t xml:space="preserve"> in </w:t>
      </w:r>
      <w:r>
        <w:rPr>
          <w:spacing w:val="-1"/>
        </w:rPr>
        <w:t>accord</w:t>
      </w:r>
      <w:r>
        <w:rPr>
          <w:spacing w:val="59"/>
        </w:rPr>
        <w:t xml:space="preserve"> </w:t>
      </w:r>
      <w:r>
        <w:t>with rule</w:t>
      </w:r>
      <w:r>
        <w:rPr>
          <w:spacing w:val="-1"/>
        </w:rPr>
        <w:t xml:space="preserve"> </w:t>
      </w:r>
      <w:r>
        <w:t xml:space="preserve">14 </w:t>
      </w:r>
      <w:r>
        <w:rPr>
          <w:spacing w:val="-1"/>
        </w:rPr>
        <w:t>(1);</w:t>
      </w:r>
    </w:p>
    <w:p w:rsidR="00EA664C" w:rsidRDefault="00454FD6">
      <w:pPr>
        <w:pStyle w:val="BodyText"/>
        <w:ind w:left="2019" w:right="164" w:hanging="512"/>
      </w:pPr>
      <w:r>
        <w:rPr>
          <w:b/>
          <w:i/>
          <w:spacing w:val="-1"/>
        </w:rPr>
        <w:t>general</w:t>
      </w:r>
      <w:r>
        <w:rPr>
          <w:b/>
          <w:i/>
        </w:rPr>
        <w:t xml:space="preserve"> meeting</w:t>
      </w:r>
      <w:r>
        <w:rPr>
          <w:b/>
          <w:i/>
          <w:spacing w:val="1"/>
        </w:rPr>
        <w:t xml:space="preserve"> </w:t>
      </w:r>
      <w:r>
        <w:rPr>
          <w:spacing w:val="-1"/>
        </w:rPr>
        <w:t>means</w:t>
      </w:r>
      <w:r>
        <w:t xml:space="preserve"> a</w:t>
      </w:r>
      <w:r>
        <w:rPr>
          <w:spacing w:val="-1"/>
        </w:rPr>
        <w:t xml:space="preserve"> general</w:t>
      </w:r>
      <w:r>
        <w:t xml:space="preserve"> meeting</w:t>
      </w:r>
      <w:r>
        <w:rPr>
          <w:spacing w:val="-3"/>
        </w:rPr>
        <w:t xml:space="preserve"> </w:t>
      </w:r>
      <w:r>
        <w:rPr>
          <w:spacing w:val="1"/>
        </w:rPr>
        <w:t>of</w:t>
      </w:r>
      <w:r>
        <w:t xml:space="preserve"> the </w:t>
      </w:r>
      <w:r>
        <w:rPr>
          <w:spacing w:val="-1"/>
        </w:rPr>
        <w:t>members</w:t>
      </w:r>
      <w:r>
        <w:t xml:space="preserve"> of the</w:t>
      </w:r>
      <w:r>
        <w:rPr>
          <w:spacing w:val="-1"/>
        </w:rPr>
        <w:t xml:space="preserve"> </w:t>
      </w:r>
      <w:r>
        <w:t xml:space="preserve">Association </w:t>
      </w:r>
      <w:r>
        <w:rPr>
          <w:spacing w:val="-1"/>
        </w:rPr>
        <w:t>convened</w:t>
      </w:r>
      <w:r>
        <w:t xml:space="preserve"> in</w:t>
      </w:r>
      <w:r>
        <w:rPr>
          <w:spacing w:val="47"/>
        </w:rPr>
        <w:t xml:space="preserve"> </w:t>
      </w:r>
      <w:r>
        <w:rPr>
          <w:spacing w:val="-1"/>
        </w:rPr>
        <w:t xml:space="preserve">accordance </w:t>
      </w:r>
      <w:r>
        <w:t xml:space="preserve">with Part 4 and </w:t>
      </w:r>
      <w:r>
        <w:rPr>
          <w:spacing w:val="-1"/>
        </w:rPr>
        <w:t>includes</w:t>
      </w:r>
      <w:r>
        <w:t xml:space="preserve"> </w:t>
      </w:r>
      <w:r>
        <w:rPr>
          <w:spacing w:val="-1"/>
        </w:rPr>
        <w:t>an</w:t>
      </w:r>
      <w:r>
        <w:t xml:space="preserve"> </w:t>
      </w:r>
      <w:r>
        <w:rPr>
          <w:spacing w:val="-1"/>
        </w:rPr>
        <w:t>annual</w:t>
      </w:r>
      <w:r>
        <w:rPr>
          <w:spacing w:val="2"/>
        </w:rPr>
        <w:t xml:space="preserve"> </w:t>
      </w:r>
      <w:r>
        <w:rPr>
          <w:spacing w:val="-1"/>
        </w:rPr>
        <w:t>general</w:t>
      </w:r>
      <w:r>
        <w:t xml:space="preserve"> </w:t>
      </w:r>
      <w:r>
        <w:rPr>
          <w:spacing w:val="-1"/>
        </w:rPr>
        <w:t>meeting,</w:t>
      </w:r>
      <w:r>
        <w:t xml:space="preserve"> a</w:t>
      </w:r>
      <w:r>
        <w:rPr>
          <w:spacing w:val="-1"/>
        </w:rPr>
        <w:t xml:space="preserve"> </w:t>
      </w:r>
      <w:r>
        <w:t>special</w:t>
      </w:r>
      <w:r>
        <w:rPr>
          <w:spacing w:val="2"/>
        </w:rPr>
        <w:t xml:space="preserve"> </w:t>
      </w:r>
      <w:r>
        <w:rPr>
          <w:spacing w:val="-1"/>
        </w:rPr>
        <w:t>general</w:t>
      </w:r>
      <w:r>
        <w:rPr>
          <w:spacing w:val="67"/>
        </w:rPr>
        <w:t xml:space="preserve"> </w:t>
      </w:r>
      <w:r>
        <w:rPr>
          <w:spacing w:val="-1"/>
        </w:rPr>
        <w:t>meeting and</w:t>
      </w:r>
      <w:r>
        <w:t xml:space="preserve"> a</w:t>
      </w:r>
      <w:r>
        <w:rPr>
          <w:spacing w:val="-1"/>
        </w:rPr>
        <w:t xml:space="preserve"> </w:t>
      </w:r>
      <w:r>
        <w:t>disciplinary</w:t>
      </w:r>
      <w:r>
        <w:rPr>
          <w:spacing w:val="-3"/>
        </w:rPr>
        <w:t xml:space="preserve"> </w:t>
      </w:r>
      <w:r>
        <w:rPr>
          <w:spacing w:val="-1"/>
        </w:rPr>
        <w:t>appeal</w:t>
      </w:r>
      <w:r>
        <w:t xml:space="preserve"> </w:t>
      </w:r>
      <w:r>
        <w:rPr>
          <w:spacing w:val="-1"/>
        </w:rPr>
        <w:t>meeting;</w:t>
      </w:r>
    </w:p>
    <w:p w:rsidR="00EA664C" w:rsidRDefault="00454FD6">
      <w:pPr>
        <w:spacing w:before="120"/>
        <w:ind w:left="1508"/>
        <w:rPr>
          <w:rFonts w:ascii="Times New Roman" w:eastAsia="Times New Roman" w:hAnsi="Times New Roman" w:cs="Times New Roman"/>
          <w:sz w:val="24"/>
          <w:szCs w:val="24"/>
        </w:rPr>
      </w:pPr>
      <w:proofErr w:type="gramStart"/>
      <w:r>
        <w:rPr>
          <w:rFonts w:ascii="Times New Roman"/>
          <w:b/>
          <w:i/>
          <w:sz w:val="24"/>
        </w:rPr>
        <w:t>honorary</w:t>
      </w:r>
      <w:proofErr w:type="gramEnd"/>
      <w:r>
        <w:rPr>
          <w:rFonts w:ascii="Times New Roman"/>
          <w:b/>
          <w:i/>
          <w:spacing w:val="-3"/>
          <w:sz w:val="24"/>
        </w:rPr>
        <w:t xml:space="preserve"> </w:t>
      </w:r>
      <w:r>
        <w:rPr>
          <w:rFonts w:ascii="Times New Roman"/>
          <w:b/>
          <w:i/>
          <w:spacing w:val="-1"/>
          <w:sz w:val="24"/>
        </w:rPr>
        <w:t>member</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person</w:t>
      </w:r>
      <w:r>
        <w:rPr>
          <w:rFonts w:ascii="Times New Roman"/>
          <w:sz w:val="24"/>
        </w:rPr>
        <w:t xml:space="preserve"> </w:t>
      </w:r>
      <w:r>
        <w:rPr>
          <w:rFonts w:ascii="Times New Roman"/>
          <w:spacing w:val="-1"/>
          <w:sz w:val="24"/>
        </w:rPr>
        <w:t>pursuant</w:t>
      </w:r>
      <w:r>
        <w:rPr>
          <w:rFonts w:ascii="Times New Roman"/>
          <w:sz w:val="24"/>
        </w:rPr>
        <w:t xml:space="preserve"> to Rule 14 </w:t>
      </w:r>
      <w:r>
        <w:rPr>
          <w:rFonts w:ascii="Times New Roman"/>
          <w:spacing w:val="-1"/>
          <w:sz w:val="24"/>
        </w:rPr>
        <w:t>(4);</w:t>
      </w:r>
    </w:p>
    <w:p w:rsidR="00EA664C" w:rsidRDefault="00454FD6">
      <w:pPr>
        <w:pStyle w:val="BodyText"/>
        <w:spacing w:line="343" w:lineRule="auto"/>
        <w:ind w:right="1718" w:firstLine="0"/>
        <w:jc w:val="both"/>
      </w:pPr>
      <w:r>
        <w:rPr>
          <w:b/>
          <w:i/>
        </w:rPr>
        <w:t xml:space="preserve">joining </w:t>
      </w:r>
      <w:r>
        <w:rPr>
          <w:b/>
          <w:i/>
          <w:spacing w:val="-1"/>
        </w:rPr>
        <w:t xml:space="preserve">fee </w:t>
      </w:r>
      <w:r>
        <w:rPr>
          <w:spacing w:val="-1"/>
        </w:rPr>
        <w:t>means</w:t>
      </w:r>
      <w:r>
        <w:t xml:space="preserve"> the</w:t>
      </w:r>
      <w:r>
        <w:rPr>
          <w:spacing w:val="-1"/>
        </w:rPr>
        <w:t xml:space="preserve"> </w:t>
      </w:r>
      <w:r>
        <w:t xml:space="preserve">amount </w:t>
      </w:r>
      <w:r>
        <w:rPr>
          <w:spacing w:val="-1"/>
        </w:rPr>
        <w:t>determined</w:t>
      </w:r>
      <w:r>
        <w:t xml:space="preserve"> </w:t>
      </w:r>
      <w:r>
        <w:rPr>
          <w:spacing w:val="-1"/>
        </w:rPr>
        <w:t>from</w:t>
      </w:r>
      <w:r>
        <w:t xml:space="preserve"> time to time </w:t>
      </w:r>
      <w:r>
        <w:rPr>
          <w:spacing w:val="-1"/>
        </w:rPr>
        <w:t>under</w:t>
      </w:r>
      <w:r>
        <w:t xml:space="preserve"> </w:t>
      </w:r>
      <w:r>
        <w:rPr>
          <w:spacing w:val="-1"/>
        </w:rPr>
        <w:t>rule</w:t>
      </w:r>
      <w:r>
        <w:t xml:space="preserve"> 12;</w:t>
      </w:r>
      <w:r>
        <w:rPr>
          <w:spacing w:val="49"/>
        </w:rPr>
        <w:t xml:space="preserve"> </w:t>
      </w:r>
      <w:r>
        <w:rPr>
          <w:b/>
          <w:i/>
        </w:rPr>
        <w:t>life</w:t>
      </w:r>
      <w:r>
        <w:rPr>
          <w:b/>
          <w:i/>
          <w:spacing w:val="-2"/>
        </w:rPr>
        <w:t xml:space="preserve"> </w:t>
      </w:r>
      <w:r>
        <w:rPr>
          <w:b/>
          <w:i/>
          <w:spacing w:val="-1"/>
        </w:rPr>
        <w:t>member</w:t>
      </w:r>
      <w:r>
        <w:rPr>
          <w:b/>
          <w:i/>
        </w:rPr>
        <w:t xml:space="preserve"> </w:t>
      </w:r>
      <w:r>
        <w:rPr>
          <w:spacing w:val="-1"/>
        </w:rPr>
        <w:t>means</w:t>
      </w:r>
      <w:r>
        <w:t xml:space="preserve"> a</w:t>
      </w:r>
      <w:r>
        <w:rPr>
          <w:spacing w:val="-1"/>
        </w:rPr>
        <w:t xml:space="preserve"> </w:t>
      </w:r>
      <w:r>
        <w:t>member</w:t>
      </w:r>
      <w:r>
        <w:rPr>
          <w:spacing w:val="-2"/>
        </w:rPr>
        <w:t xml:space="preserve"> </w:t>
      </w:r>
      <w:r>
        <w:t>of the</w:t>
      </w:r>
      <w:r>
        <w:rPr>
          <w:spacing w:val="-2"/>
        </w:rPr>
        <w:t xml:space="preserve"> </w:t>
      </w:r>
      <w:r>
        <w:t>Association</w:t>
      </w:r>
      <w:r>
        <w:rPr>
          <w:spacing w:val="1"/>
        </w:rPr>
        <w:t xml:space="preserve"> </w:t>
      </w:r>
      <w:r>
        <w:rPr>
          <w:spacing w:val="-1"/>
        </w:rPr>
        <w:t>elected</w:t>
      </w:r>
      <w:r>
        <w:t xml:space="preserve"> under </w:t>
      </w:r>
      <w:r>
        <w:rPr>
          <w:spacing w:val="-1"/>
        </w:rPr>
        <w:t>rule</w:t>
      </w:r>
      <w:r>
        <w:t xml:space="preserve"> 14</w:t>
      </w:r>
      <w:r>
        <w:rPr>
          <w:spacing w:val="1"/>
        </w:rPr>
        <w:t xml:space="preserve"> </w:t>
      </w:r>
      <w:r>
        <w:rPr>
          <w:spacing w:val="-1"/>
        </w:rPr>
        <w:t>(2);</w:t>
      </w:r>
      <w:r>
        <w:rPr>
          <w:spacing w:val="37"/>
        </w:rPr>
        <w:t xml:space="preserve"> </w:t>
      </w:r>
      <w:r>
        <w:rPr>
          <w:b/>
          <w:i/>
          <w:spacing w:val="-1"/>
        </w:rPr>
        <w:t>member</w:t>
      </w:r>
      <w:r>
        <w:rPr>
          <w:b/>
          <w:i/>
        </w:rPr>
        <w:t xml:space="preserve"> </w:t>
      </w:r>
      <w:r>
        <w:rPr>
          <w:spacing w:val="-1"/>
        </w:rPr>
        <w:t>means</w:t>
      </w:r>
      <w:r>
        <w:t xml:space="preserve"> a</w:t>
      </w:r>
      <w:r>
        <w:rPr>
          <w:spacing w:val="-1"/>
        </w:rPr>
        <w:t xml:space="preserve"> </w:t>
      </w:r>
      <w:r>
        <w:t>member of</w:t>
      </w:r>
      <w:r>
        <w:rPr>
          <w:spacing w:val="-2"/>
        </w:rPr>
        <w:t xml:space="preserve"> </w:t>
      </w:r>
      <w:r>
        <w:t xml:space="preserve">the </w:t>
      </w:r>
      <w:r>
        <w:rPr>
          <w:spacing w:val="-1"/>
        </w:rPr>
        <w:t>Association;</w:t>
      </w:r>
    </w:p>
    <w:p w:rsidR="00EA664C" w:rsidRDefault="00454FD6">
      <w:pPr>
        <w:spacing w:before="6"/>
        <w:ind w:left="2019" w:right="222" w:hanging="512"/>
        <w:rPr>
          <w:rFonts w:ascii="Times New Roman" w:eastAsia="Times New Roman" w:hAnsi="Times New Roman" w:cs="Times New Roman"/>
          <w:sz w:val="24"/>
          <w:szCs w:val="24"/>
        </w:rPr>
      </w:pPr>
      <w:proofErr w:type="gramStart"/>
      <w:r>
        <w:rPr>
          <w:rFonts w:ascii="Times New Roman"/>
          <w:b/>
          <w:i/>
          <w:spacing w:val="-1"/>
          <w:sz w:val="24"/>
        </w:rPr>
        <w:t>member</w:t>
      </w:r>
      <w:proofErr w:type="gramEnd"/>
      <w:r>
        <w:rPr>
          <w:rFonts w:ascii="Times New Roman"/>
          <w:b/>
          <w:i/>
          <w:sz w:val="24"/>
        </w:rPr>
        <w:t xml:space="preserve"> </w:t>
      </w:r>
      <w:r>
        <w:rPr>
          <w:rFonts w:ascii="Times New Roman"/>
          <w:b/>
          <w:i/>
          <w:spacing w:val="-1"/>
          <w:sz w:val="24"/>
        </w:rPr>
        <w:t>entitled</w:t>
      </w:r>
      <w:r>
        <w:rPr>
          <w:rFonts w:ascii="Times New Roman"/>
          <w:b/>
          <w:i/>
          <w:sz w:val="24"/>
        </w:rPr>
        <w:t xml:space="preserve"> to </w:t>
      </w:r>
      <w:r>
        <w:rPr>
          <w:rFonts w:ascii="Times New Roman"/>
          <w:b/>
          <w:i/>
          <w:spacing w:val="-1"/>
          <w:sz w:val="24"/>
        </w:rPr>
        <w:t>vote</w:t>
      </w:r>
      <w:r>
        <w:rPr>
          <w:rFonts w:ascii="Times New Roman"/>
          <w:b/>
          <w:i/>
          <w:spacing w:val="1"/>
          <w:sz w:val="24"/>
        </w:rPr>
        <w:t xml:space="preserve"> </w:t>
      </w:r>
      <w:r>
        <w:rPr>
          <w:rFonts w:ascii="Times New Roman"/>
          <w:spacing w:val="-1"/>
          <w:sz w:val="24"/>
        </w:rPr>
        <w:t>means</w:t>
      </w:r>
      <w:r>
        <w:rPr>
          <w:rFonts w:ascii="Times New Roman"/>
          <w:sz w:val="24"/>
        </w:rPr>
        <w:t xml:space="preserve"> a</w:t>
      </w:r>
      <w:r>
        <w:rPr>
          <w:rFonts w:ascii="Times New Roman"/>
          <w:spacing w:val="-1"/>
          <w:sz w:val="24"/>
        </w:rPr>
        <w:t xml:space="preserve"> </w:t>
      </w:r>
      <w:r>
        <w:rPr>
          <w:rFonts w:ascii="Times New Roman"/>
          <w:sz w:val="24"/>
        </w:rPr>
        <w:t xml:space="preserve">member </w:t>
      </w:r>
      <w:r>
        <w:rPr>
          <w:rFonts w:ascii="Times New Roman"/>
          <w:spacing w:val="-1"/>
          <w:sz w:val="24"/>
        </w:rPr>
        <w:t>who</w:t>
      </w:r>
      <w:r>
        <w:rPr>
          <w:rFonts w:ascii="Times New Roman"/>
          <w:sz w:val="24"/>
        </w:rPr>
        <w:t xml:space="preserve"> under </w:t>
      </w:r>
      <w:r>
        <w:rPr>
          <w:rFonts w:ascii="Times New Roman"/>
          <w:spacing w:val="-1"/>
          <w:sz w:val="24"/>
        </w:rPr>
        <w:t>rule</w:t>
      </w:r>
      <w:r>
        <w:rPr>
          <w:rFonts w:ascii="Times New Roman"/>
          <w:sz w:val="24"/>
        </w:rPr>
        <w:t xml:space="preserve"> 13(2) is </w:t>
      </w:r>
      <w:r>
        <w:rPr>
          <w:rFonts w:ascii="Times New Roman"/>
          <w:spacing w:val="-1"/>
          <w:sz w:val="24"/>
        </w:rPr>
        <w:t>entitled</w:t>
      </w:r>
      <w:r>
        <w:rPr>
          <w:rFonts w:ascii="Times New Roman"/>
          <w:sz w:val="24"/>
        </w:rPr>
        <w:t xml:space="preserve"> to vote</w:t>
      </w:r>
      <w:r>
        <w:rPr>
          <w:rFonts w:ascii="Times New Roman"/>
          <w:spacing w:val="-1"/>
          <w:sz w:val="24"/>
        </w:rPr>
        <w:t xml:space="preserve"> at</w:t>
      </w:r>
      <w:r>
        <w:rPr>
          <w:rFonts w:ascii="Times New Roman"/>
          <w:sz w:val="24"/>
        </w:rPr>
        <w:t xml:space="preserve"> a</w:t>
      </w:r>
      <w:r>
        <w:rPr>
          <w:rFonts w:ascii="Times New Roman"/>
          <w:spacing w:val="57"/>
          <w:sz w:val="24"/>
        </w:rPr>
        <w:t xml:space="preserve"> </w:t>
      </w:r>
      <w:r>
        <w:rPr>
          <w:rFonts w:ascii="Times New Roman"/>
          <w:spacing w:val="-1"/>
          <w:sz w:val="24"/>
        </w:rPr>
        <w:t>general</w:t>
      </w:r>
      <w:r>
        <w:rPr>
          <w:rFonts w:ascii="Times New Roman"/>
          <w:sz w:val="24"/>
        </w:rPr>
        <w:t xml:space="preserve"> </w:t>
      </w:r>
      <w:r>
        <w:rPr>
          <w:rFonts w:ascii="Times New Roman"/>
          <w:spacing w:val="-1"/>
          <w:sz w:val="24"/>
        </w:rPr>
        <w:t>meeting;</w:t>
      </w:r>
    </w:p>
    <w:p w:rsidR="00EA664C" w:rsidRDefault="00454FD6">
      <w:pPr>
        <w:ind w:left="1508"/>
        <w:rPr>
          <w:rFonts w:ascii="Times New Roman" w:eastAsia="Times New Roman" w:hAnsi="Times New Roman" w:cs="Times New Roman"/>
          <w:sz w:val="24"/>
          <w:szCs w:val="24"/>
        </w:rPr>
      </w:pPr>
      <w:proofErr w:type="gramStart"/>
      <w:r>
        <w:rPr>
          <w:rFonts w:ascii="Times New Roman"/>
          <w:b/>
          <w:i/>
          <w:spacing w:val="-1"/>
          <w:sz w:val="24"/>
        </w:rPr>
        <w:t>office</w:t>
      </w:r>
      <w:proofErr w:type="gramEnd"/>
      <w:r>
        <w:rPr>
          <w:rFonts w:ascii="Times New Roman"/>
          <w:b/>
          <w:i/>
          <w:spacing w:val="-1"/>
          <w:sz w:val="24"/>
        </w:rPr>
        <w:t xml:space="preserve"> </w:t>
      </w:r>
      <w:r>
        <w:rPr>
          <w:rFonts w:ascii="Times New Roman"/>
          <w:b/>
          <w:i/>
          <w:sz w:val="24"/>
        </w:rPr>
        <w:t xml:space="preserve">holder </w:t>
      </w:r>
      <w:r>
        <w:rPr>
          <w:rFonts w:ascii="Times New Roman"/>
          <w:spacing w:val="-1"/>
          <w:sz w:val="24"/>
        </w:rPr>
        <w:t>means</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defined</w:t>
      </w:r>
      <w:r>
        <w:rPr>
          <w:rFonts w:ascii="Times New Roman"/>
          <w:sz w:val="24"/>
        </w:rPr>
        <w:t xml:space="preserve"> in clause</w:t>
      </w:r>
      <w:r>
        <w:rPr>
          <w:rFonts w:ascii="Times New Roman"/>
          <w:spacing w:val="-1"/>
          <w:sz w:val="24"/>
        </w:rPr>
        <w:t xml:space="preserve"> </w:t>
      </w:r>
      <w:r>
        <w:rPr>
          <w:rFonts w:ascii="Times New Roman"/>
          <w:sz w:val="24"/>
        </w:rPr>
        <w:t>82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Act)</w:t>
      </w:r>
    </w:p>
    <w:p w:rsidR="00EA664C" w:rsidRDefault="00454FD6">
      <w:pPr>
        <w:pStyle w:val="BodyText"/>
        <w:numPr>
          <w:ilvl w:val="2"/>
          <w:numId w:val="72"/>
        </w:numPr>
        <w:tabs>
          <w:tab w:val="left" w:pos="2416"/>
        </w:tabs>
        <w:spacing w:before="0"/>
        <w:ind w:left="2415" w:hanging="283"/>
      </w:pPr>
      <w:r>
        <w:t>a</w:t>
      </w:r>
      <w:r>
        <w:rPr>
          <w:spacing w:val="-1"/>
        </w:rPr>
        <w:t xml:space="preserve"> member</w:t>
      </w:r>
      <w:r>
        <w:t xml:space="preserve"> of</w:t>
      </w:r>
      <w:r>
        <w:rPr>
          <w:spacing w:val="-2"/>
        </w:rPr>
        <w:t xml:space="preserve"> </w:t>
      </w:r>
      <w:r>
        <w:t>the</w:t>
      </w:r>
      <w:r>
        <w:rPr>
          <w:spacing w:val="-1"/>
        </w:rPr>
        <w:t xml:space="preserve"> Committee;</w:t>
      </w:r>
      <w:r>
        <w:t xml:space="preserve"> or</w:t>
      </w:r>
    </w:p>
    <w:p w:rsidR="00EA664C" w:rsidRDefault="00454FD6">
      <w:pPr>
        <w:pStyle w:val="BodyText"/>
        <w:numPr>
          <w:ilvl w:val="2"/>
          <w:numId w:val="72"/>
        </w:numPr>
        <w:tabs>
          <w:tab w:val="left" w:pos="2416"/>
        </w:tabs>
        <w:spacing w:before="0"/>
        <w:ind w:left="2415" w:hanging="283"/>
      </w:pPr>
      <w:r>
        <w:t xml:space="preserve">the </w:t>
      </w:r>
      <w:r>
        <w:rPr>
          <w:spacing w:val="-1"/>
        </w:rPr>
        <w:t>Secretary;</w:t>
      </w:r>
      <w:r>
        <w:t xml:space="preserve"> or</w:t>
      </w:r>
    </w:p>
    <w:p w:rsidR="00EA664C" w:rsidRDefault="00454FD6">
      <w:pPr>
        <w:pStyle w:val="BodyText"/>
        <w:numPr>
          <w:ilvl w:val="2"/>
          <w:numId w:val="72"/>
        </w:numPr>
        <w:tabs>
          <w:tab w:val="left" w:pos="2416"/>
        </w:tabs>
        <w:spacing w:before="0"/>
        <w:ind w:left="2415" w:right="222" w:hanging="283"/>
      </w:pPr>
      <w:r>
        <w:t>a</w:t>
      </w:r>
      <w:r>
        <w:rPr>
          <w:spacing w:val="-1"/>
        </w:rPr>
        <w:t xml:space="preserve"> person,</w:t>
      </w:r>
      <w:r>
        <w:t xml:space="preserve"> including</w:t>
      </w:r>
      <w:r>
        <w:rPr>
          <w:spacing w:val="-3"/>
        </w:rPr>
        <w:t xml:space="preserve"> </w:t>
      </w:r>
      <w:r>
        <w:rPr>
          <w:spacing w:val="-1"/>
        </w:rPr>
        <w:t>an</w:t>
      </w:r>
      <w:r>
        <w:rPr>
          <w:spacing w:val="2"/>
        </w:rPr>
        <w:t xml:space="preserve"> </w:t>
      </w:r>
      <w:r>
        <w:rPr>
          <w:spacing w:val="-1"/>
        </w:rPr>
        <w:t xml:space="preserve">employee </w:t>
      </w:r>
      <w:r>
        <w:rPr>
          <w:spacing w:val="1"/>
        </w:rPr>
        <w:t>of</w:t>
      </w:r>
      <w:r>
        <w:t xml:space="preserve"> the</w:t>
      </w:r>
      <w:r>
        <w:rPr>
          <w:spacing w:val="-2"/>
        </w:rPr>
        <w:t xml:space="preserve"> </w:t>
      </w:r>
      <w:r>
        <w:t xml:space="preserve">Association, who </w:t>
      </w:r>
      <w:r>
        <w:rPr>
          <w:spacing w:val="-1"/>
        </w:rPr>
        <w:t>makes,</w:t>
      </w:r>
      <w:r>
        <w:t xml:space="preserve"> or </w:t>
      </w:r>
      <w:r>
        <w:rPr>
          <w:spacing w:val="-1"/>
        </w:rPr>
        <w:t>participates</w:t>
      </w:r>
      <w:r>
        <w:rPr>
          <w:spacing w:val="56"/>
        </w:rPr>
        <w:t xml:space="preserve"> </w:t>
      </w:r>
      <w:r>
        <w:t xml:space="preserve">in </w:t>
      </w:r>
      <w:r>
        <w:rPr>
          <w:spacing w:val="-1"/>
        </w:rPr>
        <w:t>making,</w:t>
      </w:r>
      <w:r>
        <w:t xml:space="preserve"> decisions </w:t>
      </w:r>
      <w:r>
        <w:rPr>
          <w:spacing w:val="-1"/>
        </w:rPr>
        <w:t>that</w:t>
      </w:r>
      <w:r>
        <w:t xml:space="preserve"> </w:t>
      </w:r>
      <w:r>
        <w:rPr>
          <w:spacing w:val="-1"/>
        </w:rPr>
        <w:t>affect</w:t>
      </w:r>
      <w:r>
        <w:t xml:space="preserve"> the</w:t>
      </w:r>
      <w:r>
        <w:rPr>
          <w:spacing w:val="-1"/>
        </w:rPr>
        <w:t xml:space="preserve"> whole,</w:t>
      </w:r>
      <w:r>
        <w:t xml:space="preserve"> or</w:t>
      </w:r>
      <w:r>
        <w:rPr>
          <w:spacing w:val="1"/>
        </w:rPr>
        <w:t xml:space="preserve"> </w:t>
      </w:r>
      <w:r>
        <w:t>a</w:t>
      </w:r>
      <w:r>
        <w:rPr>
          <w:spacing w:val="-1"/>
        </w:rPr>
        <w:t xml:space="preserve"> </w:t>
      </w:r>
      <w:r>
        <w:t xml:space="preserve">substantial </w:t>
      </w:r>
      <w:r>
        <w:rPr>
          <w:spacing w:val="-1"/>
        </w:rPr>
        <w:t>part,</w:t>
      </w:r>
      <w:r>
        <w:t xml:space="preserve"> of the operations</w:t>
      </w:r>
      <w:r>
        <w:rPr>
          <w:spacing w:val="47"/>
        </w:rPr>
        <w:t xml:space="preserve"> </w:t>
      </w:r>
      <w:r>
        <w:t>of the</w:t>
      </w:r>
      <w:r>
        <w:rPr>
          <w:spacing w:val="-2"/>
        </w:rPr>
        <w:t xml:space="preserve"> </w:t>
      </w:r>
      <w:r>
        <w:rPr>
          <w:spacing w:val="-1"/>
        </w:rPr>
        <w:t>Association;</w:t>
      </w:r>
      <w:r>
        <w:t xml:space="preserve"> or</w:t>
      </w:r>
    </w:p>
    <w:p w:rsidR="00EA664C" w:rsidRDefault="00454FD6">
      <w:pPr>
        <w:pStyle w:val="BodyText"/>
        <w:numPr>
          <w:ilvl w:val="2"/>
          <w:numId w:val="72"/>
        </w:numPr>
        <w:tabs>
          <w:tab w:val="left" w:pos="2416"/>
        </w:tabs>
        <w:spacing w:before="0"/>
        <w:ind w:left="2415" w:right="370" w:hanging="283"/>
      </w:pPr>
      <w:r>
        <w:rPr>
          <w:rFonts w:cs="Times New Roman"/>
        </w:rPr>
        <w:t>a</w:t>
      </w:r>
      <w:r>
        <w:rPr>
          <w:rFonts w:cs="Times New Roman"/>
          <w:spacing w:val="-1"/>
        </w:rPr>
        <w:t xml:space="preserve"> person</w:t>
      </w:r>
      <w:r>
        <w:rPr>
          <w:rFonts w:cs="Times New Roman"/>
        </w:rPr>
        <w:t xml:space="preserve"> </w:t>
      </w:r>
      <w:r>
        <w:rPr>
          <w:rFonts w:cs="Times New Roman"/>
          <w:spacing w:val="-1"/>
        </w:rPr>
        <w:t>who</w:t>
      </w:r>
      <w:r>
        <w:rPr>
          <w:rFonts w:cs="Times New Roman"/>
        </w:rPr>
        <w:t xml:space="preserve"> has the capacity</w:t>
      </w:r>
      <w:r>
        <w:rPr>
          <w:rFonts w:cs="Times New Roman"/>
          <w:spacing w:val="-5"/>
        </w:rPr>
        <w:t xml:space="preserve"> </w:t>
      </w:r>
      <w:r>
        <w:rPr>
          <w:rFonts w:cs="Times New Roman"/>
        </w:rPr>
        <w:t>to significantly</w:t>
      </w:r>
      <w:r>
        <w:rPr>
          <w:rFonts w:cs="Times New Roman"/>
          <w:spacing w:val="-5"/>
        </w:rPr>
        <w:t xml:space="preserve"> </w:t>
      </w:r>
      <w:r>
        <w:rPr>
          <w:rFonts w:cs="Times New Roman"/>
          <w:spacing w:val="-1"/>
        </w:rPr>
        <w:t>affect</w:t>
      </w:r>
      <w:r>
        <w:rPr>
          <w:rFonts w:cs="Times New Roman"/>
        </w:rPr>
        <w:t xml:space="preserve"> the</w:t>
      </w:r>
      <w:r>
        <w:rPr>
          <w:rFonts w:cs="Times New Roman"/>
          <w:spacing w:val="-1"/>
        </w:rPr>
        <w:t xml:space="preserve"> Association’s</w:t>
      </w:r>
      <w:r>
        <w:rPr>
          <w:rFonts w:cs="Times New Roman"/>
        </w:rPr>
        <w:t xml:space="preserve"> </w:t>
      </w:r>
      <w:r>
        <w:rPr>
          <w:rFonts w:cs="Times New Roman"/>
          <w:spacing w:val="-1"/>
        </w:rPr>
        <w:t>financial</w:t>
      </w:r>
      <w:r>
        <w:rPr>
          <w:rFonts w:cs="Times New Roman"/>
          <w:spacing w:val="76"/>
        </w:rPr>
        <w:t xml:space="preserve"> </w:t>
      </w:r>
      <w:r>
        <w:rPr>
          <w:spacing w:val="-1"/>
        </w:rPr>
        <w:t>standing;</w:t>
      </w:r>
      <w:r>
        <w:t xml:space="preserve"> or</w:t>
      </w:r>
    </w:p>
    <w:p w:rsidR="00EA664C" w:rsidRDefault="00454FD6">
      <w:pPr>
        <w:pStyle w:val="BodyText"/>
        <w:numPr>
          <w:ilvl w:val="2"/>
          <w:numId w:val="72"/>
        </w:numPr>
        <w:tabs>
          <w:tab w:val="left" w:pos="2416"/>
        </w:tabs>
        <w:spacing w:before="0"/>
        <w:ind w:left="2415" w:right="191" w:hanging="283"/>
      </w:pPr>
      <w:proofErr w:type="gramStart"/>
      <w:r>
        <w:t>a</w:t>
      </w:r>
      <w:proofErr w:type="gramEnd"/>
      <w:r>
        <w:rPr>
          <w:spacing w:val="-1"/>
        </w:rPr>
        <w:t xml:space="preserve"> person</w:t>
      </w:r>
      <w:r>
        <w:t xml:space="preserve"> in </w:t>
      </w:r>
      <w:r>
        <w:rPr>
          <w:spacing w:val="-1"/>
        </w:rPr>
        <w:t>accordance</w:t>
      </w:r>
      <w:r>
        <w:rPr>
          <w:spacing w:val="1"/>
        </w:rPr>
        <w:t xml:space="preserve"> </w:t>
      </w:r>
      <w:r>
        <w:t>with whose</w:t>
      </w:r>
      <w:r>
        <w:rPr>
          <w:spacing w:val="-2"/>
        </w:rPr>
        <w:t xml:space="preserve"> </w:t>
      </w:r>
      <w:r>
        <w:rPr>
          <w:spacing w:val="-1"/>
        </w:rPr>
        <w:t>instructions</w:t>
      </w:r>
      <w:r>
        <w:t xml:space="preserve"> or </w:t>
      </w:r>
      <w:r>
        <w:rPr>
          <w:spacing w:val="-1"/>
        </w:rPr>
        <w:t>wishes</w:t>
      </w:r>
      <w:r>
        <w:t xml:space="preserve"> the </w:t>
      </w:r>
      <w:r>
        <w:rPr>
          <w:spacing w:val="-1"/>
        </w:rPr>
        <w:t xml:space="preserve">Committee </w:t>
      </w:r>
      <w:r>
        <w:t>of the</w:t>
      </w:r>
      <w:r>
        <w:rPr>
          <w:spacing w:val="75"/>
        </w:rPr>
        <w:t xml:space="preserve"> </w:t>
      </w:r>
      <w:r>
        <w:rPr>
          <w:spacing w:val="-1"/>
        </w:rPr>
        <w:t>Association</w:t>
      </w:r>
      <w:r>
        <w:t xml:space="preserve"> is </w:t>
      </w:r>
      <w:r>
        <w:rPr>
          <w:spacing w:val="-1"/>
        </w:rPr>
        <w:t>accustomed</w:t>
      </w:r>
      <w:r>
        <w:t xml:space="preserve"> to </w:t>
      </w:r>
      <w:r>
        <w:rPr>
          <w:spacing w:val="-1"/>
        </w:rPr>
        <w:t>act</w:t>
      </w:r>
      <w:r>
        <w:t xml:space="preserve"> (but excluding</w:t>
      </w:r>
      <w:r>
        <w:rPr>
          <w:spacing w:val="-3"/>
        </w:rPr>
        <w:t xml:space="preserve"> </w:t>
      </w:r>
      <w:r>
        <w:t>a</w:t>
      </w:r>
      <w:r>
        <w:rPr>
          <w:spacing w:val="3"/>
        </w:rPr>
        <w:t xml:space="preserve"> </w:t>
      </w:r>
      <w:r>
        <w:rPr>
          <w:spacing w:val="-1"/>
        </w:rPr>
        <w:t>person</w:t>
      </w:r>
      <w:r>
        <w:t xml:space="preserve"> </w:t>
      </w:r>
      <w:r>
        <w:rPr>
          <w:spacing w:val="-1"/>
        </w:rPr>
        <w:t>who</w:t>
      </w:r>
      <w:r>
        <w:rPr>
          <w:spacing w:val="2"/>
        </w:rPr>
        <w:t xml:space="preserve"> </w:t>
      </w:r>
      <w:r>
        <w:rPr>
          <w:spacing w:val="-1"/>
        </w:rPr>
        <w:t>gives</w:t>
      </w:r>
      <w:r>
        <w:t xml:space="preserve"> </w:t>
      </w:r>
      <w:r>
        <w:rPr>
          <w:spacing w:val="-1"/>
        </w:rPr>
        <w:t>advice</w:t>
      </w:r>
      <w:r>
        <w:rPr>
          <w:spacing w:val="1"/>
        </w:rPr>
        <w:t xml:space="preserve"> </w:t>
      </w:r>
      <w:r>
        <w:t>to the</w:t>
      </w:r>
      <w:r>
        <w:rPr>
          <w:spacing w:val="67"/>
        </w:rPr>
        <w:t xml:space="preserve"> </w:t>
      </w:r>
      <w:r>
        <w:rPr>
          <w:rFonts w:cs="Times New Roman"/>
          <w:spacing w:val="-1"/>
        </w:rPr>
        <w:t>Association</w:t>
      </w:r>
      <w:r>
        <w:rPr>
          <w:rFonts w:cs="Times New Roman"/>
        </w:rPr>
        <w:t xml:space="preserve"> in the </w:t>
      </w:r>
      <w:r>
        <w:rPr>
          <w:rFonts w:cs="Times New Roman"/>
          <w:spacing w:val="-1"/>
        </w:rPr>
        <w:t>proper</w:t>
      </w:r>
      <w:r>
        <w:rPr>
          <w:rFonts w:cs="Times New Roman"/>
          <w:spacing w:val="1"/>
        </w:rPr>
        <w:t xml:space="preserve"> </w:t>
      </w:r>
      <w:r>
        <w:rPr>
          <w:rFonts w:cs="Times New Roman"/>
          <w:spacing w:val="-1"/>
        </w:rPr>
        <w:t xml:space="preserve">performance </w:t>
      </w:r>
      <w:r>
        <w:rPr>
          <w:rFonts w:cs="Times New Roman"/>
          <w:spacing w:val="1"/>
        </w:rPr>
        <w:t>of</w:t>
      </w:r>
      <w:r>
        <w:rPr>
          <w:rFonts w:cs="Times New Roman"/>
        </w:rPr>
        <w:t xml:space="preserve"> </w:t>
      </w:r>
      <w:r>
        <w:rPr>
          <w:rFonts w:cs="Times New Roman"/>
          <w:spacing w:val="-1"/>
        </w:rPr>
        <w:t>functions</w:t>
      </w:r>
      <w:r>
        <w:rPr>
          <w:rFonts w:cs="Times New Roman"/>
        </w:rPr>
        <w:t xml:space="preserve"> </w:t>
      </w:r>
      <w:r>
        <w:rPr>
          <w:rFonts w:cs="Times New Roman"/>
          <w:spacing w:val="-1"/>
        </w:rPr>
        <w:t>attaching</w:t>
      </w:r>
      <w:r>
        <w:rPr>
          <w:rFonts w:cs="Times New Roman"/>
          <w:spacing w:val="-2"/>
        </w:rPr>
        <w:t xml:space="preserve"> </w:t>
      </w:r>
      <w:r>
        <w:rPr>
          <w:rFonts w:cs="Times New Roman"/>
        </w:rPr>
        <w:t>to the</w:t>
      </w:r>
      <w:r>
        <w:rPr>
          <w:rFonts w:cs="Times New Roman"/>
          <w:spacing w:val="-1"/>
        </w:rPr>
        <w:t xml:space="preserve"> </w:t>
      </w:r>
      <w:r>
        <w:rPr>
          <w:rFonts w:cs="Times New Roman"/>
        </w:rPr>
        <w:t>person’s</w:t>
      </w:r>
      <w:r>
        <w:rPr>
          <w:rFonts w:cs="Times New Roman"/>
          <w:spacing w:val="71"/>
        </w:rPr>
        <w:t xml:space="preserve"> </w:t>
      </w:r>
      <w:r>
        <w:rPr>
          <w:rFonts w:cs="Times New Roman"/>
          <w:spacing w:val="-1"/>
        </w:rPr>
        <w:t>professional</w:t>
      </w:r>
      <w:r>
        <w:rPr>
          <w:rFonts w:cs="Times New Roman"/>
        </w:rPr>
        <w:t xml:space="preserve"> capacity</w:t>
      </w:r>
      <w:r>
        <w:rPr>
          <w:rFonts w:cs="Times New Roman"/>
          <w:spacing w:val="-5"/>
        </w:rPr>
        <w:t xml:space="preserve"> </w:t>
      </w:r>
      <w:r>
        <w:rPr>
          <w:rFonts w:cs="Times New Roman"/>
        </w:rPr>
        <w:t xml:space="preserve">or to the </w:t>
      </w:r>
      <w:r>
        <w:rPr>
          <w:rFonts w:cs="Times New Roman"/>
          <w:spacing w:val="-1"/>
        </w:rPr>
        <w:t>person’s</w:t>
      </w:r>
      <w:r>
        <w:rPr>
          <w:rFonts w:cs="Times New Roman"/>
        </w:rPr>
        <w:t xml:space="preserve"> </w:t>
      </w:r>
      <w:r>
        <w:rPr>
          <w:rFonts w:cs="Times New Roman"/>
          <w:spacing w:val="-1"/>
        </w:rPr>
        <w:t>business</w:t>
      </w:r>
      <w:r>
        <w:rPr>
          <w:rFonts w:cs="Times New Roman"/>
        </w:rPr>
        <w:t xml:space="preserve"> relationship with the </w:t>
      </w:r>
      <w:r>
        <w:rPr>
          <w:rFonts w:cs="Times New Roman"/>
          <w:spacing w:val="-1"/>
        </w:rPr>
        <w:t>members</w:t>
      </w:r>
      <w:r>
        <w:rPr>
          <w:rFonts w:cs="Times New Roman"/>
          <w:spacing w:val="55"/>
        </w:rPr>
        <w:t xml:space="preserve"> </w:t>
      </w:r>
      <w:r>
        <w:t>of the</w:t>
      </w:r>
      <w:r>
        <w:rPr>
          <w:spacing w:val="-2"/>
        </w:rPr>
        <w:t xml:space="preserve"> </w:t>
      </w:r>
      <w:r>
        <w:t>Committee</w:t>
      </w:r>
      <w:r>
        <w:rPr>
          <w:spacing w:val="-2"/>
        </w:rPr>
        <w:t xml:space="preserve"> </w:t>
      </w:r>
      <w:r>
        <w:t>or the</w:t>
      </w:r>
      <w:r>
        <w:rPr>
          <w:spacing w:val="-2"/>
        </w:rPr>
        <w:t xml:space="preserve"> </w:t>
      </w:r>
      <w:r>
        <w:rPr>
          <w:spacing w:val="-1"/>
        </w:rPr>
        <w:t>Association).</w:t>
      </w:r>
    </w:p>
    <w:p w:rsidR="00EA664C" w:rsidRDefault="00454FD6">
      <w:pPr>
        <w:pStyle w:val="BodyText"/>
        <w:ind w:left="2019" w:right="759" w:hanging="512"/>
        <w:jc w:val="both"/>
      </w:pPr>
      <w:proofErr w:type="gramStart"/>
      <w:r>
        <w:rPr>
          <w:b/>
          <w:i/>
          <w:spacing w:val="-1"/>
        </w:rPr>
        <w:t>special</w:t>
      </w:r>
      <w:proofErr w:type="gramEnd"/>
      <w:r>
        <w:rPr>
          <w:b/>
          <w:i/>
        </w:rPr>
        <w:t xml:space="preserve"> resolution</w:t>
      </w:r>
      <w:r>
        <w:rPr>
          <w:b/>
          <w:i/>
          <w:spacing w:val="2"/>
        </w:rPr>
        <w:t xml:space="preserve"> </w:t>
      </w:r>
      <w:r>
        <w:rPr>
          <w:spacing w:val="-1"/>
        </w:rPr>
        <w:t>means</w:t>
      </w:r>
      <w:r>
        <w:t xml:space="preserve"> a</w:t>
      </w:r>
      <w:r>
        <w:rPr>
          <w:spacing w:val="-1"/>
        </w:rPr>
        <w:t xml:space="preserve"> resolution</w:t>
      </w:r>
      <w:r>
        <w:t xml:space="preserve"> </w:t>
      </w:r>
      <w:r>
        <w:rPr>
          <w:spacing w:val="-1"/>
        </w:rPr>
        <w:t>that</w:t>
      </w:r>
      <w:r>
        <w:t xml:space="preserve"> </w:t>
      </w:r>
      <w:r>
        <w:rPr>
          <w:spacing w:val="-1"/>
        </w:rPr>
        <w:t>requires</w:t>
      </w:r>
      <w:r>
        <w:t xml:space="preserve"> not less than </w:t>
      </w:r>
      <w:r>
        <w:rPr>
          <w:spacing w:val="-1"/>
        </w:rPr>
        <w:t>three-quarters</w:t>
      </w:r>
      <w:r>
        <w:t xml:space="preserve"> of</w:t>
      </w:r>
      <w:r>
        <w:rPr>
          <w:spacing w:val="-2"/>
        </w:rPr>
        <w:t xml:space="preserve"> </w:t>
      </w:r>
      <w:r>
        <w:t>the</w:t>
      </w:r>
      <w:r>
        <w:rPr>
          <w:spacing w:val="77"/>
        </w:rPr>
        <w:t xml:space="preserve"> </w:t>
      </w:r>
      <w:r>
        <w:rPr>
          <w:spacing w:val="-1"/>
        </w:rPr>
        <w:t>members</w:t>
      </w:r>
      <w:r>
        <w:t xml:space="preserve"> voting </w:t>
      </w:r>
      <w:r>
        <w:rPr>
          <w:spacing w:val="-1"/>
        </w:rPr>
        <w:t>at</w:t>
      </w:r>
      <w:r>
        <w:t xml:space="preserve"> a</w:t>
      </w:r>
      <w:r>
        <w:rPr>
          <w:spacing w:val="1"/>
        </w:rPr>
        <w:t xml:space="preserve"> </w:t>
      </w:r>
      <w:r>
        <w:rPr>
          <w:spacing w:val="-1"/>
        </w:rPr>
        <w:t>general</w:t>
      </w:r>
      <w:r>
        <w:t xml:space="preserve"> </w:t>
      </w:r>
      <w:r>
        <w:rPr>
          <w:spacing w:val="-1"/>
        </w:rPr>
        <w:t>meeting,</w:t>
      </w:r>
      <w:r>
        <w:t xml:space="preserve"> whether</w:t>
      </w:r>
      <w:r>
        <w:rPr>
          <w:spacing w:val="-2"/>
        </w:rPr>
        <w:t xml:space="preserve"> </w:t>
      </w:r>
      <w:r>
        <w:t>in</w:t>
      </w:r>
      <w:r>
        <w:rPr>
          <w:spacing w:val="2"/>
        </w:rPr>
        <w:t xml:space="preserve"> </w:t>
      </w:r>
      <w:r>
        <w:rPr>
          <w:spacing w:val="-1"/>
        </w:rPr>
        <w:t>person</w:t>
      </w:r>
      <w:r>
        <w:t xml:space="preserve"> or</w:t>
      </w:r>
      <w:r>
        <w:rPr>
          <w:spacing w:val="-2"/>
        </w:rPr>
        <w:t xml:space="preserve"> </w:t>
      </w:r>
      <w:r>
        <w:rPr>
          <w:spacing w:val="2"/>
        </w:rPr>
        <w:t>by</w:t>
      </w:r>
      <w:r>
        <w:rPr>
          <w:spacing w:val="-5"/>
        </w:rPr>
        <w:t xml:space="preserve"> </w:t>
      </w:r>
      <w:r>
        <w:rPr>
          <w:spacing w:val="-1"/>
        </w:rPr>
        <w:t>proxy,</w:t>
      </w:r>
      <w:r>
        <w:t xml:space="preserve"> to vote in</w:t>
      </w:r>
      <w:r>
        <w:rPr>
          <w:spacing w:val="50"/>
        </w:rPr>
        <w:t xml:space="preserve"> </w:t>
      </w:r>
      <w:r>
        <w:rPr>
          <w:spacing w:val="-1"/>
        </w:rPr>
        <w:t xml:space="preserve">favour </w:t>
      </w:r>
      <w:r>
        <w:t xml:space="preserve">of the </w:t>
      </w:r>
      <w:r>
        <w:rPr>
          <w:spacing w:val="-1"/>
        </w:rPr>
        <w:t>resolution;</w:t>
      </w:r>
    </w:p>
    <w:p w:rsidR="00EA664C" w:rsidRDefault="00454FD6">
      <w:pPr>
        <w:spacing w:before="120"/>
        <w:ind w:left="2019" w:right="222" w:hanging="512"/>
        <w:rPr>
          <w:rFonts w:ascii="Times New Roman" w:eastAsia="Times New Roman" w:hAnsi="Times New Roman" w:cs="Times New Roman"/>
          <w:sz w:val="24"/>
          <w:szCs w:val="24"/>
        </w:rPr>
      </w:pPr>
      <w:proofErr w:type="gramStart"/>
      <w:r>
        <w:rPr>
          <w:rFonts w:ascii="Times New Roman"/>
          <w:b/>
          <w:i/>
          <w:sz w:val="24"/>
        </w:rPr>
        <w:t>the</w:t>
      </w:r>
      <w:proofErr w:type="gramEnd"/>
      <w:r>
        <w:rPr>
          <w:rFonts w:ascii="Times New Roman"/>
          <w:b/>
          <w:i/>
          <w:spacing w:val="-1"/>
          <w:sz w:val="24"/>
        </w:rPr>
        <w:t xml:space="preserve"> Act</w:t>
      </w:r>
      <w:r>
        <w:rPr>
          <w:rFonts w:ascii="Times New Roman"/>
          <w:b/>
          <w:i/>
          <w:sz w:val="24"/>
        </w:rPr>
        <w:t xml:space="preserve"> </w:t>
      </w:r>
      <w:r>
        <w:rPr>
          <w:rFonts w:ascii="Times New Roman"/>
          <w:spacing w:val="-1"/>
          <w:sz w:val="24"/>
        </w:rPr>
        <w:t>means</w:t>
      </w:r>
      <w:r>
        <w:rPr>
          <w:rFonts w:ascii="Times New Roman"/>
          <w:sz w:val="24"/>
        </w:rPr>
        <w:t xml:space="preserve"> the</w:t>
      </w:r>
      <w:r>
        <w:rPr>
          <w:rFonts w:ascii="Times New Roman"/>
          <w:spacing w:val="-1"/>
          <w:sz w:val="24"/>
        </w:rPr>
        <w:t xml:space="preserve"> </w:t>
      </w:r>
      <w:r>
        <w:rPr>
          <w:rFonts w:ascii="Times New Roman"/>
          <w:b/>
          <w:sz w:val="24"/>
        </w:rPr>
        <w:t xml:space="preserve">Associations </w:t>
      </w:r>
      <w:r>
        <w:rPr>
          <w:rFonts w:ascii="Times New Roman"/>
          <w:b/>
          <w:spacing w:val="-1"/>
          <w:sz w:val="24"/>
        </w:rPr>
        <w:t>Incorporation</w:t>
      </w:r>
      <w:r>
        <w:rPr>
          <w:rFonts w:ascii="Times New Roman"/>
          <w:b/>
          <w:sz w:val="24"/>
        </w:rPr>
        <w:t xml:space="preserve"> </w:t>
      </w:r>
      <w:r>
        <w:rPr>
          <w:rFonts w:ascii="Times New Roman"/>
          <w:b/>
          <w:spacing w:val="-1"/>
          <w:sz w:val="24"/>
        </w:rPr>
        <w:t>Reform</w:t>
      </w:r>
      <w:r>
        <w:rPr>
          <w:rFonts w:ascii="Times New Roman"/>
          <w:b/>
          <w:spacing w:val="-4"/>
          <w:sz w:val="24"/>
        </w:rPr>
        <w:t xml:space="preserve"> </w:t>
      </w:r>
      <w:r>
        <w:rPr>
          <w:rFonts w:ascii="Times New Roman"/>
          <w:b/>
          <w:sz w:val="24"/>
        </w:rPr>
        <w:t xml:space="preserve">Act </w:t>
      </w:r>
      <w:r>
        <w:rPr>
          <w:rFonts w:ascii="Times New Roman"/>
          <w:b/>
          <w:spacing w:val="-1"/>
          <w:sz w:val="24"/>
        </w:rPr>
        <w:t>2012</w:t>
      </w:r>
      <w:r>
        <w:rPr>
          <w:rFonts w:ascii="Times New Roman"/>
          <w:b/>
          <w:spacing w:val="2"/>
          <w:sz w:val="24"/>
        </w:rPr>
        <w:t xml:space="preserve"> </w:t>
      </w:r>
      <w:r>
        <w:rPr>
          <w:rFonts w:ascii="Times New Roman"/>
          <w:spacing w:val="-1"/>
          <w:sz w:val="24"/>
        </w:rPr>
        <w:t>and</w:t>
      </w:r>
      <w:r>
        <w:rPr>
          <w:rFonts w:ascii="Times New Roman"/>
          <w:sz w:val="24"/>
        </w:rPr>
        <w:t xml:space="preserve"> includes any</w:t>
      </w:r>
      <w:r>
        <w:rPr>
          <w:rFonts w:ascii="Times New Roman"/>
          <w:spacing w:val="61"/>
          <w:sz w:val="24"/>
        </w:rPr>
        <w:t xml:space="preserve"> </w:t>
      </w:r>
      <w:r>
        <w:rPr>
          <w:rFonts w:ascii="Times New Roman"/>
          <w:spacing w:val="-1"/>
          <w:sz w:val="24"/>
        </w:rPr>
        <w:t>regulations</w:t>
      </w:r>
      <w:r>
        <w:rPr>
          <w:rFonts w:ascii="Times New Roman"/>
          <w:sz w:val="24"/>
        </w:rPr>
        <w:t xml:space="preserve"> made</w:t>
      </w:r>
      <w:r>
        <w:rPr>
          <w:rFonts w:ascii="Times New Roman"/>
          <w:spacing w:val="-1"/>
          <w:sz w:val="24"/>
        </w:rPr>
        <w:t xml:space="preserve"> </w:t>
      </w:r>
      <w:r>
        <w:rPr>
          <w:rFonts w:ascii="Times New Roman"/>
          <w:sz w:val="24"/>
        </w:rPr>
        <w:t xml:space="preserve">under </w:t>
      </w:r>
      <w:r>
        <w:rPr>
          <w:rFonts w:ascii="Times New Roman"/>
          <w:spacing w:val="-1"/>
          <w:sz w:val="24"/>
        </w:rPr>
        <w:t>that</w:t>
      </w:r>
      <w:r>
        <w:rPr>
          <w:rFonts w:ascii="Times New Roman"/>
          <w:sz w:val="24"/>
        </w:rPr>
        <w:t xml:space="preserve"> </w:t>
      </w:r>
      <w:r>
        <w:rPr>
          <w:rFonts w:ascii="Times New Roman"/>
          <w:spacing w:val="-1"/>
          <w:sz w:val="24"/>
        </w:rPr>
        <w:t>Act;</w:t>
      </w:r>
    </w:p>
    <w:p w:rsidR="00D474C2" w:rsidRPr="00D474C2" w:rsidRDefault="00454FD6">
      <w:pPr>
        <w:spacing w:before="120"/>
        <w:ind w:left="1508"/>
        <w:rPr>
          <w:rFonts w:ascii="Times New Roman"/>
          <w:spacing w:val="-1"/>
          <w:sz w:val="24"/>
        </w:rPr>
      </w:pPr>
      <w:proofErr w:type="gramStart"/>
      <w:r>
        <w:rPr>
          <w:rFonts w:ascii="Times New Roman"/>
          <w:b/>
          <w:i/>
          <w:sz w:val="24"/>
        </w:rPr>
        <w:t>the</w:t>
      </w:r>
      <w:proofErr w:type="gramEnd"/>
      <w:r>
        <w:rPr>
          <w:rFonts w:ascii="Times New Roman"/>
          <w:b/>
          <w:i/>
          <w:spacing w:val="-1"/>
          <w:sz w:val="24"/>
        </w:rPr>
        <w:t xml:space="preserve"> Registrar</w:t>
      </w:r>
      <w:r>
        <w:rPr>
          <w:rFonts w:ascii="Times New Roman"/>
          <w:b/>
          <w:i/>
          <w:spacing w:val="1"/>
          <w:sz w:val="24"/>
        </w:rPr>
        <w:t xml:space="preserve"> </w:t>
      </w:r>
      <w:r>
        <w:rPr>
          <w:rFonts w:ascii="Times New Roman"/>
          <w:spacing w:val="-1"/>
          <w:sz w:val="24"/>
        </w:rPr>
        <w:t>means</w:t>
      </w:r>
      <w:r>
        <w:rPr>
          <w:rFonts w:ascii="Times New Roman"/>
          <w:sz w:val="24"/>
        </w:rPr>
        <w:t xml:space="preserve"> the</w:t>
      </w:r>
      <w:r>
        <w:rPr>
          <w:rFonts w:ascii="Times New Roman"/>
          <w:spacing w:val="-1"/>
          <w:sz w:val="24"/>
        </w:rPr>
        <w:t xml:space="preserve"> Registrar</w:t>
      </w:r>
      <w:r>
        <w:rPr>
          <w:rFonts w:ascii="Times New Roman"/>
          <w:sz w:val="24"/>
        </w:rPr>
        <w:t xml:space="preserve"> of </w:t>
      </w:r>
      <w:r>
        <w:rPr>
          <w:rFonts w:ascii="Times New Roman"/>
          <w:spacing w:val="-1"/>
          <w:sz w:val="24"/>
        </w:rPr>
        <w:t>Incorporated</w:t>
      </w:r>
      <w:r>
        <w:rPr>
          <w:rFonts w:ascii="Times New Roman"/>
          <w:spacing w:val="1"/>
          <w:sz w:val="24"/>
        </w:rPr>
        <w:t xml:space="preserve"> </w:t>
      </w:r>
      <w:r>
        <w:rPr>
          <w:rFonts w:ascii="Times New Roman"/>
          <w:spacing w:val="-1"/>
          <w:sz w:val="24"/>
        </w:rPr>
        <w:t>Associations.</w:t>
      </w:r>
    </w:p>
    <w:p w:rsidR="00EA664C" w:rsidRDefault="00EA664C">
      <w:pPr>
        <w:spacing w:before="7"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PART 2—POWERS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OF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ASSOCIATION</w:t>
      </w:r>
    </w:p>
    <w:p w:rsidR="00EA664C" w:rsidRDefault="00EA664C">
      <w:pPr>
        <w:spacing w:before="20" w:line="220" w:lineRule="exact"/>
      </w:pPr>
    </w:p>
    <w:p w:rsidR="00EA664C" w:rsidRDefault="00454FD6">
      <w:pPr>
        <w:pStyle w:val="Heading2"/>
        <w:numPr>
          <w:ilvl w:val="1"/>
          <w:numId w:val="72"/>
        </w:numPr>
        <w:tabs>
          <w:tab w:val="left" w:pos="998"/>
        </w:tabs>
        <w:spacing w:before="0"/>
        <w:jc w:val="left"/>
        <w:rPr>
          <w:b w:val="0"/>
          <w:bCs w:val="0"/>
        </w:rPr>
      </w:pPr>
      <w:r>
        <w:rPr>
          <w:spacing w:val="-1"/>
        </w:rPr>
        <w:t>Powers</w:t>
      </w:r>
      <w:r>
        <w:t xml:space="preserve"> of</w:t>
      </w:r>
      <w:r>
        <w:rPr>
          <w:spacing w:val="1"/>
        </w:rPr>
        <w:t xml:space="preserve"> </w:t>
      </w:r>
      <w:r>
        <w:rPr>
          <w:spacing w:val="-1"/>
        </w:rPr>
        <w:t>Association</w:t>
      </w:r>
    </w:p>
    <w:p w:rsidR="00EA664C" w:rsidRDefault="00454FD6">
      <w:pPr>
        <w:pStyle w:val="BodyText"/>
        <w:numPr>
          <w:ilvl w:val="0"/>
          <w:numId w:val="71"/>
        </w:numPr>
        <w:tabs>
          <w:tab w:val="left" w:pos="1509"/>
        </w:tabs>
        <w:spacing w:before="115"/>
        <w:ind w:right="456"/>
      </w:pPr>
      <w:r>
        <w:rPr>
          <w:spacing w:val="-1"/>
        </w:rPr>
        <w:t>Subject</w:t>
      </w:r>
      <w:r>
        <w:t xml:space="preserve"> to the </w:t>
      </w:r>
      <w:r>
        <w:rPr>
          <w:spacing w:val="-1"/>
        </w:rPr>
        <w:t>Act,</w:t>
      </w:r>
      <w:r>
        <w:t xml:space="preserve"> the</w:t>
      </w:r>
      <w:r>
        <w:rPr>
          <w:spacing w:val="-1"/>
        </w:rPr>
        <w:t xml:space="preserve"> </w:t>
      </w:r>
      <w:r>
        <w:t xml:space="preserve">Association </w:t>
      </w:r>
      <w:r>
        <w:rPr>
          <w:spacing w:val="-1"/>
        </w:rPr>
        <w:t>has</w:t>
      </w:r>
      <w:r>
        <w:t xml:space="preserve"> </w:t>
      </w:r>
      <w:r>
        <w:rPr>
          <w:spacing w:val="-1"/>
        </w:rPr>
        <w:t>power</w:t>
      </w:r>
      <w:r>
        <w:t xml:space="preserve"> to do </w:t>
      </w:r>
      <w:r>
        <w:rPr>
          <w:spacing w:val="-1"/>
        </w:rPr>
        <w:t>all</w:t>
      </w:r>
      <w:r>
        <w:t xml:space="preserve"> </w:t>
      </w:r>
      <w:r>
        <w:rPr>
          <w:spacing w:val="-1"/>
        </w:rPr>
        <w:t>things</w:t>
      </w:r>
      <w:r>
        <w:t xml:space="preserve"> </w:t>
      </w:r>
      <w:r>
        <w:rPr>
          <w:spacing w:val="-1"/>
        </w:rPr>
        <w:t>incidental</w:t>
      </w:r>
      <w:r>
        <w:t xml:space="preserve"> or</w:t>
      </w:r>
      <w:r>
        <w:rPr>
          <w:spacing w:val="1"/>
        </w:rPr>
        <w:t xml:space="preserve"> </w:t>
      </w:r>
      <w:r>
        <w:rPr>
          <w:spacing w:val="-1"/>
        </w:rPr>
        <w:t>conducive</w:t>
      </w:r>
      <w:r>
        <w:t xml:space="preserve"> to</w:t>
      </w:r>
      <w:r>
        <w:rPr>
          <w:spacing w:val="69"/>
        </w:rPr>
        <w:t xml:space="preserve"> </w:t>
      </w:r>
      <w:r>
        <w:rPr>
          <w:spacing w:val="-1"/>
        </w:rPr>
        <w:t>achieve</w:t>
      </w:r>
      <w:r>
        <w:rPr>
          <w:spacing w:val="-2"/>
        </w:rPr>
        <w:t xml:space="preserve"> </w:t>
      </w:r>
      <w:r>
        <w:t xml:space="preserve">its </w:t>
      </w:r>
      <w:r>
        <w:rPr>
          <w:spacing w:val="-1"/>
        </w:rPr>
        <w:t>purposes.</w:t>
      </w:r>
    </w:p>
    <w:p w:rsidR="00EA664C" w:rsidRDefault="00454FD6">
      <w:pPr>
        <w:pStyle w:val="BodyText"/>
        <w:numPr>
          <w:ilvl w:val="0"/>
          <w:numId w:val="71"/>
        </w:numPr>
        <w:tabs>
          <w:tab w:val="left" w:pos="1509"/>
        </w:tabs>
        <w:rPr>
          <w:rFonts w:cs="Times New Roman"/>
        </w:rPr>
      </w:pPr>
      <w:r>
        <w:t xml:space="preserve">Without </w:t>
      </w:r>
      <w:r>
        <w:rPr>
          <w:spacing w:val="-1"/>
        </w:rPr>
        <w:t>limiting</w:t>
      </w:r>
      <w:r>
        <w:rPr>
          <w:spacing w:val="-2"/>
        </w:rPr>
        <w:t xml:space="preserve"> </w:t>
      </w:r>
      <w:r>
        <w:t>subrule</w:t>
      </w:r>
      <w:r>
        <w:rPr>
          <w:spacing w:val="1"/>
        </w:rPr>
        <w:t xml:space="preserve"> </w:t>
      </w:r>
      <w:r>
        <w:rPr>
          <w:spacing w:val="-1"/>
        </w:rPr>
        <w:t>(1),</w:t>
      </w:r>
      <w:r>
        <w:t xml:space="preserve"> the </w:t>
      </w:r>
      <w:r>
        <w:rPr>
          <w:spacing w:val="-1"/>
        </w:rPr>
        <w:t>Association</w:t>
      </w:r>
      <w:r>
        <w:t xml:space="preserve"> </w:t>
      </w:r>
      <w:r>
        <w:rPr>
          <w:spacing w:val="1"/>
        </w:rPr>
        <w:t>may</w:t>
      </w:r>
      <w:r>
        <w:rPr>
          <w:rFonts w:cs="Times New Roman"/>
          <w:spacing w:val="1"/>
        </w:rPr>
        <w:t>—</w:t>
      </w:r>
    </w:p>
    <w:p w:rsidR="00EA664C" w:rsidRDefault="00454FD6">
      <w:pPr>
        <w:pStyle w:val="BodyText"/>
        <w:numPr>
          <w:ilvl w:val="1"/>
          <w:numId w:val="71"/>
        </w:numPr>
        <w:tabs>
          <w:tab w:val="left" w:pos="2020"/>
        </w:tabs>
        <w:ind w:hanging="381"/>
      </w:pPr>
      <w:r>
        <w:rPr>
          <w:spacing w:val="-1"/>
        </w:rPr>
        <w:t>acquire,</w:t>
      </w:r>
      <w:r>
        <w:t xml:space="preserve"> hold and dispose</w:t>
      </w:r>
      <w:r>
        <w:rPr>
          <w:spacing w:val="1"/>
        </w:rPr>
        <w:t xml:space="preserve"> </w:t>
      </w:r>
      <w:r>
        <w:t xml:space="preserve">of </w:t>
      </w:r>
      <w:r>
        <w:rPr>
          <w:spacing w:val="-1"/>
        </w:rPr>
        <w:t>real</w:t>
      </w:r>
      <w:r>
        <w:t xml:space="preserve"> or </w:t>
      </w:r>
      <w:r>
        <w:rPr>
          <w:spacing w:val="-1"/>
        </w:rPr>
        <w:t>personal</w:t>
      </w:r>
      <w:r>
        <w:t xml:space="preserve"> </w:t>
      </w:r>
      <w:r>
        <w:rPr>
          <w:spacing w:val="-1"/>
        </w:rPr>
        <w:t>property;</w:t>
      </w:r>
    </w:p>
    <w:p w:rsidR="00EA664C" w:rsidRDefault="00454FD6">
      <w:pPr>
        <w:pStyle w:val="BodyText"/>
        <w:numPr>
          <w:ilvl w:val="1"/>
          <w:numId w:val="71"/>
        </w:numPr>
        <w:tabs>
          <w:tab w:val="left" w:pos="2020"/>
        </w:tabs>
        <w:ind w:hanging="396"/>
      </w:pPr>
      <w:r>
        <w:rPr>
          <w:spacing w:val="-1"/>
        </w:rPr>
        <w:t>open</w:t>
      </w:r>
      <w:r>
        <w:t xml:space="preserve"> </w:t>
      </w:r>
      <w:r>
        <w:rPr>
          <w:spacing w:val="-1"/>
        </w:rPr>
        <w:t>and</w:t>
      </w:r>
      <w:r>
        <w:t xml:space="preserve"> </w:t>
      </w:r>
      <w:r>
        <w:rPr>
          <w:spacing w:val="-1"/>
        </w:rPr>
        <w:t>operate</w:t>
      </w:r>
      <w:r>
        <w:t xml:space="preserve"> accounts with </w:t>
      </w:r>
      <w:r>
        <w:rPr>
          <w:spacing w:val="-1"/>
        </w:rPr>
        <w:t>financial</w:t>
      </w:r>
      <w:r>
        <w:t xml:space="preserve"> </w:t>
      </w:r>
      <w:r>
        <w:rPr>
          <w:spacing w:val="-1"/>
        </w:rPr>
        <w:t>institutions;</w:t>
      </w:r>
    </w:p>
    <w:p w:rsidR="00EA664C" w:rsidRDefault="00454FD6">
      <w:pPr>
        <w:pStyle w:val="BodyText"/>
        <w:numPr>
          <w:ilvl w:val="1"/>
          <w:numId w:val="71"/>
        </w:numPr>
        <w:tabs>
          <w:tab w:val="left" w:pos="2020"/>
        </w:tabs>
        <w:ind w:hanging="381"/>
      </w:pPr>
      <w:r>
        <w:t>invest its money</w:t>
      </w:r>
      <w:r>
        <w:rPr>
          <w:spacing w:val="-5"/>
        </w:rPr>
        <w:t xml:space="preserve"> </w:t>
      </w:r>
      <w:r>
        <w:t xml:space="preserve">in </w:t>
      </w:r>
      <w:r>
        <w:rPr>
          <w:spacing w:val="1"/>
        </w:rPr>
        <w:t>any</w:t>
      </w:r>
      <w:r>
        <w:rPr>
          <w:spacing w:val="-5"/>
        </w:rPr>
        <w:t xml:space="preserve"> </w:t>
      </w:r>
      <w:r>
        <w:t>security</w:t>
      </w:r>
      <w:r>
        <w:rPr>
          <w:spacing w:val="-5"/>
        </w:rPr>
        <w:t xml:space="preserve"> </w:t>
      </w:r>
      <w:r>
        <w:t xml:space="preserve">in which </w:t>
      </w:r>
      <w:r>
        <w:rPr>
          <w:spacing w:val="-1"/>
        </w:rPr>
        <w:t>trust</w:t>
      </w:r>
      <w:r>
        <w:t xml:space="preserve"> monies may</w:t>
      </w:r>
      <w:r>
        <w:rPr>
          <w:spacing w:val="-5"/>
        </w:rPr>
        <w:t xml:space="preserve"> </w:t>
      </w:r>
      <w:r>
        <w:t>lawfully</w:t>
      </w:r>
      <w:r>
        <w:rPr>
          <w:spacing w:val="-5"/>
        </w:rPr>
        <w:t xml:space="preserve"> </w:t>
      </w:r>
      <w:r>
        <w:t>be</w:t>
      </w:r>
      <w:r>
        <w:rPr>
          <w:spacing w:val="-1"/>
        </w:rPr>
        <w:t xml:space="preserve"> </w:t>
      </w:r>
      <w:r>
        <w:t>invested;</w:t>
      </w:r>
    </w:p>
    <w:p w:rsidR="00EA664C" w:rsidRDefault="00454FD6">
      <w:pPr>
        <w:pStyle w:val="BodyText"/>
        <w:numPr>
          <w:ilvl w:val="1"/>
          <w:numId w:val="71"/>
        </w:numPr>
        <w:tabs>
          <w:tab w:val="left" w:pos="2020"/>
        </w:tabs>
        <w:ind w:hanging="396"/>
      </w:pPr>
      <w:r>
        <w:rPr>
          <w:spacing w:val="-1"/>
        </w:rPr>
        <w:t>raise</w:t>
      </w:r>
      <w:r>
        <w:t xml:space="preserve"> </w:t>
      </w:r>
      <w:r>
        <w:rPr>
          <w:spacing w:val="-1"/>
        </w:rPr>
        <w:t>and</w:t>
      </w:r>
      <w:r>
        <w:t xml:space="preserve"> borrow</w:t>
      </w:r>
      <w:r>
        <w:rPr>
          <w:spacing w:val="-2"/>
        </w:rPr>
        <w:t xml:space="preserve"> </w:t>
      </w:r>
      <w:r>
        <w:t>money</w:t>
      </w:r>
      <w:r>
        <w:rPr>
          <w:spacing w:val="-3"/>
        </w:rPr>
        <w:t xml:space="preserve"> </w:t>
      </w:r>
      <w:r>
        <w:t>on any</w:t>
      </w:r>
      <w:r>
        <w:rPr>
          <w:spacing w:val="-5"/>
        </w:rPr>
        <w:t xml:space="preserve"> </w:t>
      </w:r>
      <w:r>
        <w:t xml:space="preserve">terms </w:t>
      </w:r>
      <w:r>
        <w:rPr>
          <w:spacing w:val="-1"/>
        </w:rPr>
        <w:t>and</w:t>
      </w:r>
      <w:r>
        <w:t xml:space="preserve"> in </w:t>
      </w:r>
      <w:r>
        <w:rPr>
          <w:spacing w:val="1"/>
        </w:rPr>
        <w:t>any</w:t>
      </w:r>
      <w:r>
        <w:rPr>
          <w:spacing w:val="-3"/>
        </w:rPr>
        <w:t xml:space="preserve"> </w:t>
      </w:r>
      <w:r>
        <w:rPr>
          <w:spacing w:val="-1"/>
        </w:rPr>
        <w:t>manner</w:t>
      </w:r>
      <w:r>
        <w:t xml:space="preserve"> </w:t>
      </w:r>
      <w:r>
        <w:rPr>
          <w:spacing w:val="-1"/>
        </w:rPr>
        <w:t>as</w:t>
      </w:r>
      <w:r>
        <w:t xml:space="preserve"> it thinks fit;</w:t>
      </w:r>
    </w:p>
    <w:p w:rsidR="00EA664C" w:rsidRDefault="00454FD6">
      <w:pPr>
        <w:pStyle w:val="BodyText"/>
        <w:numPr>
          <w:ilvl w:val="1"/>
          <w:numId w:val="71"/>
        </w:numPr>
        <w:tabs>
          <w:tab w:val="left" w:pos="2020"/>
        </w:tabs>
        <w:ind w:right="764" w:hanging="381"/>
      </w:pPr>
      <w:r>
        <w:rPr>
          <w:spacing w:val="-1"/>
        </w:rPr>
        <w:t>secure</w:t>
      </w:r>
      <w:r>
        <w:rPr>
          <w:spacing w:val="-2"/>
        </w:rPr>
        <w:t xml:space="preserve"> </w:t>
      </w:r>
      <w:r>
        <w:t>the</w:t>
      </w:r>
      <w:r>
        <w:rPr>
          <w:spacing w:val="-1"/>
        </w:rPr>
        <w:t xml:space="preserve"> repayment</w:t>
      </w:r>
      <w:r>
        <w:t xml:space="preserve"> of</w:t>
      </w:r>
      <w:r>
        <w:rPr>
          <w:spacing w:val="1"/>
        </w:rPr>
        <w:t xml:space="preserve"> </w:t>
      </w:r>
      <w:r>
        <w:t>money</w:t>
      </w:r>
      <w:r>
        <w:rPr>
          <w:spacing w:val="-5"/>
        </w:rPr>
        <w:t xml:space="preserve"> </w:t>
      </w:r>
      <w:r>
        <w:t>raised or</w:t>
      </w:r>
      <w:r>
        <w:rPr>
          <w:spacing w:val="-1"/>
        </w:rPr>
        <w:t xml:space="preserve"> </w:t>
      </w:r>
      <w:r>
        <w:t>borrowed, or</w:t>
      </w:r>
      <w:r>
        <w:rPr>
          <w:spacing w:val="-1"/>
        </w:rPr>
        <w:t xml:space="preserve"> </w:t>
      </w:r>
      <w:r>
        <w:t xml:space="preserve">the </w:t>
      </w:r>
      <w:r>
        <w:rPr>
          <w:spacing w:val="-1"/>
        </w:rPr>
        <w:t>payment</w:t>
      </w:r>
      <w:r>
        <w:t xml:space="preserve"> of</w:t>
      </w:r>
      <w:r>
        <w:rPr>
          <w:spacing w:val="1"/>
        </w:rPr>
        <w:t xml:space="preserve"> </w:t>
      </w:r>
      <w:r>
        <w:t>a</w:t>
      </w:r>
      <w:r>
        <w:rPr>
          <w:spacing w:val="-1"/>
        </w:rPr>
        <w:t xml:space="preserve"> </w:t>
      </w:r>
      <w:r>
        <w:t>debt or</w:t>
      </w:r>
      <w:r>
        <w:rPr>
          <w:spacing w:val="40"/>
        </w:rPr>
        <w:t xml:space="preserve"> </w:t>
      </w:r>
      <w:r>
        <w:rPr>
          <w:spacing w:val="-1"/>
        </w:rPr>
        <w:t>liability;</w:t>
      </w:r>
    </w:p>
    <w:p w:rsidR="00EA664C" w:rsidRDefault="00454FD6">
      <w:pPr>
        <w:pStyle w:val="BodyText"/>
        <w:numPr>
          <w:ilvl w:val="1"/>
          <w:numId w:val="71"/>
        </w:numPr>
        <w:tabs>
          <w:tab w:val="left" w:pos="2020"/>
        </w:tabs>
        <w:ind w:hanging="355"/>
      </w:pPr>
      <w:r>
        <w:rPr>
          <w:spacing w:val="-1"/>
        </w:rPr>
        <w:t>appoint</w:t>
      </w:r>
      <w:r>
        <w:t xml:space="preserve"> </w:t>
      </w:r>
      <w:r>
        <w:rPr>
          <w:spacing w:val="-1"/>
        </w:rPr>
        <w:t>agents</w:t>
      </w:r>
      <w:r>
        <w:t xml:space="preserve"> to </w:t>
      </w:r>
      <w:r>
        <w:rPr>
          <w:spacing w:val="-1"/>
        </w:rPr>
        <w:t>transact</w:t>
      </w:r>
      <w:r>
        <w:rPr>
          <w:spacing w:val="2"/>
        </w:rPr>
        <w:t xml:space="preserve"> </w:t>
      </w:r>
      <w:r>
        <w:rPr>
          <w:spacing w:val="-1"/>
        </w:rPr>
        <w:t>business</w:t>
      </w:r>
      <w:r>
        <w:t xml:space="preserve"> on its </w:t>
      </w:r>
      <w:r>
        <w:rPr>
          <w:spacing w:val="-1"/>
        </w:rPr>
        <w:t>behalf;</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71"/>
        </w:numPr>
        <w:tabs>
          <w:tab w:val="left" w:pos="2020"/>
        </w:tabs>
        <w:spacing w:before="51"/>
        <w:ind w:hanging="396"/>
      </w:pPr>
      <w:proofErr w:type="gramStart"/>
      <w:r>
        <w:rPr>
          <w:spacing w:val="-1"/>
        </w:rPr>
        <w:lastRenderedPageBreak/>
        <w:t>enter</w:t>
      </w:r>
      <w:proofErr w:type="gramEnd"/>
      <w:r>
        <w:rPr>
          <w:spacing w:val="-2"/>
        </w:rPr>
        <w:t xml:space="preserve"> </w:t>
      </w:r>
      <w:r>
        <w:t xml:space="preserve">into </w:t>
      </w:r>
      <w:r>
        <w:rPr>
          <w:spacing w:val="1"/>
        </w:rPr>
        <w:t>any</w:t>
      </w:r>
      <w:r>
        <w:rPr>
          <w:spacing w:val="-5"/>
        </w:rPr>
        <w:t xml:space="preserve"> </w:t>
      </w:r>
      <w:r>
        <w:t>other</w:t>
      </w:r>
      <w:r>
        <w:rPr>
          <w:spacing w:val="2"/>
        </w:rPr>
        <w:t xml:space="preserve"> </w:t>
      </w:r>
      <w:r>
        <w:rPr>
          <w:spacing w:val="-1"/>
        </w:rPr>
        <w:t>contract</w:t>
      </w:r>
      <w:r>
        <w:t xml:space="preserve"> it </w:t>
      </w:r>
      <w:r>
        <w:rPr>
          <w:spacing w:val="-1"/>
        </w:rPr>
        <w:t>considers</w:t>
      </w:r>
      <w:r>
        <w:t xml:space="preserve"> necessary</w:t>
      </w:r>
      <w:r>
        <w:rPr>
          <w:spacing w:val="-3"/>
        </w:rPr>
        <w:t xml:space="preserve"> </w:t>
      </w:r>
      <w:r>
        <w:t xml:space="preserve">or </w:t>
      </w:r>
      <w:r>
        <w:rPr>
          <w:spacing w:val="-1"/>
        </w:rPr>
        <w:t>desirable.</w:t>
      </w:r>
    </w:p>
    <w:p w:rsidR="00EA664C" w:rsidRDefault="00454FD6">
      <w:pPr>
        <w:pStyle w:val="BodyText"/>
        <w:numPr>
          <w:ilvl w:val="0"/>
          <w:numId w:val="71"/>
        </w:numPr>
        <w:tabs>
          <w:tab w:val="left" w:pos="1509"/>
        </w:tabs>
        <w:ind w:right="147"/>
      </w:pPr>
      <w:r>
        <w:t>The</w:t>
      </w:r>
      <w:r>
        <w:rPr>
          <w:spacing w:val="-2"/>
        </w:rPr>
        <w:t xml:space="preserve"> </w:t>
      </w:r>
      <w:r>
        <w:rPr>
          <w:spacing w:val="-1"/>
        </w:rPr>
        <w:t>Association</w:t>
      </w:r>
      <w:r>
        <w:t xml:space="preserve"> </w:t>
      </w:r>
      <w:r>
        <w:rPr>
          <w:spacing w:val="1"/>
        </w:rPr>
        <w:t>may</w:t>
      </w:r>
      <w:r>
        <w:rPr>
          <w:spacing w:val="-5"/>
        </w:rPr>
        <w:t xml:space="preserve"> </w:t>
      </w:r>
      <w:r>
        <w:t>only</w:t>
      </w:r>
      <w:r>
        <w:rPr>
          <w:spacing w:val="-3"/>
        </w:rPr>
        <w:t xml:space="preserve"> </w:t>
      </w:r>
      <w:r>
        <w:t>exercise</w:t>
      </w:r>
      <w:r>
        <w:rPr>
          <w:spacing w:val="-1"/>
        </w:rPr>
        <w:t xml:space="preserve"> </w:t>
      </w:r>
      <w:r>
        <w:t xml:space="preserve">its </w:t>
      </w:r>
      <w:r>
        <w:rPr>
          <w:spacing w:val="-1"/>
        </w:rPr>
        <w:t>powers</w:t>
      </w:r>
      <w:r>
        <w:t xml:space="preserve"> </w:t>
      </w:r>
      <w:r>
        <w:rPr>
          <w:spacing w:val="-1"/>
        </w:rPr>
        <w:t>and</w:t>
      </w:r>
      <w:r>
        <w:rPr>
          <w:spacing w:val="2"/>
        </w:rPr>
        <w:t xml:space="preserve"> </w:t>
      </w:r>
      <w:r>
        <w:t>use</w:t>
      </w:r>
      <w:r>
        <w:rPr>
          <w:spacing w:val="-1"/>
        </w:rPr>
        <w:t xml:space="preserve"> </w:t>
      </w:r>
      <w:r>
        <w:t>its income</w:t>
      </w:r>
      <w:r>
        <w:rPr>
          <w:spacing w:val="-1"/>
        </w:rPr>
        <w:t xml:space="preserve"> and</w:t>
      </w:r>
      <w:r>
        <w:t xml:space="preserve"> assets </w:t>
      </w:r>
      <w:r>
        <w:rPr>
          <w:spacing w:val="-1"/>
        </w:rPr>
        <w:t>(including</w:t>
      </w:r>
      <w:r>
        <w:rPr>
          <w:spacing w:val="-3"/>
        </w:rPr>
        <w:t xml:space="preserve"> </w:t>
      </w:r>
      <w:r>
        <w:rPr>
          <w:spacing w:val="1"/>
        </w:rPr>
        <w:t>any</w:t>
      </w:r>
      <w:r>
        <w:rPr>
          <w:spacing w:val="58"/>
        </w:rPr>
        <w:t xml:space="preserve"> </w:t>
      </w:r>
      <w:r>
        <w:t xml:space="preserve">surplus) </w:t>
      </w:r>
      <w:r>
        <w:rPr>
          <w:spacing w:val="-1"/>
        </w:rPr>
        <w:t>for</w:t>
      </w:r>
      <w:r>
        <w:t xml:space="preserve"> its </w:t>
      </w:r>
      <w:r>
        <w:rPr>
          <w:spacing w:val="-1"/>
        </w:rPr>
        <w:t>purposes.</w:t>
      </w:r>
    </w:p>
    <w:p w:rsidR="00EA664C" w:rsidRDefault="00454FD6">
      <w:pPr>
        <w:pStyle w:val="Heading2"/>
        <w:numPr>
          <w:ilvl w:val="1"/>
          <w:numId w:val="72"/>
        </w:numPr>
        <w:tabs>
          <w:tab w:val="left" w:pos="998"/>
        </w:tabs>
        <w:jc w:val="left"/>
        <w:rPr>
          <w:b w:val="0"/>
          <w:bCs w:val="0"/>
        </w:rPr>
      </w:pPr>
      <w:r>
        <w:t>Not</w:t>
      </w:r>
      <w:r>
        <w:rPr>
          <w:spacing w:val="-2"/>
        </w:rPr>
        <w:t xml:space="preserve"> </w:t>
      </w:r>
      <w:r>
        <w:t>for</w:t>
      </w:r>
      <w:r>
        <w:rPr>
          <w:spacing w:val="-1"/>
        </w:rPr>
        <w:t xml:space="preserve"> </w:t>
      </w:r>
      <w:r>
        <w:t xml:space="preserve">profit </w:t>
      </w:r>
      <w:r>
        <w:rPr>
          <w:spacing w:val="-1"/>
        </w:rPr>
        <w:t>organisation</w:t>
      </w:r>
    </w:p>
    <w:p w:rsidR="00EA664C" w:rsidRDefault="00454FD6">
      <w:pPr>
        <w:pStyle w:val="BodyText"/>
        <w:numPr>
          <w:ilvl w:val="0"/>
          <w:numId w:val="70"/>
        </w:numPr>
        <w:tabs>
          <w:tab w:val="left" w:pos="1509"/>
        </w:tabs>
        <w:spacing w:before="115"/>
        <w:ind w:right="305"/>
      </w:pPr>
      <w:r>
        <w:t>The</w:t>
      </w:r>
      <w:r>
        <w:rPr>
          <w:spacing w:val="-2"/>
        </w:rPr>
        <w:t xml:space="preserve"> </w:t>
      </w:r>
      <w:r>
        <w:rPr>
          <w:spacing w:val="-1"/>
        </w:rPr>
        <w:t>Association</w:t>
      </w:r>
      <w:r>
        <w:t xml:space="preserve"> must not distribute</w:t>
      </w:r>
      <w:r>
        <w:rPr>
          <w:spacing w:val="-1"/>
        </w:rPr>
        <w:t xml:space="preserve"> </w:t>
      </w:r>
      <w:r>
        <w:t>any</w:t>
      </w:r>
      <w:r>
        <w:rPr>
          <w:spacing w:val="-5"/>
        </w:rPr>
        <w:t xml:space="preserve"> </w:t>
      </w:r>
      <w:r>
        <w:t>surplus, income or</w:t>
      </w:r>
      <w:r>
        <w:rPr>
          <w:spacing w:val="-2"/>
        </w:rPr>
        <w:t xml:space="preserve"> </w:t>
      </w:r>
      <w:r>
        <w:rPr>
          <w:spacing w:val="-1"/>
        </w:rPr>
        <w:t>assets</w:t>
      </w:r>
      <w:r>
        <w:t xml:space="preserve"> directly</w:t>
      </w:r>
      <w:r>
        <w:rPr>
          <w:spacing w:val="-3"/>
        </w:rPr>
        <w:t xml:space="preserve"> </w:t>
      </w:r>
      <w:r>
        <w:t>or indirectly</w:t>
      </w:r>
      <w:r>
        <w:rPr>
          <w:spacing w:val="-5"/>
        </w:rPr>
        <w:t xml:space="preserve"> </w:t>
      </w:r>
      <w:r>
        <w:t>to</w:t>
      </w:r>
      <w:r>
        <w:rPr>
          <w:spacing w:val="50"/>
        </w:rPr>
        <w:t xml:space="preserve"> </w:t>
      </w:r>
      <w:r>
        <w:t xml:space="preserve">its </w:t>
      </w:r>
      <w:r>
        <w:rPr>
          <w:spacing w:val="-1"/>
        </w:rPr>
        <w:t>members.</w:t>
      </w:r>
    </w:p>
    <w:p w:rsidR="00EA664C" w:rsidRDefault="00454FD6">
      <w:pPr>
        <w:pStyle w:val="BodyText"/>
        <w:numPr>
          <w:ilvl w:val="0"/>
          <w:numId w:val="70"/>
        </w:numPr>
        <w:tabs>
          <w:tab w:val="left" w:pos="1509"/>
        </w:tabs>
        <w:rPr>
          <w:rFonts w:cs="Times New Roman"/>
        </w:rPr>
      </w:pPr>
      <w:r>
        <w:t>Subrule</w:t>
      </w:r>
      <w:r>
        <w:rPr>
          <w:spacing w:val="-2"/>
        </w:rPr>
        <w:t xml:space="preserve"> </w:t>
      </w:r>
      <w:r>
        <w:t>(1)</w:t>
      </w:r>
      <w:r>
        <w:rPr>
          <w:spacing w:val="-2"/>
        </w:rPr>
        <w:t xml:space="preserve"> </w:t>
      </w:r>
      <w:r>
        <w:rPr>
          <w:spacing w:val="-1"/>
        </w:rPr>
        <w:t>does</w:t>
      </w:r>
      <w:r>
        <w:t xml:space="preserve"> not prevent the</w:t>
      </w:r>
      <w:r>
        <w:rPr>
          <w:spacing w:val="-1"/>
        </w:rPr>
        <w:t xml:space="preserve"> Association</w:t>
      </w:r>
      <w:r>
        <w:t xml:space="preserve"> </w:t>
      </w:r>
      <w:r>
        <w:rPr>
          <w:spacing w:val="-1"/>
        </w:rPr>
        <w:t>from</w:t>
      </w:r>
      <w:r>
        <w:rPr>
          <w:spacing w:val="2"/>
        </w:rPr>
        <w:t xml:space="preserve"> </w:t>
      </w:r>
      <w:r>
        <w:rPr>
          <w:spacing w:val="-1"/>
        </w:rPr>
        <w:t xml:space="preserve">paying </w:t>
      </w:r>
      <w:r>
        <w:t>a</w:t>
      </w:r>
      <w:r>
        <w:rPr>
          <w:spacing w:val="-1"/>
        </w:rPr>
        <w:t xml:space="preserve"> </w:t>
      </w:r>
      <w:r>
        <w:t>member</w:t>
      </w:r>
      <w:r>
        <w:rPr>
          <w:rFonts w:cs="Times New Roman"/>
        </w:rPr>
        <w:t>—</w:t>
      </w:r>
    </w:p>
    <w:p w:rsidR="00EA664C" w:rsidRDefault="00454FD6">
      <w:pPr>
        <w:pStyle w:val="BodyText"/>
        <w:numPr>
          <w:ilvl w:val="1"/>
          <w:numId w:val="70"/>
        </w:numPr>
        <w:tabs>
          <w:tab w:val="left" w:pos="2020"/>
        </w:tabs>
        <w:ind w:hanging="381"/>
      </w:pPr>
      <w:r>
        <w:rPr>
          <w:spacing w:val="-1"/>
        </w:rPr>
        <w:t>reimbursement</w:t>
      </w:r>
      <w:r>
        <w:t xml:space="preserve"> </w:t>
      </w:r>
      <w:r>
        <w:rPr>
          <w:spacing w:val="-1"/>
        </w:rPr>
        <w:t>for</w:t>
      </w:r>
      <w:r>
        <w:rPr>
          <w:spacing w:val="1"/>
        </w:rPr>
        <w:t xml:space="preserve"> </w:t>
      </w:r>
      <w:r>
        <w:rPr>
          <w:spacing w:val="-1"/>
        </w:rPr>
        <w:t>expenses</w:t>
      </w:r>
      <w:r>
        <w:t xml:space="preserve"> properly</w:t>
      </w:r>
      <w:r>
        <w:rPr>
          <w:spacing w:val="-5"/>
        </w:rPr>
        <w:t xml:space="preserve"> </w:t>
      </w:r>
      <w:r>
        <w:rPr>
          <w:spacing w:val="-1"/>
        </w:rPr>
        <w:t>incurred</w:t>
      </w:r>
      <w:r>
        <w:t xml:space="preserve"> </w:t>
      </w:r>
      <w:r>
        <w:rPr>
          <w:spacing w:val="2"/>
        </w:rPr>
        <w:t>by</w:t>
      </w:r>
      <w:r>
        <w:rPr>
          <w:spacing w:val="-5"/>
        </w:rPr>
        <w:t xml:space="preserve"> </w:t>
      </w:r>
      <w:r>
        <w:t>the</w:t>
      </w:r>
      <w:r>
        <w:rPr>
          <w:spacing w:val="-1"/>
        </w:rPr>
        <w:t xml:space="preserve"> member;</w:t>
      </w:r>
      <w:r>
        <w:t xml:space="preserve"> or</w:t>
      </w:r>
    </w:p>
    <w:p w:rsidR="00EA664C" w:rsidRDefault="00454FD6">
      <w:pPr>
        <w:pStyle w:val="BodyText"/>
        <w:numPr>
          <w:ilvl w:val="1"/>
          <w:numId w:val="70"/>
        </w:numPr>
        <w:tabs>
          <w:tab w:val="left" w:pos="2020"/>
        </w:tabs>
        <w:ind w:hanging="396"/>
        <w:rPr>
          <w:rFonts w:cs="Times New Roman"/>
        </w:rPr>
      </w:pPr>
      <w:r>
        <w:t xml:space="preserve">for </w:t>
      </w:r>
      <w:r>
        <w:rPr>
          <w:spacing w:val="-1"/>
        </w:rPr>
        <w:t>goods</w:t>
      </w:r>
      <w:r>
        <w:t xml:space="preserve"> or </w:t>
      </w:r>
      <w:r>
        <w:rPr>
          <w:spacing w:val="-1"/>
        </w:rPr>
        <w:t>services</w:t>
      </w:r>
      <w:r>
        <w:t xml:space="preserve"> provided by</w:t>
      </w:r>
      <w:r>
        <w:rPr>
          <w:spacing w:val="-5"/>
        </w:rPr>
        <w:t xml:space="preserve"> </w:t>
      </w:r>
      <w:r>
        <w:t>the member</w:t>
      </w:r>
      <w:r>
        <w:rPr>
          <w:rFonts w:cs="Times New Roman"/>
        </w:rPr>
        <w:t>—</w:t>
      </w:r>
    </w:p>
    <w:p w:rsidR="00EA664C" w:rsidRDefault="00454FD6">
      <w:pPr>
        <w:pStyle w:val="BodyText"/>
        <w:spacing w:before="117"/>
        <w:ind w:firstLine="0"/>
      </w:pPr>
      <w:proofErr w:type="gramStart"/>
      <w:r>
        <w:t>if</w:t>
      </w:r>
      <w:proofErr w:type="gramEnd"/>
      <w:r>
        <w:t xml:space="preserve"> this is</w:t>
      </w:r>
      <w:r>
        <w:rPr>
          <w:spacing w:val="1"/>
        </w:rPr>
        <w:t xml:space="preserve"> </w:t>
      </w:r>
      <w:r>
        <w:t>done</w:t>
      </w:r>
      <w:r>
        <w:rPr>
          <w:spacing w:val="-1"/>
        </w:rPr>
        <w:t xml:space="preserve"> </w:t>
      </w:r>
      <w:r>
        <w:t xml:space="preserve">in </w:t>
      </w:r>
      <w:r>
        <w:rPr>
          <w:spacing w:val="-1"/>
        </w:rPr>
        <w:t>good</w:t>
      </w:r>
      <w:r>
        <w:t xml:space="preserve"> faith on </w:t>
      </w:r>
      <w:r>
        <w:rPr>
          <w:spacing w:val="-1"/>
        </w:rPr>
        <w:t>terms</w:t>
      </w:r>
      <w:r>
        <w:t xml:space="preserve"> no more</w:t>
      </w:r>
      <w:r>
        <w:rPr>
          <w:spacing w:val="-2"/>
        </w:rPr>
        <w:t xml:space="preserve"> </w:t>
      </w:r>
      <w:proofErr w:type="spellStart"/>
      <w:r>
        <w:rPr>
          <w:spacing w:val="-1"/>
        </w:rPr>
        <w:t>favourable</w:t>
      </w:r>
      <w:proofErr w:type="spellEnd"/>
      <w:r>
        <w:t xml:space="preserve"> </w:t>
      </w:r>
      <w:r>
        <w:rPr>
          <w:spacing w:val="-1"/>
        </w:rPr>
        <w:t>than</w:t>
      </w:r>
      <w:r>
        <w:t xml:space="preserve"> if the</w:t>
      </w:r>
      <w:r>
        <w:rPr>
          <w:spacing w:val="-1"/>
        </w:rPr>
        <w:t xml:space="preserve"> </w:t>
      </w:r>
      <w:r>
        <w:t xml:space="preserve">member </w:t>
      </w:r>
      <w:r>
        <w:rPr>
          <w:spacing w:val="-1"/>
        </w:rPr>
        <w:t>was</w:t>
      </w:r>
      <w:r>
        <w:t xml:space="preserve"> not a</w:t>
      </w:r>
      <w:r>
        <w:rPr>
          <w:spacing w:val="39"/>
        </w:rPr>
        <w:t xml:space="preserve"> </w:t>
      </w:r>
      <w:r>
        <w:rPr>
          <w:spacing w:val="-1"/>
        </w:rPr>
        <w:t>member.</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Section</w:t>
      </w:r>
      <w:r>
        <w:rPr>
          <w:rFonts w:ascii="Times New Roman"/>
          <w:spacing w:val="-6"/>
          <w:sz w:val="20"/>
        </w:rPr>
        <w:t xml:space="preserve"> </w:t>
      </w:r>
      <w:r>
        <w:rPr>
          <w:rFonts w:ascii="Times New Roman"/>
          <w:sz w:val="20"/>
        </w:rPr>
        <w:t>33</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Act</w:t>
      </w:r>
      <w:r>
        <w:rPr>
          <w:rFonts w:ascii="Times New Roman"/>
          <w:spacing w:val="-3"/>
          <w:sz w:val="20"/>
        </w:rPr>
        <w:t xml:space="preserve"> </w:t>
      </w:r>
      <w:r>
        <w:rPr>
          <w:rFonts w:ascii="Times New Roman"/>
          <w:sz w:val="20"/>
        </w:rPr>
        <w:t>provides</w:t>
      </w:r>
      <w:r>
        <w:rPr>
          <w:rFonts w:ascii="Times New Roman"/>
          <w:spacing w:val="-2"/>
          <w:sz w:val="20"/>
        </w:rPr>
        <w:t xml:space="preserve"> </w:t>
      </w:r>
      <w:r>
        <w:rPr>
          <w:rFonts w:ascii="Times New Roman"/>
          <w:spacing w:val="-1"/>
          <w:sz w:val="20"/>
        </w:rPr>
        <w:t>that</w:t>
      </w:r>
      <w:r>
        <w:rPr>
          <w:rFonts w:ascii="Times New Roman"/>
          <w:spacing w:val="-5"/>
          <w:sz w:val="20"/>
        </w:rPr>
        <w:t xml:space="preserve"> </w:t>
      </w:r>
      <w:r>
        <w:rPr>
          <w:rFonts w:ascii="Times New Roman"/>
          <w:sz w:val="20"/>
        </w:rPr>
        <w:t>an</w:t>
      </w:r>
      <w:r>
        <w:rPr>
          <w:rFonts w:ascii="Times New Roman"/>
          <w:spacing w:val="-6"/>
          <w:sz w:val="20"/>
        </w:rPr>
        <w:t xml:space="preserve"> </w:t>
      </w:r>
      <w:r>
        <w:rPr>
          <w:rFonts w:ascii="Times New Roman"/>
          <w:sz w:val="20"/>
        </w:rPr>
        <w:t>incorporated</w:t>
      </w:r>
      <w:r>
        <w:rPr>
          <w:rFonts w:ascii="Times New Roman"/>
          <w:spacing w:val="-3"/>
          <w:sz w:val="20"/>
        </w:rPr>
        <w:t xml:space="preserve"> </w:t>
      </w:r>
      <w:r>
        <w:rPr>
          <w:rFonts w:ascii="Times New Roman"/>
          <w:sz w:val="20"/>
        </w:rPr>
        <w:t>association</w:t>
      </w:r>
      <w:r>
        <w:rPr>
          <w:rFonts w:ascii="Times New Roman"/>
          <w:spacing w:val="-4"/>
          <w:sz w:val="20"/>
        </w:rPr>
        <w:t xml:space="preserve"> </w:t>
      </w:r>
      <w:r>
        <w:rPr>
          <w:rFonts w:ascii="Times New Roman"/>
          <w:spacing w:val="-2"/>
          <w:sz w:val="20"/>
        </w:rPr>
        <w:t>must</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secure</w:t>
      </w:r>
      <w:r>
        <w:rPr>
          <w:rFonts w:ascii="Times New Roman"/>
          <w:spacing w:val="-5"/>
          <w:sz w:val="20"/>
        </w:rPr>
        <w:t xml:space="preserve"> </w:t>
      </w:r>
      <w:r>
        <w:rPr>
          <w:rFonts w:ascii="Times New Roman"/>
          <w:sz w:val="20"/>
        </w:rPr>
        <w:t>pecuniary</w:t>
      </w:r>
      <w:r>
        <w:rPr>
          <w:rFonts w:ascii="Times New Roman"/>
          <w:spacing w:val="-5"/>
          <w:sz w:val="20"/>
        </w:rPr>
        <w:t xml:space="preserve"> </w:t>
      </w:r>
      <w:r>
        <w:rPr>
          <w:rFonts w:ascii="Times New Roman"/>
          <w:sz w:val="20"/>
        </w:rPr>
        <w:t>profit</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z w:val="20"/>
        </w:rPr>
        <w:t>its</w:t>
      </w:r>
      <w:r>
        <w:rPr>
          <w:rFonts w:ascii="Times New Roman"/>
          <w:spacing w:val="45"/>
          <w:w w:val="99"/>
          <w:sz w:val="20"/>
        </w:rPr>
        <w:t xml:space="preserve"> </w:t>
      </w:r>
      <w:r>
        <w:rPr>
          <w:rFonts w:ascii="Times New Roman"/>
          <w:spacing w:val="-1"/>
          <w:sz w:val="20"/>
        </w:rPr>
        <w:t>members.</w:t>
      </w:r>
      <w:r>
        <w:rPr>
          <w:rFonts w:ascii="Times New Roman"/>
          <w:spacing w:val="42"/>
          <w:sz w:val="20"/>
        </w:rPr>
        <w:t xml:space="preserve"> </w:t>
      </w:r>
      <w:r>
        <w:rPr>
          <w:rFonts w:ascii="Times New Roman"/>
          <w:sz w:val="20"/>
        </w:rPr>
        <w:t>Section</w:t>
      </w:r>
      <w:r>
        <w:rPr>
          <w:rFonts w:ascii="Times New Roman"/>
          <w:spacing w:val="-5"/>
          <w:sz w:val="20"/>
        </w:rPr>
        <w:t xml:space="preserve"> </w:t>
      </w:r>
      <w:r>
        <w:rPr>
          <w:rFonts w:ascii="Times New Roman"/>
          <w:sz w:val="20"/>
        </w:rPr>
        <w:t>4</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 Act</w:t>
      </w:r>
      <w:r>
        <w:rPr>
          <w:rFonts w:ascii="Times New Roman"/>
          <w:spacing w:val="-5"/>
          <w:sz w:val="20"/>
        </w:rPr>
        <w:t xml:space="preserve"> </w:t>
      </w:r>
      <w:r>
        <w:rPr>
          <w:rFonts w:ascii="Times New Roman"/>
          <w:sz w:val="20"/>
        </w:rPr>
        <w:t>sets</w:t>
      </w:r>
      <w:r>
        <w:rPr>
          <w:rFonts w:ascii="Times New Roman"/>
          <w:spacing w:val="-6"/>
          <w:sz w:val="20"/>
        </w:rPr>
        <w:t xml:space="preserve"> </w:t>
      </w:r>
      <w:r>
        <w:rPr>
          <w:rFonts w:ascii="Times New Roman"/>
          <w:spacing w:val="-1"/>
          <w:sz w:val="20"/>
        </w:rPr>
        <w:t>out</w:t>
      </w:r>
      <w:r>
        <w:rPr>
          <w:rFonts w:ascii="Times New Roman"/>
          <w:spacing w:val="-5"/>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more</w:t>
      </w:r>
      <w:r>
        <w:rPr>
          <w:rFonts w:ascii="Times New Roman"/>
          <w:spacing w:val="-4"/>
          <w:sz w:val="20"/>
        </w:rPr>
        <w:t xml:space="preserve"> </w:t>
      </w:r>
      <w:r>
        <w:rPr>
          <w:rFonts w:ascii="Times New Roman"/>
          <w:sz w:val="20"/>
        </w:rPr>
        <w:t>detail</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circumstances</w:t>
      </w:r>
      <w:r>
        <w:rPr>
          <w:rFonts w:ascii="Times New Roman"/>
          <w:spacing w:val="-2"/>
          <w:sz w:val="20"/>
        </w:rPr>
        <w:t xml:space="preserve"> </w:t>
      </w:r>
      <w:r>
        <w:rPr>
          <w:rFonts w:ascii="Times New Roman"/>
          <w:spacing w:val="-1"/>
          <w:sz w:val="20"/>
        </w:rPr>
        <w:t>under</w:t>
      </w:r>
      <w:r>
        <w:rPr>
          <w:rFonts w:ascii="Times New Roman"/>
          <w:spacing w:val="-2"/>
          <w:sz w:val="20"/>
        </w:rPr>
        <w:t xml:space="preserve"> </w:t>
      </w:r>
      <w:r>
        <w:rPr>
          <w:rFonts w:ascii="Times New Roman"/>
          <w:spacing w:val="-1"/>
          <w:sz w:val="20"/>
        </w:rPr>
        <w:t>which</w:t>
      </w:r>
      <w:r>
        <w:rPr>
          <w:rFonts w:ascii="Times New Roman"/>
          <w:spacing w:val="-5"/>
          <w:sz w:val="20"/>
        </w:rPr>
        <w:t xml:space="preserve"> </w:t>
      </w:r>
      <w:r>
        <w:rPr>
          <w:rFonts w:ascii="Times New Roman"/>
          <w:spacing w:val="1"/>
          <w:sz w:val="20"/>
        </w:rPr>
        <w:t>an</w:t>
      </w:r>
      <w:r>
        <w:rPr>
          <w:rFonts w:ascii="Times New Roman"/>
          <w:spacing w:val="-5"/>
          <w:sz w:val="20"/>
        </w:rPr>
        <w:t xml:space="preserve"> </w:t>
      </w:r>
      <w:r>
        <w:rPr>
          <w:rFonts w:ascii="Times New Roman"/>
          <w:sz w:val="20"/>
        </w:rPr>
        <w:t>incorporated</w:t>
      </w:r>
      <w:r>
        <w:rPr>
          <w:rFonts w:ascii="Times New Roman"/>
          <w:spacing w:val="51"/>
          <w:w w:val="99"/>
          <w:sz w:val="20"/>
        </w:rPr>
        <w:t xml:space="preserve"> </w:t>
      </w:r>
      <w:r>
        <w:rPr>
          <w:rFonts w:ascii="Times New Roman"/>
          <w:sz w:val="20"/>
        </w:rPr>
        <w:t>association</w:t>
      </w:r>
      <w:r>
        <w:rPr>
          <w:rFonts w:ascii="Times New Roman"/>
          <w:spacing w:val="-6"/>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not</w:t>
      </w:r>
      <w:r>
        <w:rPr>
          <w:rFonts w:ascii="Times New Roman"/>
          <w:spacing w:val="-6"/>
          <w:sz w:val="20"/>
        </w:rPr>
        <w:t xml:space="preserve"> </w:t>
      </w:r>
      <w:r>
        <w:rPr>
          <w:rFonts w:ascii="Times New Roman"/>
          <w:sz w:val="20"/>
        </w:rPr>
        <w:t>taken</w:t>
      </w:r>
      <w:r>
        <w:rPr>
          <w:rFonts w:ascii="Times New Roman"/>
          <w:spacing w:val="-6"/>
          <w:sz w:val="20"/>
        </w:rPr>
        <w:t xml:space="preserve"> </w:t>
      </w:r>
      <w:r>
        <w:rPr>
          <w:rFonts w:ascii="Times New Roman"/>
          <w:sz w:val="20"/>
        </w:rPr>
        <w:t>to</w:t>
      </w:r>
      <w:r>
        <w:rPr>
          <w:rFonts w:ascii="Times New Roman"/>
          <w:spacing w:val="-3"/>
          <w:sz w:val="20"/>
        </w:rPr>
        <w:t xml:space="preserve"> </w:t>
      </w:r>
      <w:r>
        <w:rPr>
          <w:rFonts w:ascii="Times New Roman"/>
          <w:sz w:val="20"/>
        </w:rPr>
        <w:t>secure</w:t>
      </w:r>
      <w:r>
        <w:rPr>
          <w:rFonts w:ascii="Times New Roman"/>
          <w:spacing w:val="-5"/>
          <w:sz w:val="20"/>
        </w:rPr>
        <w:t xml:space="preserve"> </w:t>
      </w:r>
      <w:r>
        <w:rPr>
          <w:rFonts w:ascii="Times New Roman"/>
          <w:sz w:val="20"/>
        </w:rPr>
        <w:t>pecuniary</w:t>
      </w:r>
      <w:r>
        <w:rPr>
          <w:rFonts w:ascii="Times New Roman"/>
          <w:spacing w:val="-6"/>
          <w:sz w:val="20"/>
        </w:rPr>
        <w:t xml:space="preserve"> </w:t>
      </w:r>
      <w:r>
        <w:rPr>
          <w:rFonts w:ascii="Times New Roman"/>
          <w:sz w:val="20"/>
        </w:rPr>
        <w:t>profit</w:t>
      </w:r>
      <w:r>
        <w:rPr>
          <w:rFonts w:ascii="Times New Roman"/>
          <w:spacing w:val="-6"/>
          <w:sz w:val="20"/>
        </w:rPr>
        <w:t xml:space="preserve"> </w:t>
      </w:r>
      <w:r>
        <w:rPr>
          <w:rFonts w:ascii="Times New Roman"/>
          <w:spacing w:val="-1"/>
          <w:sz w:val="20"/>
        </w:rPr>
        <w:t>for</w:t>
      </w:r>
      <w:r>
        <w:rPr>
          <w:rFonts w:ascii="Times New Roman"/>
          <w:spacing w:val="-5"/>
          <w:sz w:val="20"/>
        </w:rPr>
        <w:t xml:space="preserve"> </w:t>
      </w:r>
      <w:r>
        <w:rPr>
          <w:rFonts w:ascii="Times New Roman"/>
          <w:sz w:val="20"/>
        </w:rPr>
        <w:t>its</w:t>
      </w:r>
      <w:r>
        <w:rPr>
          <w:rFonts w:ascii="Times New Roman"/>
          <w:spacing w:val="-4"/>
          <w:sz w:val="20"/>
        </w:rPr>
        <w:t xml:space="preserve"> </w:t>
      </w:r>
      <w:r>
        <w:rPr>
          <w:rFonts w:ascii="Times New Roman"/>
          <w:spacing w:val="-1"/>
          <w:sz w:val="20"/>
        </w:rPr>
        <w:t>members.</w:t>
      </w:r>
    </w:p>
    <w:p w:rsidR="00EA664C" w:rsidRDefault="00EA664C">
      <w:pPr>
        <w:spacing w:before="6"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PART 3—MEMBERS,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DISCIPLINARY</w:t>
      </w:r>
      <w:r>
        <w:rPr>
          <w:rFonts w:ascii="Times New Roman" w:eastAsia="Times New Roman" w:hAnsi="Times New Roman" w:cs="Times New Roman"/>
          <w:b/>
          <w:bCs/>
          <w:spacing w:val="-2"/>
        </w:rPr>
        <w:t xml:space="preserve"> PROCEDURES</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AND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GRIEVANCES</w:t>
      </w:r>
    </w:p>
    <w:p w:rsidR="00EA664C" w:rsidRDefault="00EA664C">
      <w:pPr>
        <w:spacing w:before="7" w:line="130" w:lineRule="exact"/>
        <w:rPr>
          <w:sz w:val="13"/>
          <w:szCs w:val="13"/>
        </w:rPr>
      </w:pPr>
    </w:p>
    <w:p w:rsidR="00EA664C" w:rsidRDefault="00EA664C">
      <w:pPr>
        <w:spacing w:line="220" w:lineRule="exact"/>
      </w:pPr>
    </w:p>
    <w:p w:rsidR="00EA664C" w:rsidRDefault="00454FD6">
      <w:pPr>
        <w:pStyle w:val="Heading2"/>
        <w:spacing w:before="0"/>
        <w:ind w:left="147" w:firstLine="0"/>
        <w:rPr>
          <w:b w:val="0"/>
          <w:bCs w:val="0"/>
        </w:rPr>
      </w:pPr>
      <w:r>
        <w:t>Division</w:t>
      </w:r>
      <w:r>
        <w:rPr>
          <w:spacing w:val="1"/>
        </w:rPr>
        <w:t xml:space="preserve"> </w:t>
      </w:r>
      <w:r>
        <w:rPr>
          <w:spacing w:val="-1"/>
        </w:rPr>
        <w:t>1</w:t>
      </w:r>
      <w:r>
        <w:rPr>
          <w:rFonts w:cs="Times New Roman"/>
          <w:spacing w:val="-1"/>
        </w:rPr>
        <w:t>—</w:t>
      </w:r>
      <w:r>
        <w:rPr>
          <w:spacing w:val="-1"/>
        </w:rPr>
        <w:t>Membership</w:t>
      </w:r>
    </w:p>
    <w:p w:rsidR="00EA664C" w:rsidRDefault="00EA664C">
      <w:pPr>
        <w:spacing w:line="240" w:lineRule="exact"/>
        <w:rPr>
          <w:sz w:val="24"/>
          <w:szCs w:val="24"/>
        </w:rPr>
      </w:pPr>
    </w:p>
    <w:p w:rsidR="00EA664C" w:rsidRDefault="00454FD6">
      <w:pPr>
        <w:numPr>
          <w:ilvl w:val="1"/>
          <w:numId w:val="72"/>
        </w:numPr>
        <w:tabs>
          <w:tab w:val="left" w:pos="998"/>
        </w:tabs>
        <w:jc w:val="left"/>
        <w:rPr>
          <w:rFonts w:ascii="Times New Roman" w:eastAsia="Times New Roman" w:hAnsi="Times New Roman" w:cs="Times New Roman"/>
          <w:sz w:val="24"/>
          <w:szCs w:val="24"/>
        </w:rPr>
      </w:pPr>
      <w:r>
        <w:rPr>
          <w:rFonts w:ascii="Times New Roman"/>
          <w:b/>
          <w:sz w:val="24"/>
        </w:rPr>
        <w:t>Minimum</w:t>
      </w:r>
      <w:r>
        <w:rPr>
          <w:rFonts w:ascii="Times New Roman"/>
          <w:b/>
          <w:spacing w:val="-4"/>
          <w:sz w:val="24"/>
        </w:rPr>
        <w:t xml:space="preserve"> </w:t>
      </w:r>
      <w:r>
        <w:rPr>
          <w:rFonts w:ascii="Times New Roman"/>
          <w:b/>
          <w:spacing w:val="-1"/>
          <w:sz w:val="24"/>
        </w:rPr>
        <w:t xml:space="preserve">number </w:t>
      </w:r>
      <w:r>
        <w:rPr>
          <w:rFonts w:ascii="Times New Roman"/>
          <w:b/>
          <w:sz w:val="24"/>
        </w:rPr>
        <w:t>of</w:t>
      </w:r>
      <w:r>
        <w:rPr>
          <w:rFonts w:ascii="Times New Roman"/>
          <w:b/>
          <w:spacing w:val="1"/>
          <w:sz w:val="24"/>
        </w:rPr>
        <w:t xml:space="preserve"> </w:t>
      </w:r>
      <w:r>
        <w:rPr>
          <w:rFonts w:ascii="Times New Roman"/>
          <w:b/>
          <w:spacing w:val="-1"/>
          <w:sz w:val="24"/>
        </w:rPr>
        <w:t>members</w:t>
      </w:r>
    </w:p>
    <w:p w:rsidR="00EA664C" w:rsidRDefault="00454FD6">
      <w:pPr>
        <w:pStyle w:val="BodyText"/>
        <w:spacing w:before="115"/>
        <w:ind w:firstLine="0"/>
      </w:pPr>
      <w:r>
        <w:t>The</w:t>
      </w:r>
      <w:r>
        <w:rPr>
          <w:spacing w:val="-2"/>
        </w:rPr>
        <w:t xml:space="preserve"> </w:t>
      </w:r>
      <w:r>
        <w:rPr>
          <w:spacing w:val="-1"/>
        </w:rPr>
        <w:t>Association</w:t>
      </w:r>
      <w:r>
        <w:t xml:space="preserve"> must have</w:t>
      </w:r>
      <w:r>
        <w:rPr>
          <w:spacing w:val="-1"/>
        </w:rPr>
        <w:t xml:space="preserve"> at</w:t>
      </w:r>
      <w:r>
        <w:t xml:space="preserve"> </w:t>
      </w:r>
      <w:r>
        <w:rPr>
          <w:spacing w:val="-1"/>
        </w:rPr>
        <w:t>least</w:t>
      </w:r>
      <w:r>
        <w:t xml:space="preserve"> 5 members.</w:t>
      </w:r>
    </w:p>
    <w:p w:rsidR="00EA664C" w:rsidRDefault="00454FD6">
      <w:pPr>
        <w:pStyle w:val="Heading2"/>
        <w:numPr>
          <w:ilvl w:val="1"/>
          <w:numId w:val="72"/>
        </w:numPr>
        <w:tabs>
          <w:tab w:val="left" w:pos="998"/>
        </w:tabs>
        <w:jc w:val="left"/>
        <w:rPr>
          <w:b w:val="0"/>
          <w:bCs w:val="0"/>
        </w:rPr>
      </w:pPr>
      <w:r>
        <w:t xml:space="preserve">Who is </w:t>
      </w:r>
      <w:r>
        <w:rPr>
          <w:spacing w:val="-1"/>
        </w:rPr>
        <w:t>eligible</w:t>
      </w:r>
      <w:r>
        <w:t xml:space="preserve"> </w:t>
      </w:r>
      <w:r>
        <w:rPr>
          <w:spacing w:val="-1"/>
        </w:rPr>
        <w:t>to</w:t>
      </w:r>
      <w:r>
        <w:t xml:space="preserve"> be</w:t>
      </w:r>
      <w:r>
        <w:rPr>
          <w:spacing w:val="-1"/>
        </w:rPr>
        <w:t xml:space="preserve"> </w:t>
      </w:r>
      <w:r>
        <w:t xml:space="preserve">a </w:t>
      </w:r>
      <w:r>
        <w:rPr>
          <w:spacing w:val="-1"/>
        </w:rPr>
        <w:t>member</w:t>
      </w:r>
    </w:p>
    <w:p w:rsidR="00EA664C" w:rsidRDefault="00454FD6">
      <w:pPr>
        <w:pStyle w:val="BodyText"/>
        <w:spacing w:before="115"/>
        <w:ind w:firstLine="0"/>
      </w:pPr>
      <w:r>
        <w:t>Any</w:t>
      </w:r>
      <w:r>
        <w:rPr>
          <w:spacing w:val="-5"/>
        </w:rPr>
        <w:t xml:space="preserve"> </w:t>
      </w:r>
      <w:r>
        <w:t>person who:</w:t>
      </w:r>
    </w:p>
    <w:p w:rsidR="00EA664C" w:rsidRDefault="00454FD6">
      <w:pPr>
        <w:pStyle w:val="BodyText"/>
        <w:ind w:left="1849" w:right="147" w:firstLine="0"/>
      </w:pPr>
      <w:proofErr w:type="gramStart"/>
      <w:r>
        <w:t>is</w:t>
      </w:r>
      <w:proofErr w:type="gramEnd"/>
      <w:r>
        <w:t xml:space="preserve"> a</w:t>
      </w:r>
      <w:r>
        <w:rPr>
          <w:spacing w:val="-1"/>
        </w:rPr>
        <w:t xml:space="preserve"> member</w:t>
      </w:r>
      <w:r>
        <w:t xml:space="preserve"> or</w:t>
      </w:r>
      <w:r>
        <w:rPr>
          <w:spacing w:val="-1"/>
        </w:rPr>
        <w:t xml:space="preserve"> former</w:t>
      </w:r>
      <w:r>
        <w:t xml:space="preserve"> member</w:t>
      </w:r>
      <w:r>
        <w:rPr>
          <w:spacing w:val="-2"/>
        </w:rPr>
        <w:t xml:space="preserve"> </w:t>
      </w:r>
      <w:r>
        <w:t>of staff</w:t>
      </w:r>
      <w:r>
        <w:rPr>
          <w:spacing w:val="-2"/>
        </w:rPr>
        <w:t xml:space="preserve"> </w:t>
      </w:r>
      <w:r>
        <w:t xml:space="preserve">of the </w:t>
      </w:r>
      <w:r>
        <w:rPr>
          <w:spacing w:val="-1"/>
        </w:rPr>
        <w:t xml:space="preserve">Ambulance Service </w:t>
      </w:r>
      <w:r>
        <w:t>in Victoria or</w:t>
      </w:r>
      <w:r>
        <w:rPr>
          <w:spacing w:val="-2"/>
        </w:rPr>
        <w:t xml:space="preserve"> </w:t>
      </w:r>
      <w:r>
        <w:rPr>
          <w:spacing w:val="1"/>
        </w:rPr>
        <w:t>any</w:t>
      </w:r>
      <w:r>
        <w:rPr>
          <w:spacing w:val="-5"/>
        </w:rPr>
        <w:t xml:space="preserve"> </w:t>
      </w:r>
      <w:r>
        <w:t>of</w:t>
      </w:r>
      <w:r>
        <w:rPr>
          <w:spacing w:val="50"/>
        </w:rPr>
        <w:t xml:space="preserve"> </w:t>
      </w:r>
      <w:r>
        <w:t xml:space="preserve">its </w:t>
      </w:r>
      <w:r>
        <w:rPr>
          <w:spacing w:val="-1"/>
        </w:rPr>
        <w:t>predecessors;</w:t>
      </w:r>
      <w:r>
        <w:t xml:space="preserve"> or</w:t>
      </w:r>
    </w:p>
    <w:p w:rsidR="00EA664C" w:rsidRDefault="00454FD6">
      <w:pPr>
        <w:pStyle w:val="BodyText"/>
        <w:ind w:left="1849" w:firstLine="0"/>
      </w:pPr>
      <w:proofErr w:type="gramStart"/>
      <w:r>
        <w:t>is</w:t>
      </w:r>
      <w:proofErr w:type="gramEnd"/>
      <w:r>
        <w:t xml:space="preserve"> a </w:t>
      </w:r>
      <w:r>
        <w:rPr>
          <w:spacing w:val="-1"/>
        </w:rPr>
        <w:t>member</w:t>
      </w:r>
      <w:r>
        <w:rPr>
          <w:spacing w:val="-2"/>
        </w:rPr>
        <w:t xml:space="preserve"> </w:t>
      </w:r>
      <w:r>
        <w:t xml:space="preserve">or </w:t>
      </w:r>
      <w:r>
        <w:rPr>
          <w:spacing w:val="-1"/>
        </w:rPr>
        <w:t>former</w:t>
      </w:r>
      <w:r>
        <w:t xml:space="preserve"> member</w:t>
      </w:r>
      <w:r>
        <w:rPr>
          <w:spacing w:val="-2"/>
        </w:rPr>
        <w:t xml:space="preserve"> </w:t>
      </w:r>
      <w:r>
        <w:t>of</w:t>
      </w:r>
      <w:r>
        <w:rPr>
          <w:spacing w:val="1"/>
        </w:rPr>
        <w:t xml:space="preserve"> any</w:t>
      </w:r>
      <w:r>
        <w:rPr>
          <w:spacing w:val="-5"/>
        </w:rPr>
        <w:t xml:space="preserve"> </w:t>
      </w:r>
      <w:r>
        <w:t>of the</w:t>
      </w:r>
      <w:r>
        <w:rPr>
          <w:spacing w:val="-2"/>
        </w:rPr>
        <w:t xml:space="preserve"> </w:t>
      </w:r>
      <w:r>
        <w:t xml:space="preserve">various </w:t>
      </w:r>
      <w:r>
        <w:rPr>
          <w:spacing w:val="-1"/>
        </w:rPr>
        <w:t>entities</w:t>
      </w:r>
      <w:r>
        <w:t xml:space="preserve"> </w:t>
      </w:r>
      <w:r>
        <w:rPr>
          <w:spacing w:val="-1"/>
        </w:rPr>
        <w:t>established</w:t>
      </w:r>
      <w:r>
        <w:t xml:space="preserve"> to provide</w:t>
      </w:r>
      <w:r>
        <w:rPr>
          <w:spacing w:val="1"/>
        </w:rPr>
        <w:t xml:space="preserve"> </w:t>
      </w:r>
      <w:proofErr w:type="spellStart"/>
      <w:r>
        <w:t>non</w:t>
      </w:r>
      <w:r>
        <w:rPr>
          <w:spacing w:val="54"/>
        </w:rPr>
        <w:t xml:space="preserve"> </w:t>
      </w:r>
      <w:r>
        <w:t>emergency</w:t>
      </w:r>
      <w:proofErr w:type="spellEnd"/>
      <w:r>
        <w:rPr>
          <w:spacing w:val="-5"/>
        </w:rPr>
        <w:t xml:space="preserve"> </w:t>
      </w:r>
      <w:r>
        <w:rPr>
          <w:spacing w:val="-1"/>
        </w:rPr>
        <w:t xml:space="preserve">ambulance </w:t>
      </w:r>
      <w:r>
        <w:t>transport</w:t>
      </w:r>
      <w:r>
        <w:rPr>
          <w:spacing w:val="1"/>
        </w:rPr>
        <w:t xml:space="preserve"> </w:t>
      </w:r>
      <w:r>
        <w:t xml:space="preserve">or </w:t>
      </w:r>
      <w:r>
        <w:rPr>
          <w:spacing w:val="-1"/>
        </w:rPr>
        <w:t>first</w:t>
      </w:r>
      <w:r>
        <w:t xml:space="preserve"> aid services</w:t>
      </w:r>
      <w:r>
        <w:rPr>
          <w:spacing w:val="1"/>
        </w:rPr>
        <w:t xml:space="preserve"> </w:t>
      </w:r>
      <w:r>
        <w:rPr>
          <w:spacing w:val="-1"/>
        </w:rPr>
        <w:t>Victoria;</w:t>
      </w:r>
      <w:r>
        <w:t xml:space="preserve"> or</w:t>
      </w:r>
    </w:p>
    <w:p w:rsidR="00EA664C" w:rsidRDefault="00454FD6">
      <w:pPr>
        <w:pStyle w:val="BodyText"/>
        <w:spacing w:line="344" w:lineRule="auto"/>
        <w:ind w:right="4472" w:firstLine="340"/>
      </w:pPr>
      <w:proofErr w:type="gramStart"/>
      <w:r>
        <w:rPr>
          <w:spacing w:val="-1"/>
        </w:rPr>
        <w:t>supports</w:t>
      </w:r>
      <w:proofErr w:type="gramEnd"/>
      <w:r>
        <w:t xml:space="preserve"> the</w:t>
      </w:r>
      <w:r>
        <w:rPr>
          <w:spacing w:val="-1"/>
        </w:rPr>
        <w:t xml:space="preserve"> purposes</w:t>
      </w:r>
      <w:r>
        <w:t xml:space="preserve"> of</w:t>
      </w:r>
      <w:r>
        <w:rPr>
          <w:spacing w:val="1"/>
        </w:rPr>
        <w:t xml:space="preserve"> </w:t>
      </w:r>
      <w:r>
        <w:t xml:space="preserve">the </w:t>
      </w:r>
      <w:r>
        <w:rPr>
          <w:spacing w:val="-1"/>
        </w:rPr>
        <w:t>Association;</w:t>
      </w:r>
      <w:r>
        <w:rPr>
          <w:spacing w:val="49"/>
        </w:rPr>
        <w:t xml:space="preserve"> </w:t>
      </w:r>
      <w:r>
        <w:t xml:space="preserve">is </w:t>
      </w:r>
      <w:r>
        <w:rPr>
          <w:spacing w:val="-1"/>
        </w:rPr>
        <w:t xml:space="preserve">eligible </w:t>
      </w:r>
      <w:r>
        <w:t>for</w:t>
      </w:r>
      <w:r>
        <w:rPr>
          <w:spacing w:val="-2"/>
        </w:rPr>
        <w:t xml:space="preserve"> </w:t>
      </w:r>
      <w:r>
        <w:t>membership.</w:t>
      </w:r>
    </w:p>
    <w:p w:rsidR="00EA664C" w:rsidRDefault="00454FD6">
      <w:pPr>
        <w:pStyle w:val="Heading2"/>
        <w:numPr>
          <w:ilvl w:val="1"/>
          <w:numId w:val="72"/>
        </w:numPr>
        <w:tabs>
          <w:tab w:val="left" w:pos="998"/>
        </w:tabs>
        <w:spacing w:before="10"/>
        <w:jc w:val="left"/>
        <w:rPr>
          <w:b w:val="0"/>
          <w:bCs w:val="0"/>
        </w:rPr>
      </w:pPr>
      <w:r>
        <w:t>Application</w:t>
      </w:r>
      <w:r>
        <w:rPr>
          <w:spacing w:val="-2"/>
        </w:rPr>
        <w:t xml:space="preserve"> </w:t>
      </w:r>
      <w:r>
        <w:t>for</w:t>
      </w:r>
      <w:r>
        <w:rPr>
          <w:spacing w:val="-1"/>
        </w:rPr>
        <w:t xml:space="preserve"> membership</w:t>
      </w:r>
    </w:p>
    <w:p w:rsidR="00EA664C" w:rsidRDefault="00454FD6">
      <w:pPr>
        <w:pStyle w:val="BodyText"/>
        <w:numPr>
          <w:ilvl w:val="0"/>
          <w:numId w:val="69"/>
        </w:numPr>
        <w:tabs>
          <w:tab w:val="left" w:pos="1509"/>
        </w:tabs>
        <w:spacing w:before="115"/>
        <w:ind w:right="1075"/>
        <w:rPr>
          <w:rFonts w:cs="Times New Roman"/>
        </w:rPr>
      </w:pPr>
      <w:r>
        <w:t>To apply</w:t>
      </w:r>
      <w:r>
        <w:rPr>
          <w:spacing w:val="-5"/>
        </w:rPr>
        <w:t xml:space="preserve"> </w:t>
      </w:r>
      <w:r>
        <w:t>to become a</w:t>
      </w:r>
      <w:r>
        <w:rPr>
          <w:spacing w:val="-2"/>
        </w:rPr>
        <w:t xml:space="preserve"> </w:t>
      </w:r>
      <w:r>
        <w:t>member</w:t>
      </w:r>
      <w:r>
        <w:rPr>
          <w:spacing w:val="-2"/>
        </w:rPr>
        <w:t xml:space="preserve"> </w:t>
      </w:r>
      <w:r>
        <w:t>of the</w:t>
      </w:r>
      <w:r>
        <w:rPr>
          <w:spacing w:val="-2"/>
        </w:rPr>
        <w:t xml:space="preserve"> </w:t>
      </w:r>
      <w:r>
        <w:t>Association, a</w:t>
      </w:r>
      <w:r>
        <w:rPr>
          <w:spacing w:val="-1"/>
        </w:rPr>
        <w:t xml:space="preserve"> person</w:t>
      </w:r>
      <w:r>
        <w:t xml:space="preserve"> must submit a</w:t>
      </w:r>
      <w:r>
        <w:rPr>
          <w:spacing w:val="-1"/>
        </w:rPr>
        <w:t xml:space="preserve"> written</w:t>
      </w:r>
      <w:r>
        <w:rPr>
          <w:spacing w:val="26"/>
        </w:rPr>
        <w:t xml:space="preserve"> </w:t>
      </w:r>
      <w:r>
        <w:rPr>
          <w:spacing w:val="-1"/>
        </w:rPr>
        <w:t>application</w:t>
      </w:r>
      <w:r>
        <w:t xml:space="preserve"> to a </w:t>
      </w:r>
      <w:r>
        <w:rPr>
          <w:spacing w:val="-1"/>
        </w:rPr>
        <w:t>committee</w:t>
      </w:r>
      <w:r>
        <w:rPr>
          <w:spacing w:val="-2"/>
        </w:rPr>
        <w:t xml:space="preserve"> </w:t>
      </w:r>
      <w:r>
        <w:rPr>
          <w:spacing w:val="-1"/>
        </w:rPr>
        <w:t>member</w:t>
      </w:r>
      <w:r>
        <w:t xml:space="preserve"> stating</w:t>
      </w:r>
      <w:r>
        <w:rPr>
          <w:spacing w:val="-3"/>
        </w:rPr>
        <w:t xml:space="preserve"> </w:t>
      </w:r>
      <w:r>
        <w:t>that the</w:t>
      </w:r>
      <w:r>
        <w:rPr>
          <w:spacing w:val="1"/>
        </w:rPr>
        <w:t xml:space="preserve"> </w:t>
      </w:r>
      <w:r>
        <w:t>person</w:t>
      </w:r>
      <w:r>
        <w:rPr>
          <w:rFonts w:cs="Times New Roman"/>
        </w:rPr>
        <w:t>—</w:t>
      </w:r>
    </w:p>
    <w:p w:rsidR="00EA664C" w:rsidRDefault="00454FD6">
      <w:pPr>
        <w:pStyle w:val="BodyText"/>
        <w:numPr>
          <w:ilvl w:val="1"/>
          <w:numId w:val="69"/>
        </w:numPr>
        <w:tabs>
          <w:tab w:val="left" w:pos="2020"/>
        </w:tabs>
        <w:ind w:hanging="381"/>
      </w:pPr>
      <w:r>
        <w:rPr>
          <w:spacing w:val="-1"/>
        </w:rPr>
        <w:t>wishes</w:t>
      </w:r>
      <w:r>
        <w:t xml:space="preserve"> to </w:t>
      </w:r>
      <w:r>
        <w:rPr>
          <w:spacing w:val="-1"/>
        </w:rPr>
        <w:t>become</w:t>
      </w:r>
      <w:r>
        <w:t xml:space="preserve"> a</w:t>
      </w:r>
      <w:r>
        <w:rPr>
          <w:spacing w:val="-2"/>
        </w:rPr>
        <w:t xml:space="preserve"> </w:t>
      </w:r>
      <w:r>
        <w:t>member</w:t>
      </w:r>
      <w:r>
        <w:rPr>
          <w:spacing w:val="-2"/>
        </w:rPr>
        <w:t xml:space="preserve"> </w:t>
      </w:r>
      <w:r>
        <w:t>of the</w:t>
      </w:r>
      <w:r>
        <w:rPr>
          <w:spacing w:val="-2"/>
        </w:rPr>
        <w:t xml:space="preserve"> </w:t>
      </w:r>
      <w:r>
        <w:t>Association; and</w:t>
      </w:r>
    </w:p>
    <w:p w:rsidR="00EA664C" w:rsidRDefault="00454FD6">
      <w:pPr>
        <w:pStyle w:val="BodyText"/>
        <w:numPr>
          <w:ilvl w:val="1"/>
          <w:numId w:val="69"/>
        </w:numPr>
        <w:tabs>
          <w:tab w:val="left" w:pos="2020"/>
        </w:tabs>
        <w:ind w:hanging="396"/>
      </w:pPr>
      <w:r>
        <w:t>supports the</w:t>
      </w:r>
      <w:r>
        <w:rPr>
          <w:spacing w:val="-1"/>
        </w:rPr>
        <w:t xml:space="preserve"> purposes</w:t>
      </w:r>
      <w:r>
        <w:t xml:space="preserve"> of</w:t>
      </w:r>
      <w:r>
        <w:rPr>
          <w:spacing w:val="1"/>
        </w:rPr>
        <w:t xml:space="preserve"> </w:t>
      </w:r>
      <w:r>
        <w:t xml:space="preserve">the </w:t>
      </w:r>
      <w:r>
        <w:rPr>
          <w:spacing w:val="-1"/>
        </w:rPr>
        <w:t>Association;</w:t>
      </w:r>
      <w:r>
        <w:t xml:space="preserve"> and</w:t>
      </w:r>
    </w:p>
    <w:p w:rsidR="00EA664C" w:rsidRDefault="00454FD6">
      <w:pPr>
        <w:pStyle w:val="BodyText"/>
        <w:numPr>
          <w:ilvl w:val="1"/>
          <w:numId w:val="69"/>
        </w:numPr>
        <w:tabs>
          <w:tab w:val="left" w:pos="2020"/>
        </w:tabs>
        <w:ind w:hanging="381"/>
      </w:pPr>
      <w:proofErr w:type="gramStart"/>
      <w:r>
        <w:rPr>
          <w:spacing w:val="-1"/>
        </w:rPr>
        <w:t>agrees</w:t>
      </w:r>
      <w:proofErr w:type="gramEnd"/>
      <w:r>
        <w:t xml:space="preserve"> to</w:t>
      </w:r>
      <w:r>
        <w:rPr>
          <w:spacing w:val="2"/>
        </w:rPr>
        <w:t xml:space="preserve"> </w:t>
      </w:r>
      <w:r>
        <w:t>comply</w:t>
      </w:r>
      <w:r>
        <w:rPr>
          <w:spacing w:val="-5"/>
        </w:rPr>
        <w:t xml:space="preserve"> </w:t>
      </w:r>
      <w:r>
        <w:t>with these</w:t>
      </w:r>
      <w:r>
        <w:rPr>
          <w:spacing w:val="-1"/>
        </w:rPr>
        <w:t xml:space="preserve"> </w:t>
      </w:r>
      <w:r>
        <w:t>Rules</w:t>
      </w:r>
      <w:r>
        <w:rPr>
          <w:spacing w:val="1"/>
        </w:rPr>
        <w:t xml:space="preserve"> </w:t>
      </w:r>
      <w:r>
        <w:rPr>
          <w:spacing w:val="-1"/>
        </w:rPr>
        <w:t>and</w:t>
      </w:r>
      <w:r>
        <w:rPr>
          <w:spacing w:val="2"/>
        </w:rPr>
        <w:t xml:space="preserve"> </w:t>
      </w:r>
      <w:r>
        <w:rPr>
          <w:spacing w:val="-1"/>
        </w:rPr>
        <w:t>By-Laws.</w:t>
      </w:r>
    </w:p>
    <w:p w:rsidR="00EA664C" w:rsidRDefault="00454FD6">
      <w:pPr>
        <w:pStyle w:val="BodyText"/>
        <w:numPr>
          <w:ilvl w:val="0"/>
          <w:numId w:val="69"/>
        </w:numPr>
        <w:tabs>
          <w:tab w:val="left" w:pos="1509"/>
        </w:tabs>
        <w:rPr>
          <w:rFonts w:cs="Times New Roman"/>
        </w:rPr>
      </w:pPr>
      <w:r>
        <w:t>The</w:t>
      </w:r>
      <w:r>
        <w:rPr>
          <w:spacing w:val="-2"/>
        </w:rPr>
        <w:t xml:space="preserve"> </w:t>
      </w:r>
      <w:r>
        <w:rPr>
          <w:spacing w:val="-1"/>
        </w:rPr>
        <w:t>application</w:t>
      </w:r>
      <w:r>
        <w:rPr>
          <w:rFonts w:cs="Times New Roman"/>
          <w:spacing w:val="-1"/>
        </w:rPr>
        <w:t>—</w:t>
      </w:r>
    </w:p>
    <w:p w:rsidR="00EA664C" w:rsidRDefault="00454FD6">
      <w:pPr>
        <w:pStyle w:val="BodyText"/>
        <w:numPr>
          <w:ilvl w:val="1"/>
          <w:numId w:val="69"/>
        </w:numPr>
        <w:tabs>
          <w:tab w:val="left" w:pos="2020"/>
        </w:tabs>
        <w:ind w:hanging="381"/>
      </w:pPr>
      <w:r>
        <w:t>must be</w:t>
      </w:r>
      <w:r>
        <w:rPr>
          <w:spacing w:val="-1"/>
        </w:rPr>
        <w:t xml:space="preserve"> signed</w:t>
      </w:r>
      <w:r>
        <w:t xml:space="preserve"> </w:t>
      </w:r>
      <w:r>
        <w:rPr>
          <w:spacing w:val="2"/>
        </w:rPr>
        <w:t>by</w:t>
      </w:r>
      <w:r>
        <w:rPr>
          <w:spacing w:val="-5"/>
        </w:rPr>
        <w:t xml:space="preserve"> </w:t>
      </w:r>
      <w:r>
        <w:t>the</w:t>
      </w:r>
      <w:r>
        <w:rPr>
          <w:spacing w:val="1"/>
        </w:rPr>
        <w:t xml:space="preserve"> </w:t>
      </w:r>
      <w:r>
        <w:t xml:space="preserve">applicant; </w:t>
      </w:r>
      <w:r>
        <w:rPr>
          <w:spacing w:val="-1"/>
        </w:rPr>
        <w:t>and</w:t>
      </w:r>
    </w:p>
    <w:p w:rsidR="00EA664C" w:rsidRDefault="00454FD6">
      <w:pPr>
        <w:pStyle w:val="BodyText"/>
        <w:numPr>
          <w:ilvl w:val="1"/>
          <w:numId w:val="69"/>
        </w:numPr>
        <w:tabs>
          <w:tab w:val="left" w:pos="2020"/>
        </w:tabs>
        <w:ind w:hanging="396"/>
      </w:pPr>
      <w:proofErr w:type="gramStart"/>
      <w:r>
        <w:t>may</w:t>
      </w:r>
      <w:proofErr w:type="gramEnd"/>
      <w:r>
        <w:rPr>
          <w:spacing w:val="-5"/>
        </w:rPr>
        <w:t xml:space="preserve"> </w:t>
      </w:r>
      <w:r>
        <w:rPr>
          <w:spacing w:val="1"/>
        </w:rPr>
        <w:t>be</w:t>
      </w:r>
      <w:r>
        <w:rPr>
          <w:spacing w:val="-1"/>
        </w:rPr>
        <w:t xml:space="preserve"> accompanied</w:t>
      </w:r>
      <w:r>
        <w:t xml:space="preserve"> </w:t>
      </w:r>
      <w:r>
        <w:rPr>
          <w:spacing w:val="2"/>
        </w:rPr>
        <w:t>by</w:t>
      </w:r>
      <w:r>
        <w:rPr>
          <w:spacing w:val="-5"/>
        </w:rPr>
        <w:t xml:space="preserve"> </w:t>
      </w:r>
      <w:r>
        <w:t>the</w:t>
      </w:r>
      <w:r>
        <w:rPr>
          <w:spacing w:val="-1"/>
        </w:rPr>
        <w:t xml:space="preserve"> </w:t>
      </w:r>
      <w:r>
        <w:t>joining</w:t>
      </w:r>
      <w:r>
        <w:rPr>
          <w:spacing w:val="-2"/>
        </w:rPr>
        <w:t xml:space="preserve"> </w:t>
      </w:r>
      <w:r>
        <w:rPr>
          <w:spacing w:val="-1"/>
        </w:rPr>
        <w:t>fee.</w:t>
      </w:r>
    </w:p>
    <w:p w:rsidR="00EA664C" w:rsidRDefault="00454FD6">
      <w:pPr>
        <w:spacing w:before="126"/>
        <w:ind w:left="1566"/>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66"/>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joining</w:t>
      </w:r>
      <w:r>
        <w:rPr>
          <w:rFonts w:ascii="Times New Roman"/>
          <w:spacing w:val="-5"/>
          <w:sz w:val="20"/>
        </w:rPr>
        <w:t xml:space="preserve"> </w:t>
      </w:r>
      <w:r>
        <w:rPr>
          <w:rFonts w:ascii="Times New Roman"/>
          <w:spacing w:val="-1"/>
          <w:sz w:val="20"/>
        </w:rPr>
        <w:t>fee</w:t>
      </w:r>
      <w:r>
        <w:rPr>
          <w:rFonts w:ascii="Times New Roman"/>
          <w:spacing w:val="-4"/>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the fee</w:t>
      </w:r>
      <w:r>
        <w:rPr>
          <w:rFonts w:ascii="Times New Roman"/>
          <w:spacing w:val="-5"/>
          <w:sz w:val="20"/>
        </w:rPr>
        <w:t xml:space="preserve"> </w:t>
      </w:r>
      <w:r>
        <w:rPr>
          <w:rFonts w:ascii="Times New Roman"/>
          <w:sz w:val="20"/>
        </w:rPr>
        <w:t>(if</w:t>
      </w:r>
      <w:r>
        <w:rPr>
          <w:rFonts w:ascii="Times New Roman"/>
          <w:spacing w:val="-6"/>
          <w:sz w:val="20"/>
        </w:rPr>
        <w:t xml:space="preserve"> </w:t>
      </w:r>
      <w:r>
        <w:rPr>
          <w:rFonts w:ascii="Times New Roman"/>
          <w:spacing w:val="-1"/>
          <w:sz w:val="20"/>
        </w:rPr>
        <w:t>any)</w:t>
      </w:r>
      <w:r>
        <w:rPr>
          <w:rFonts w:ascii="Times New Roman"/>
          <w:spacing w:val="-4"/>
          <w:sz w:val="20"/>
        </w:rPr>
        <w:t xml:space="preserve"> </w:t>
      </w:r>
      <w:r>
        <w:rPr>
          <w:rFonts w:ascii="Times New Roman"/>
          <w:sz w:val="20"/>
        </w:rPr>
        <w:t>determined</w:t>
      </w:r>
      <w:r>
        <w:rPr>
          <w:rFonts w:ascii="Times New Roman"/>
          <w:spacing w:val="-3"/>
          <w:sz w:val="20"/>
        </w:rPr>
        <w:t xml:space="preserve"> </w:t>
      </w:r>
      <w:r>
        <w:rPr>
          <w:rFonts w:ascii="Times New Roman"/>
          <w:spacing w:val="1"/>
          <w:sz w:val="20"/>
        </w:rPr>
        <w:t>by</w:t>
      </w:r>
      <w:r>
        <w:rPr>
          <w:rFonts w:ascii="Times New Roman"/>
          <w:spacing w:val="-8"/>
          <w:sz w:val="20"/>
        </w:rPr>
        <w:t xml:space="preserve"> </w:t>
      </w:r>
      <w:r>
        <w:rPr>
          <w:rFonts w:ascii="Times New Roman"/>
          <w:sz w:val="20"/>
        </w:rPr>
        <w:t>the</w:t>
      </w:r>
      <w:r>
        <w:rPr>
          <w:rFonts w:ascii="Times New Roman"/>
          <w:spacing w:val="-1"/>
          <w:sz w:val="20"/>
        </w:rPr>
        <w:t xml:space="preserve"> Association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pacing w:val="-1"/>
          <w:sz w:val="20"/>
        </w:rPr>
        <w:t>rule</w:t>
      </w:r>
      <w:r>
        <w:rPr>
          <w:rFonts w:ascii="Times New Roman"/>
          <w:spacing w:val="-4"/>
          <w:sz w:val="20"/>
        </w:rPr>
        <w:t xml:space="preserve"> </w:t>
      </w:r>
      <w:r>
        <w:rPr>
          <w:rFonts w:ascii="Times New Roman"/>
          <w:sz w:val="20"/>
        </w:rPr>
        <w:t>12(3).</w:t>
      </w:r>
    </w:p>
    <w:p w:rsidR="00EA664C" w:rsidRDefault="00454FD6">
      <w:pPr>
        <w:pStyle w:val="Heading2"/>
        <w:numPr>
          <w:ilvl w:val="1"/>
          <w:numId w:val="72"/>
        </w:numPr>
        <w:tabs>
          <w:tab w:val="left" w:pos="998"/>
        </w:tabs>
        <w:spacing w:before="124"/>
        <w:ind w:hanging="411"/>
        <w:jc w:val="left"/>
        <w:rPr>
          <w:b w:val="0"/>
          <w:bCs w:val="0"/>
        </w:rPr>
      </w:pPr>
      <w:r>
        <w:rPr>
          <w:spacing w:val="-1"/>
        </w:rPr>
        <w:t>Consideration</w:t>
      </w:r>
      <w:r>
        <w:t xml:space="preserve"> of</w:t>
      </w:r>
      <w:r>
        <w:rPr>
          <w:spacing w:val="1"/>
        </w:rPr>
        <w:t xml:space="preserve"> </w:t>
      </w:r>
      <w:r>
        <w:rPr>
          <w:spacing w:val="-1"/>
        </w:rPr>
        <w:t>application</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68"/>
        </w:numPr>
        <w:tabs>
          <w:tab w:val="left" w:pos="1509"/>
        </w:tabs>
        <w:spacing w:before="51"/>
        <w:ind w:right="588"/>
      </w:pPr>
      <w:r>
        <w:lastRenderedPageBreak/>
        <w:t xml:space="preserve">As soon </w:t>
      </w:r>
      <w:r>
        <w:rPr>
          <w:spacing w:val="-1"/>
        </w:rPr>
        <w:t>as</w:t>
      </w:r>
      <w:r>
        <w:t xml:space="preserve"> </w:t>
      </w:r>
      <w:r>
        <w:rPr>
          <w:spacing w:val="-1"/>
        </w:rPr>
        <w:t>practicable</w:t>
      </w:r>
      <w:r>
        <w:t xml:space="preserve"> after</w:t>
      </w:r>
      <w:r>
        <w:rPr>
          <w:spacing w:val="-2"/>
        </w:rPr>
        <w:t xml:space="preserve"> </w:t>
      </w:r>
      <w:r>
        <w:rPr>
          <w:spacing w:val="-1"/>
        </w:rPr>
        <w:t>an</w:t>
      </w:r>
      <w:r>
        <w:t xml:space="preserve"> </w:t>
      </w:r>
      <w:r>
        <w:rPr>
          <w:spacing w:val="-1"/>
        </w:rPr>
        <w:t>application</w:t>
      </w:r>
      <w:r>
        <w:t xml:space="preserve"> </w:t>
      </w:r>
      <w:r>
        <w:rPr>
          <w:spacing w:val="-1"/>
        </w:rPr>
        <w:t>for</w:t>
      </w:r>
      <w:r>
        <w:t xml:space="preserve"> </w:t>
      </w:r>
      <w:r>
        <w:rPr>
          <w:spacing w:val="-1"/>
        </w:rPr>
        <w:t>membership</w:t>
      </w:r>
      <w:r>
        <w:t xml:space="preserve"> is </w:t>
      </w:r>
      <w:r>
        <w:rPr>
          <w:spacing w:val="-1"/>
        </w:rPr>
        <w:t>received,</w:t>
      </w:r>
      <w:r>
        <w:t xml:space="preserve"> the</w:t>
      </w:r>
      <w:r>
        <w:rPr>
          <w:spacing w:val="5"/>
        </w:rPr>
        <w:t xml:space="preserve"> </w:t>
      </w:r>
      <w:r>
        <w:t>Committee</w:t>
      </w:r>
      <w:r>
        <w:rPr>
          <w:spacing w:val="75"/>
        </w:rPr>
        <w:t xml:space="preserve"> </w:t>
      </w:r>
      <w:r>
        <w:t xml:space="preserve">must </w:t>
      </w:r>
      <w:r>
        <w:rPr>
          <w:spacing w:val="-1"/>
        </w:rPr>
        <w:t>decide</w:t>
      </w:r>
      <w:r>
        <w:t xml:space="preserve"> by</w:t>
      </w:r>
      <w:r>
        <w:rPr>
          <w:spacing w:val="-3"/>
        </w:rPr>
        <w:t xml:space="preserve"> </w:t>
      </w:r>
      <w:r>
        <w:rPr>
          <w:spacing w:val="-1"/>
        </w:rPr>
        <w:t>resolution</w:t>
      </w:r>
      <w:r>
        <w:t xml:space="preserve"> </w:t>
      </w:r>
      <w:r>
        <w:rPr>
          <w:spacing w:val="-1"/>
        </w:rPr>
        <w:t>whether</w:t>
      </w:r>
      <w:r>
        <w:rPr>
          <w:spacing w:val="-2"/>
        </w:rPr>
        <w:t xml:space="preserve"> </w:t>
      </w:r>
      <w:r>
        <w:t xml:space="preserve">to </w:t>
      </w:r>
      <w:r>
        <w:rPr>
          <w:spacing w:val="-1"/>
        </w:rPr>
        <w:t>accept</w:t>
      </w:r>
      <w:r>
        <w:t xml:space="preserve"> </w:t>
      </w:r>
      <w:r>
        <w:rPr>
          <w:spacing w:val="1"/>
        </w:rPr>
        <w:t>or</w:t>
      </w:r>
      <w:r>
        <w:t xml:space="preserve"> </w:t>
      </w:r>
      <w:r>
        <w:rPr>
          <w:spacing w:val="-1"/>
        </w:rPr>
        <w:t>reject</w:t>
      </w:r>
      <w:r>
        <w:t xml:space="preserve"> the</w:t>
      </w:r>
      <w:r>
        <w:rPr>
          <w:spacing w:val="-1"/>
        </w:rPr>
        <w:t xml:space="preserve"> </w:t>
      </w:r>
      <w:r>
        <w:t>application.</w:t>
      </w:r>
    </w:p>
    <w:p w:rsidR="00EA664C" w:rsidRDefault="00454FD6">
      <w:pPr>
        <w:pStyle w:val="BodyText"/>
        <w:numPr>
          <w:ilvl w:val="0"/>
          <w:numId w:val="68"/>
        </w:numPr>
        <w:tabs>
          <w:tab w:val="left" w:pos="1509"/>
        </w:tabs>
        <w:ind w:right="379"/>
      </w:pPr>
      <w:r>
        <w:t>The</w:t>
      </w:r>
      <w:r>
        <w:rPr>
          <w:spacing w:val="-2"/>
        </w:rPr>
        <w:t xml:space="preserve"> </w:t>
      </w:r>
      <w:r>
        <w:t>Committee</w:t>
      </w:r>
      <w:r>
        <w:rPr>
          <w:spacing w:val="-2"/>
        </w:rPr>
        <w:t xml:space="preserve"> </w:t>
      </w:r>
      <w:r>
        <w:t xml:space="preserve">must </w:t>
      </w:r>
      <w:r>
        <w:rPr>
          <w:spacing w:val="-1"/>
        </w:rPr>
        <w:t>notify</w:t>
      </w:r>
      <w:r>
        <w:rPr>
          <w:spacing w:val="-5"/>
        </w:rPr>
        <w:t xml:space="preserve"> </w:t>
      </w:r>
      <w:r>
        <w:t>the</w:t>
      </w:r>
      <w:r>
        <w:rPr>
          <w:spacing w:val="1"/>
        </w:rPr>
        <w:t xml:space="preserve"> </w:t>
      </w:r>
      <w:r>
        <w:rPr>
          <w:spacing w:val="-1"/>
        </w:rPr>
        <w:t>applicant</w:t>
      </w:r>
      <w:r>
        <w:t xml:space="preserve"> in </w:t>
      </w:r>
      <w:r>
        <w:rPr>
          <w:spacing w:val="-1"/>
        </w:rPr>
        <w:t>writing</w:t>
      </w:r>
      <w:r>
        <w:rPr>
          <w:spacing w:val="-2"/>
        </w:rPr>
        <w:t xml:space="preserve"> </w:t>
      </w:r>
      <w:r>
        <w:t xml:space="preserve">of its decision </w:t>
      </w:r>
      <w:r>
        <w:rPr>
          <w:spacing w:val="-1"/>
        </w:rPr>
        <w:t>as</w:t>
      </w:r>
      <w:r>
        <w:t xml:space="preserve"> soon as </w:t>
      </w:r>
      <w:r>
        <w:rPr>
          <w:spacing w:val="-1"/>
        </w:rPr>
        <w:t>practicable</w:t>
      </w:r>
      <w:r>
        <w:rPr>
          <w:spacing w:val="51"/>
        </w:rPr>
        <w:t xml:space="preserve"> </w:t>
      </w:r>
      <w:r>
        <w:rPr>
          <w:spacing w:val="-1"/>
        </w:rPr>
        <w:t>after</w:t>
      </w:r>
      <w:r>
        <w:t xml:space="preserve"> the</w:t>
      </w:r>
      <w:r>
        <w:rPr>
          <w:spacing w:val="-2"/>
        </w:rPr>
        <w:t xml:space="preserve"> </w:t>
      </w:r>
      <w:r>
        <w:t>decision is made.</w:t>
      </w:r>
    </w:p>
    <w:p w:rsidR="00EA664C" w:rsidRDefault="00454FD6">
      <w:pPr>
        <w:pStyle w:val="BodyText"/>
        <w:numPr>
          <w:ilvl w:val="0"/>
          <w:numId w:val="68"/>
        </w:numPr>
        <w:tabs>
          <w:tab w:val="left" w:pos="1509"/>
        </w:tabs>
        <w:ind w:right="729"/>
      </w:pPr>
      <w:r>
        <w:rPr>
          <w:spacing w:val="-2"/>
        </w:rPr>
        <w:t>If</w:t>
      </w:r>
      <w:r>
        <w:rPr>
          <w:spacing w:val="1"/>
        </w:rPr>
        <w:t xml:space="preserve"> </w:t>
      </w:r>
      <w:r>
        <w:t xml:space="preserve">the </w:t>
      </w:r>
      <w:r>
        <w:rPr>
          <w:spacing w:val="-1"/>
        </w:rPr>
        <w:t>Committee rejects</w:t>
      </w:r>
      <w:r>
        <w:t xml:space="preserve"> </w:t>
      </w:r>
      <w:r>
        <w:rPr>
          <w:spacing w:val="1"/>
        </w:rPr>
        <w:t>the</w:t>
      </w:r>
      <w:r>
        <w:rPr>
          <w:spacing w:val="-1"/>
        </w:rPr>
        <w:t xml:space="preserve"> application,</w:t>
      </w:r>
      <w:r>
        <w:t xml:space="preserve"> it must </w:t>
      </w:r>
      <w:r>
        <w:rPr>
          <w:spacing w:val="-1"/>
        </w:rPr>
        <w:t>return</w:t>
      </w:r>
      <w:r>
        <w:t xml:space="preserve"> any</w:t>
      </w:r>
      <w:r>
        <w:rPr>
          <w:spacing w:val="-5"/>
        </w:rPr>
        <w:t xml:space="preserve"> </w:t>
      </w:r>
      <w:r>
        <w:t>money</w:t>
      </w:r>
      <w:r>
        <w:rPr>
          <w:spacing w:val="-5"/>
        </w:rPr>
        <w:t xml:space="preserve"> </w:t>
      </w:r>
      <w:r>
        <w:rPr>
          <w:spacing w:val="-1"/>
        </w:rPr>
        <w:t>accompanying</w:t>
      </w:r>
      <w:r>
        <w:rPr>
          <w:spacing w:val="-3"/>
        </w:rPr>
        <w:t xml:space="preserve"> </w:t>
      </w:r>
      <w:r>
        <w:t>the</w:t>
      </w:r>
      <w:r>
        <w:rPr>
          <w:spacing w:val="90"/>
        </w:rPr>
        <w:t xml:space="preserve"> </w:t>
      </w:r>
      <w:r>
        <w:rPr>
          <w:spacing w:val="-1"/>
        </w:rPr>
        <w:t>application</w:t>
      </w:r>
      <w:r>
        <w:t xml:space="preserve"> to the</w:t>
      </w:r>
      <w:r>
        <w:rPr>
          <w:spacing w:val="-1"/>
        </w:rPr>
        <w:t xml:space="preserve"> applicant.</w:t>
      </w:r>
    </w:p>
    <w:p w:rsidR="00EA664C" w:rsidRDefault="00454FD6">
      <w:pPr>
        <w:pStyle w:val="BodyText"/>
        <w:numPr>
          <w:ilvl w:val="0"/>
          <w:numId w:val="68"/>
        </w:numPr>
        <w:tabs>
          <w:tab w:val="left" w:pos="1509"/>
        </w:tabs>
      </w:pPr>
      <w:r>
        <w:t xml:space="preserve">No </w:t>
      </w:r>
      <w:r>
        <w:rPr>
          <w:spacing w:val="-1"/>
        </w:rPr>
        <w:t>reason</w:t>
      </w:r>
      <w:r>
        <w:t xml:space="preserve"> need be</w:t>
      </w:r>
      <w:r>
        <w:rPr>
          <w:spacing w:val="1"/>
        </w:rPr>
        <w:t xml:space="preserve"> </w:t>
      </w:r>
      <w:r>
        <w:rPr>
          <w:spacing w:val="-1"/>
        </w:rPr>
        <w:t>given</w:t>
      </w:r>
      <w:r>
        <w:rPr>
          <w:spacing w:val="2"/>
        </w:rPr>
        <w:t xml:space="preserve"> </w:t>
      </w:r>
      <w:r>
        <w:t>for</w:t>
      </w:r>
      <w:r>
        <w:rPr>
          <w:spacing w:val="-2"/>
        </w:rPr>
        <w:t xml:space="preserve"> </w:t>
      </w:r>
      <w:r>
        <w:t xml:space="preserve">the </w:t>
      </w:r>
      <w:r>
        <w:rPr>
          <w:spacing w:val="-1"/>
        </w:rPr>
        <w:t>rejection</w:t>
      </w:r>
      <w:r>
        <w:t xml:space="preserve"> of</w:t>
      </w:r>
      <w:r>
        <w:rPr>
          <w:spacing w:val="-1"/>
        </w:rPr>
        <w:t xml:space="preserve"> an</w:t>
      </w:r>
      <w:r>
        <w:rPr>
          <w:spacing w:val="2"/>
        </w:rPr>
        <w:t xml:space="preserve"> </w:t>
      </w:r>
      <w:r>
        <w:rPr>
          <w:spacing w:val="-1"/>
        </w:rPr>
        <w:t>application.</w:t>
      </w:r>
    </w:p>
    <w:p w:rsidR="00EA664C" w:rsidRDefault="00454FD6">
      <w:pPr>
        <w:pStyle w:val="Heading2"/>
        <w:numPr>
          <w:ilvl w:val="1"/>
          <w:numId w:val="72"/>
        </w:numPr>
        <w:tabs>
          <w:tab w:val="left" w:pos="998"/>
        </w:tabs>
        <w:ind w:hanging="411"/>
        <w:jc w:val="left"/>
        <w:rPr>
          <w:b w:val="0"/>
          <w:bCs w:val="0"/>
        </w:rPr>
      </w:pPr>
      <w:r>
        <w:rPr>
          <w:spacing w:val="-1"/>
        </w:rPr>
        <w:t>New</w:t>
      </w:r>
      <w:r>
        <w:rPr>
          <w:spacing w:val="1"/>
        </w:rPr>
        <w:t xml:space="preserve"> </w:t>
      </w:r>
      <w:r>
        <w:rPr>
          <w:spacing w:val="-1"/>
        </w:rPr>
        <w:t>membership</w:t>
      </w:r>
    </w:p>
    <w:p w:rsidR="00EA664C" w:rsidRDefault="00454FD6">
      <w:pPr>
        <w:pStyle w:val="BodyText"/>
        <w:numPr>
          <w:ilvl w:val="0"/>
          <w:numId w:val="67"/>
        </w:numPr>
        <w:tabs>
          <w:tab w:val="left" w:pos="1509"/>
        </w:tabs>
        <w:spacing w:before="115"/>
        <w:rPr>
          <w:rFonts w:cs="Times New Roman"/>
        </w:rPr>
      </w:pPr>
      <w:r>
        <w:rPr>
          <w:spacing w:val="-2"/>
        </w:rPr>
        <w:t>If</w:t>
      </w:r>
      <w:r>
        <w:rPr>
          <w:spacing w:val="1"/>
        </w:rPr>
        <w:t xml:space="preserve"> </w:t>
      </w:r>
      <w:r>
        <w:rPr>
          <w:spacing w:val="-1"/>
        </w:rPr>
        <w:t>an</w:t>
      </w:r>
      <w:r>
        <w:t xml:space="preserve"> </w:t>
      </w:r>
      <w:r>
        <w:rPr>
          <w:spacing w:val="-1"/>
        </w:rPr>
        <w:t>application</w:t>
      </w:r>
      <w:r>
        <w:t xml:space="preserve"> </w:t>
      </w:r>
      <w:r>
        <w:rPr>
          <w:spacing w:val="-1"/>
        </w:rPr>
        <w:t>for</w:t>
      </w:r>
      <w:r>
        <w:t xml:space="preserve"> </w:t>
      </w:r>
      <w:r>
        <w:rPr>
          <w:spacing w:val="-1"/>
        </w:rPr>
        <w:t>membership</w:t>
      </w:r>
      <w:r>
        <w:t xml:space="preserve"> is </w:t>
      </w:r>
      <w:r>
        <w:rPr>
          <w:spacing w:val="-1"/>
        </w:rPr>
        <w:t>approved</w:t>
      </w:r>
      <w:r>
        <w:t xml:space="preserve"> </w:t>
      </w:r>
      <w:r>
        <w:rPr>
          <w:spacing w:val="2"/>
        </w:rPr>
        <w:t>by</w:t>
      </w:r>
      <w:r>
        <w:rPr>
          <w:spacing w:val="-5"/>
        </w:rPr>
        <w:t xml:space="preserve"> </w:t>
      </w:r>
      <w:r>
        <w:t>the</w:t>
      </w:r>
      <w:r>
        <w:rPr>
          <w:spacing w:val="-1"/>
        </w:rPr>
        <w:t xml:space="preserve"> </w:t>
      </w:r>
      <w:r>
        <w:t>Committee</w:t>
      </w:r>
      <w:r>
        <w:rPr>
          <w:rFonts w:cs="Times New Roman"/>
        </w:rPr>
        <w:t>—</w:t>
      </w:r>
    </w:p>
    <w:p w:rsidR="00EA664C" w:rsidRDefault="00454FD6">
      <w:pPr>
        <w:pStyle w:val="BodyText"/>
        <w:numPr>
          <w:ilvl w:val="1"/>
          <w:numId w:val="67"/>
        </w:numPr>
        <w:tabs>
          <w:tab w:val="left" w:pos="2020"/>
        </w:tabs>
        <w:spacing w:before="117"/>
        <w:ind w:right="790" w:hanging="381"/>
      </w:pPr>
      <w:r>
        <w:t xml:space="preserve">the </w:t>
      </w:r>
      <w:r>
        <w:rPr>
          <w:spacing w:val="-1"/>
        </w:rPr>
        <w:t>resolution</w:t>
      </w:r>
      <w:r>
        <w:t xml:space="preserve"> to </w:t>
      </w:r>
      <w:r>
        <w:rPr>
          <w:spacing w:val="-1"/>
        </w:rPr>
        <w:t>accept</w:t>
      </w:r>
      <w:r>
        <w:t xml:space="preserve"> the</w:t>
      </w:r>
      <w:r>
        <w:rPr>
          <w:spacing w:val="-1"/>
        </w:rPr>
        <w:t xml:space="preserve"> membership</w:t>
      </w:r>
      <w:r>
        <w:t xml:space="preserve"> must be </w:t>
      </w:r>
      <w:r>
        <w:rPr>
          <w:spacing w:val="-1"/>
        </w:rPr>
        <w:t>recorded</w:t>
      </w:r>
      <w:r>
        <w:t xml:space="preserve"> in the</w:t>
      </w:r>
      <w:r>
        <w:rPr>
          <w:spacing w:val="-1"/>
        </w:rPr>
        <w:t xml:space="preserve"> </w:t>
      </w:r>
      <w:r>
        <w:t>minutes of</w:t>
      </w:r>
      <w:r>
        <w:rPr>
          <w:spacing w:val="1"/>
        </w:rPr>
        <w:t xml:space="preserve"> </w:t>
      </w:r>
      <w:r>
        <w:t>the</w:t>
      </w:r>
      <w:r>
        <w:rPr>
          <w:spacing w:val="51"/>
        </w:rPr>
        <w:t xml:space="preserve"> </w:t>
      </w:r>
      <w:r>
        <w:rPr>
          <w:spacing w:val="-1"/>
        </w:rPr>
        <w:t>committee</w:t>
      </w:r>
      <w:r>
        <w:rPr>
          <w:spacing w:val="-2"/>
        </w:rPr>
        <w:t xml:space="preserve"> </w:t>
      </w:r>
      <w:r>
        <w:rPr>
          <w:spacing w:val="-1"/>
        </w:rPr>
        <w:t>meeting;</w:t>
      </w:r>
      <w:r>
        <w:t xml:space="preserve"> and</w:t>
      </w:r>
    </w:p>
    <w:p w:rsidR="00EA664C" w:rsidRDefault="00454FD6">
      <w:pPr>
        <w:pStyle w:val="BodyText"/>
        <w:numPr>
          <w:ilvl w:val="1"/>
          <w:numId w:val="67"/>
        </w:numPr>
        <w:tabs>
          <w:tab w:val="left" w:pos="2020"/>
        </w:tabs>
        <w:ind w:right="587" w:hanging="396"/>
      </w:pPr>
      <w:proofErr w:type="gramStart"/>
      <w:r>
        <w:t>the</w:t>
      </w:r>
      <w:proofErr w:type="gramEnd"/>
      <w:r>
        <w:t xml:space="preserve"> Secretary</w:t>
      </w:r>
      <w:r>
        <w:rPr>
          <w:spacing w:val="-5"/>
        </w:rPr>
        <w:t xml:space="preserve"> </w:t>
      </w:r>
      <w:r>
        <w:t xml:space="preserve">must, </w:t>
      </w:r>
      <w:r>
        <w:rPr>
          <w:spacing w:val="-1"/>
        </w:rPr>
        <w:t>as</w:t>
      </w:r>
      <w:r>
        <w:t xml:space="preserve"> soon as </w:t>
      </w:r>
      <w:r>
        <w:rPr>
          <w:spacing w:val="-1"/>
        </w:rPr>
        <w:t>practicable,</w:t>
      </w:r>
      <w:r>
        <w:t xml:space="preserve"> </w:t>
      </w:r>
      <w:r>
        <w:rPr>
          <w:spacing w:val="-1"/>
        </w:rPr>
        <w:t>enter</w:t>
      </w:r>
      <w:r>
        <w:t xml:space="preserve"> the</w:t>
      </w:r>
      <w:r>
        <w:rPr>
          <w:spacing w:val="-1"/>
        </w:rPr>
        <w:t xml:space="preserve"> name</w:t>
      </w:r>
      <w:r>
        <w:t xml:space="preserve"> </w:t>
      </w:r>
      <w:r>
        <w:rPr>
          <w:spacing w:val="-1"/>
        </w:rPr>
        <w:t>and</w:t>
      </w:r>
      <w:r>
        <w:rPr>
          <w:spacing w:val="2"/>
        </w:rPr>
        <w:t xml:space="preserve"> </w:t>
      </w:r>
      <w:r>
        <w:rPr>
          <w:spacing w:val="-1"/>
        </w:rPr>
        <w:t>address</w:t>
      </w:r>
      <w:r>
        <w:t xml:space="preserve"> </w:t>
      </w:r>
      <w:r>
        <w:rPr>
          <w:spacing w:val="1"/>
        </w:rPr>
        <w:t>of</w:t>
      </w:r>
      <w:r>
        <w:t xml:space="preserve"> the</w:t>
      </w:r>
      <w:r>
        <w:rPr>
          <w:spacing w:val="-2"/>
        </w:rPr>
        <w:t xml:space="preserve"> </w:t>
      </w:r>
      <w:r>
        <w:rPr>
          <w:spacing w:val="-1"/>
        </w:rPr>
        <w:t>new</w:t>
      </w:r>
      <w:r>
        <w:rPr>
          <w:spacing w:val="51"/>
        </w:rPr>
        <w:t xml:space="preserve"> </w:t>
      </w:r>
      <w:r>
        <w:rPr>
          <w:spacing w:val="-1"/>
        </w:rPr>
        <w:t>member,</w:t>
      </w:r>
      <w:r>
        <w:t xml:space="preserve"> </w:t>
      </w:r>
      <w:r>
        <w:rPr>
          <w:spacing w:val="-1"/>
        </w:rPr>
        <w:t>and</w:t>
      </w:r>
      <w:r>
        <w:t xml:space="preserve"> the date of </w:t>
      </w:r>
      <w:r>
        <w:rPr>
          <w:spacing w:val="-1"/>
        </w:rPr>
        <w:t xml:space="preserve">becoming </w:t>
      </w:r>
      <w:r>
        <w:t>a</w:t>
      </w:r>
      <w:r>
        <w:rPr>
          <w:spacing w:val="-1"/>
        </w:rPr>
        <w:t xml:space="preserve"> member,</w:t>
      </w:r>
      <w:r>
        <w:t xml:space="preserve"> in the</w:t>
      </w:r>
      <w:r>
        <w:rPr>
          <w:spacing w:val="-1"/>
        </w:rPr>
        <w:t xml:space="preserve"> register</w:t>
      </w:r>
      <w:r>
        <w:t xml:space="preserve"> of </w:t>
      </w:r>
      <w:r>
        <w:rPr>
          <w:spacing w:val="-1"/>
        </w:rPr>
        <w:t>members.</w:t>
      </w:r>
    </w:p>
    <w:p w:rsidR="00EA664C" w:rsidRDefault="00454FD6">
      <w:pPr>
        <w:pStyle w:val="BodyText"/>
        <w:numPr>
          <w:ilvl w:val="0"/>
          <w:numId w:val="67"/>
        </w:numPr>
        <w:tabs>
          <w:tab w:val="left" w:pos="1509"/>
        </w:tabs>
        <w:ind w:right="248"/>
        <w:rPr>
          <w:rFonts w:cs="Times New Roman"/>
        </w:rPr>
      </w:pPr>
      <w:r>
        <w:t xml:space="preserve">A </w:t>
      </w:r>
      <w:r>
        <w:rPr>
          <w:spacing w:val="-1"/>
        </w:rPr>
        <w:t>person</w:t>
      </w:r>
      <w:r>
        <w:t xml:space="preserve"> </w:t>
      </w:r>
      <w:r>
        <w:rPr>
          <w:spacing w:val="-1"/>
        </w:rPr>
        <w:t>becomes</w:t>
      </w:r>
      <w:r>
        <w:t xml:space="preserve"> a</w:t>
      </w:r>
      <w:r>
        <w:rPr>
          <w:spacing w:val="-2"/>
        </w:rPr>
        <w:t xml:space="preserve"> </w:t>
      </w:r>
      <w:r>
        <w:t>member</w:t>
      </w:r>
      <w:r>
        <w:rPr>
          <w:spacing w:val="-2"/>
        </w:rPr>
        <w:t xml:space="preserve"> </w:t>
      </w:r>
      <w:r>
        <w:t>of the</w:t>
      </w:r>
      <w:r>
        <w:rPr>
          <w:spacing w:val="-2"/>
        </w:rPr>
        <w:t xml:space="preserve"> </w:t>
      </w:r>
      <w:r>
        <w:t xml:space="preserve">Association </w:t>
      </w:r>
      <w:r>
        <w:rPr>
          <w:spacing w:val="-1"/>
        </w:rPr>
        <w:t>and,</w:t>
      </w:r>
      <w:r>
        <w:t xml:space="preserve"> </w:t>
      </w:r>
      <w:r>
        <w:rPr>
          <w:spacing w:val="-1"/>
        </w:rPr>
        <w:t>subject</w:t>
      </w:r>
      <w:r>
        <w:t xml:space="preserve"> to rule</w:t>
      </w:r>
      <w:r>
        <w:rPr>
          <w:spacing w:val="-2"/>
        </w:rPr>
        <w:t xml:space="preserve"> </w:t>
      </w:r>
      <w:r>
        <w:t xml:space="preserve">13(2), is </w:t>
      </w:r>
      <w:r>
        <w:rPr>
          <w:spacing w:val="-1"/>
        </w:rPr>
        <w:t>entitled</w:t>
      </w:r>
      <w:r>
        <w:t xml:space="preserve"> to</w:t>
      </w:r>
      <w:r>
        <w:rPr>
          <w:spacing w:val="59"/>
        </w:rPr>
        <w:t xml:space="preserve"> </w:t>
      </w:r>
      <w:r>
        <w:rPr>
          <w:spacing w:val="-1"/>
        </w:rPr>
        <w:t>exercise</w:t>
      </w:r>
      <w:r>
        <w:t xml:space="preserve"> his or </w:t>
      </w:r>
      <w:r>
        <w:rPr>
          <w:spacing w:val="-1"/>
        </w:rPr>
        <w:t>her</w:t>
      </w:r>
      <w:r>
        <w:rPr>
          <w:spacing w:val="1"/>
        </w:rPr>
        <w:t xml:space="preserve"> </w:t>
      </w:r>
      <w:r>
        <w:rPr>
          <w:spacing w:val="-1"/>
        </w:rPr>
        <w:t>rights</w:t>
      </w:r>
      <w:r>
        <w:rPr>
          <w:spacing w:val="2"/>
        </w:rPr>
        <w:t xml:space="preserve"> </w:t>
      </w:r>
      <w:r>
        <w:t xml:space="preserve">of </w:t>
      </w:r>
      <w:r>
        <w:rPr>
          <w:spacing w:val="-1"/>
        </w:rPr>
        <w:t>membership</w:t>
      </w:r>
      <w:r>
        <w:t xml:space="preserve"> </w:t>
      </w:r>
      <w:r>
        <w:rPr>
          <w:spacing w:val="-1"/>
        </w:rPr>
        <w:t>from</w:t>
      </w:r>
      <w:r>
        <w:t xml:space="preserve"> the</w:t>
      </w:r>
      <w:r>
        <w:rPr>
          <w:spacing w:val="1"/>
        </w:rPr>
        <w:t xml:space="preserve"> </w:t>
      </w:r>
      <w:r>
        <w:rPr>
          <w:spacing w:val="-1"/>
        </w:rPr>
        <w:t>date,</w:t>
      </w:r>
      <w:r>
        <w:t xml:space="preserve"> </w:t>
      </w:r>
      <w:r>
        <w:rPr>
          <w:spacing w:val="-1"/>
        </w:rPr>
        <w:t>whichever</w:t>
      </w:r>
      <w:r>
        <w:t xml:space="preserve"> is the later, on</w:t>
      </w:r>
      <w:r>
        <w:rPr>
          <w:spacing w:val="-1"/>
        </w:rPr>
        <w:t xml:space="preserve"> </w:t>
      </w:r>
      <w:r>
        <w:t>which</w:t>
      </w:r>
      <w:r>
        <w:rPr>
          <w:rFonts w:cs="Times New Roman"/>
        </w:rPr>
        <w:t>—</w:t>
      </w:r>
    </w:p>
    <w:p w:rsidR="00EA664C" w:rsidRDefault="00454FD6">
      <w:pPr>
        <w:pStyle w:val="BodyText"/>
        <w:numPr>
          <w:ilvl w:val="1"/>
          <w:numId w:val="67"/>
        </w:numPr>
        <w:tabs>
          <w:tab w:val="left" w:pos="2020"/>
        </w:tabs>
        <w:ind w:hanging="381"/>
      </w:pPr>
      <w:r>
        <w:t xml:space="preserve">the </w:t>
      </w:r>
      <w:r>
        <w:rPr>
          <w:spacing w:val="-1"/>
        </w:rPr>
        <w:t>Committee approves</w:t>
      </w:r>
      <w:r>
        <w:rPr>
          <w:spacing w:val="2"/>
        </w:rPr>
        <w:t xml:space="preserve"> </w:t>
      </w:r>
      <w:r>
        <w:t xml:space="preserve">the </w:t>
      </w:r>
      <w:r>
        <w:rPr>
          <w:spacing w:val="-1"/>
        </w:rPr>
        <w:t>person's</w:t>
      </w:r>
      <w:r>
        <w:t xml:space="preserve"> </w:t>
      </w:r>
      <w:r>
        <w:rPr>
          <w:spacing w:val="-1"/>
        </w:rPr>
        <w:t>membership;</w:t>
      </w:r>
      <w:r>
        <w:rPr>
          <w:spacing w:val="2"/>
        </w:rPr>
        <w:t xml:space="preserve"> </w:t>
      </w:r>
      <w:r>
        <w:t>or</w:t>
      </w:r>
    </w:p>
    <w:p w:rsidR="00EA664C" w:rsidRDefault="00454FD6">
      <w:pPr>
        <w:pStyle w:val="BodyText"/>
        <w:numPr>
          <w:ilvl w:val="1"/>
          <w:numId w:val="67"/>
        </w:numPr>
        <w:tabs>
          <w:tab w:val="left" w:pos="2020"/>
        </w:tabs>
        <w:ind w:hanging="396"/>
      </w:pPr>
      <w:proofErr w:type="gramStart"/>
      <w:r>
        <w:t>the</w:t>
      </w:r>
      <w:proofErr w:type="gramEnd"/>
      <w:r>
        <w:t xml:space="preserve"> </w:t>
      </w:r>
      <w:r>
        <w:rPr>
          <w:spacing w:val="-1"/>
        </w:rPr>
        <w:t>person</w:t>
      </w:r>
      <w:r>
        <w:t xml:space="preserve"> </w:t>
      </w:r>
      <w:r>
        <w:rPr>
          <w:spacing w:val="-1"/>
        </w:rPr>
        <w:t>pays</w:t>
      </w:r>
      <w:r>
        <w:t xml:space="preserve"> the joining</w:t>
      </w:r>
      <w:r>
        <w:rPr>
          <w:spacing w:val="-3"/>
        </w:rPr>
        <w:t xml:space="preserve"> </w:t>
      </w:r>
      <w:r>
        <w:rPr>
          <w:spacing w:val="-1"/>
        </w:rPr>
        <w:t>fee.</w:t>
      </w:r>
    </w:p>
    <w:p w:rsidR="00EA664C" w:rsidRDefault="00454FD6">
      <w:pPr>
        <w:pStyle w:val="Heading2"/>
        <w:numPr>
          <w:ilvl w:val="1"/>
          <w:numId w:val="72"/>
        </w:numPr>
        <w:tabs>
          <w:tab w:val="left" w:pos="998"/>
        </w:tabs>
        <w:ind w:hanging="411"/>
        <w:jc w:val="left"/>
        <w:rPr>
          <w:b w:val="0"/>
          <w:bCs w:val="0"/>
        </w:rPr>
      </w:pPr>
      <w:r>
        <w:rPr>
          <w:spacing w:val="-1"/>
        </w:rPr>
        <w:t>Annual</w:t>
      </w:r>
      <w:r>
        <w:t xml:space="preserve"> </w:t>
      </w:r>
      <w:r>
        <w:rPr>
          <w:spacing w:val="-1"/>
        </w:rPr>
        <w:t>subscription</w:t>
      </w:r>
      <w:r>
        <w:t xml:space="preserve"> </w:t>
      </w:r>
      <w:r>
        <w:rPr>
          <w:spacing w:val="-2"/>
        </w:rPr>
        <w:t>and</w:t>
      </w:r>
      <w:r>
        <w:t xml:space="preserve"> fee</w:t>
      </w:r>
      <w:r>
        <w:rPr>
          <w:spacing w:val="-1"/>
        </w:rPr>
        <w:t xml:space="preserve"> </w:t>
      </w:r>
      <w:r>
        <w:t xml:space="preserve">on </w:t>
      </w:r>
      <w:r>
        <w:rPr>
          <w:spacing w:val="-1"/>
        </w:rPr>
        <w:t>joining</w:t>
      </w:r>
    </w:p>
    <w:p w:rsidR="00EA664C" w:rsidRDefault="00454FD6">
      <w:pPr>
        <w:pStyle w:val="BodyText"/>
        <w:numPr>
          <w:ilvl w:val="0"/>
          <w:numId w:val="66"/>
        </w:numPr>
        <w:tabs>
          <w:tab w:val="left" w:pos="1509"/>
        </w:tabs>
        <w:spacing w:before="115"/>
        <w:rPr>
          <w:rFonts w:cs="Times New Roman"/>
        </w:rPr>
      </w:pPr>
      <w:r>
        <w:t xml:space="preserve">At </w:t>
      </w:r>
      <w:r>
        <w:rPr>
          <w:spacing w:val="-1"/>
        </w:rPr>
        <w:t>each</w:t>
      </w:r>
      <w:r>
        <w:rPr>
          <w:spacing w:val="2"/>
        </w:rPr>
        <w:t xml:space="preserve"> </w:t>
      </w:r>
      <w:r>
        <w:rPr>
          <w:spacing w:val="-1"/>
        </w:rPr>
        <w:t>annual</w:t>
      </w:r>
      <w:r>
        <w:rPr>
          <w:spacing w:val="2"/>
        </w:rPr>
        <w:t xml:space="preserve"> </w:t>
      </w:r>
      <w:r>
        <w:rPr>
          <w:spacing w:val="-1"/>
        </w:rPr>
        <w:t>general</w:t>
      </w:r>
      <w:r>
        <w:t xml:space="preserve"> </w:t>
      </w:r>
      <w:r>
        <w:rPr>
          <w:spacing w:val="-1"/>
        </w:rPr>
        <w:t>meeting,</w:t>
      </w:r>
      <w:r>
        <w:t xml:space="preserve"> the</w:t>
      </w:r>
      <w:r>
        <w:rPr>
          <w:spacing w:val="-1"/>
        </w:rPr>
        <w:t xml:space="preserve"> Association</w:t>
      </w:r>
      <w:r>
        <w:t xml:space="preserve"> must determine</w:t>
      </w:r>
      <w:r>
        <w:rPr>
          <w:rFonts w:cs="Times New Roman"/>
        </w:rPr>
        <w:t>—</w:t>
      </w:r>
    </w:p>
    <w:p w:rsidR="00EA664C" w:rsidRDefault="00454FD6">
      <w:pPr>
        <w:pStyle w:val="BodyText"/>
        <w:numPr>
          <w:ilvl w:val="1"/>
          <w:numId w:val="66"/>
        </w:numPr>
        <w:tabs>
          <w:tab w:val="left" w:pos="2020"/>
        </w:tabs>
        <w:ind w:hanging="381"/>
      </w:pPr>
      <w:r>
        <w:t xml:space="preserve">the </w:t>
      </w:r>
      <w:r>
        <w:rPr>
          <w:spacing w:val="-1"/>
        </w:rPr>
        <w:t>amount</w:t>
      </w:r>
      <w:r>
        <w:t xml:space="preserve"> of the</w:t>
      </w:r>
      <w:r>
        <w:rPr>
          <w:spacing w:val="-2"/>
        </w:rPr>
        <w:t xml:space="preserve"> </w:t>
      </w:r>
      <w:r>
        <w:rPr>
          <w:spacing w:val="-1"/>
        </w:rPr>
        <w:t>annual</w:t>
      </w:r>
      <w:r>
        <w:rPr>
          <w:spacing w:val="2"/>
        </w:rPr>
        <w:t xml:space="preserve"> </w:t>
      </w:r>
      <w:r>
        <w:rPr>
          <w:spacing w:val="-1"/>
        </w:rPr>
        <w:t>subscription</w:t>
      </w:r>
      <w:r>
        <w:t xml:space="preserve"> (if</w:t>
      </w:r>
      <w:r>
        <w:rPr>
          <w:spacing w:val="1"/>
        </w:rPr>
        <w:t xml:space="preserve"> </w:t>
      </w:r>
      <w:r>
        <w:rPr>
          <w:spacing w:val="-1"/>
        </w:rPr>
        <w:t>any)</w:t>
      </w:r>
      <w:r>
        <w:t xml:space="preserve"> for the</w:t>
      </w:r>
      <w:r>
        <w:rPr>
          <w:spacing w:val="-2"/>
        </w:rPr>
        <w:t xml:space="preserve"> </w:t>
      </w:r>
      <w:r>
        <w:t xml:space="preserve">following </w:t>
      </w:r>
      <w:r>
        <w:rPr>
          <w:spacing w:val="-1"/>
        </w:rPr>
        <w:t>financial</w:t>
      </w:r>
      <w:r>
        <w:rPr>
          <w:spacing w:val="4"/>
        </w:rPr>
        <w:t xml:space="preserve"> </w:t>
      </w:r>
      <w:r>
        <w:rPr>
          <w:spacing w:val="-1"/>
        </w:rPr>
        <w:t>year;</w:t>
      </w:r>
      <w:r>
        <w:t xml:space="preserve"> </w:t>
      </w:r>
      <w:r>
        <w:rPr>
          <w:spacing w:val="-1"/>
        </w:rPr>
        <w:t>and</w:t>
      </w:r>
    </w:p>
    <w:p w:rsidR="00EA664C" w:rsidRDefault="00454FD6">
      <w:pPr>
        <w:pStyle w:val="BodyText"/>
        <w:numPr>
          <w:ilvl w:val="1"/>
          <w:numId w:val="66"/>
        </w:numPr>
        <w:tabs>
          <w:tab w:val="left" w:pos="2020"/>
        </w:tabs>
        <w:ind w:hanging="396"/>
      </w:pPr>
      <w:proofErr w:type="gramStart"/>
      <w:r>
        <w:t>the</w:t>
      </w:r>
      <w:proofErr w:type="gramEnd"/>
      <w:r>
        <w:t xml:space="preserve"> </w:t>
      </w:r>
      <w:r>
        <w:rPr>
          <w:spacing w:val="-1"/>
        </w:rPr>
        <w:t>date</w:t>
      </w:r>
      <w:r>
        <w:t xml:space="preserve"> </w:t>
      </w:r>
      <w:r>
        <w:rPr>
          <w:spacing w:val="-1"/>
        </w:rPr>
        <w:t>for</w:t>
      </w:r>
      <w:r>
        <w:t xml:space="preserve"> </w:t>
      </w:r>
      <w:r>
        <w:rPr>
          <w:spacing w:val="-1"/>
        </w:rPr>
        <w:t>payment</w:t>
      </w:r>
      <w:r>
        <w:t xml:space="preserve"> of</w:t>
      </w:r>
      <w:r>
        <w:rPr>
          <w:spacing w:val="-1"/>
        </w:rPr>
        <w:t xml:space="preserve"> </w:t>
      </w:r>
      <w:r>
        <w:t>the</w:t>
      </w:r>
      <w:r>
        <w:rPr>
          <w:spacing w:val="-1"/>
        </w:rPr>
        <w:t xml:space="preserve"> annual</w:t>
      </w:r>
      <w:r>
        <w:t xml:space="preserve"> subscription.</w:t>
      </w:r>
    </w:p>
    <w:p w:rsidR="00EA664C" w:rsidRDefault="00454FD6">
      <w:pPr>
        <w:pStyle w:val="BodyText"/>
        <w:numPr>
          <w:ilvl w:val="0"/>
          <w:numId w:val="66"/>
        </w:numPr>
        <w:tabs>
          <w:tab w:val="left" w:pos="1509"/>
        </w:tabs>
        <w:ind w:right="444"/>
      </w:pPr>
      <w:r>
        <w:t>The</w:t>
      </w:r>
      <w:r>
        <w:rPr>
          <w:spacing w:val="-2"/>
        </w:rPr>
        <w:t xml:space="preserve"> </w:t>
      </w:r>
      <w:r>
        <w:rPr>
          <w:spacing w:val="-1"/>
        </w:rPr>
        <w:t>Association</w:t>
      </w:r>
      <w:r>
        <w:t xml:space="preserve"> </w:t>
      </w:r>
      <w:r>
        <w:rPr>
          <w:spacing w:val="1"/>
        </w:rPr>
        <w:t>may</w:t>
      </w:r>
      <w:r>
        <w:rPr>
          <w:spacing w:val="-5"/>
        </w:rPr>
        <w:t xml:space="preserve"> </w:t>
      </w:r>
      <w:r>
        <w:t>determine</w:t>
      </w:r>
      <w:r>
        <w:rPr>
          <w:spacing w:val="-1"/>
        </w:rPr>
        <w:t xml:space="preserve"> </w:t>
      </w:r>
      <w:r>
        <w:t>that a</w:t>
      </w:r>
      <w:r>
        <w:rPr>
          <w:spacing w:val="-1"/>
        </w:rPr>
        <w:t xml:space="preserve"> </w:t>
      </w:r>
      <w:r>
        <w:t xml:space="preserve">lower </w:t>
      </w:r>
      <w:r>
        <w:rPr>
          <w:spacing w:val="-1"/>
        </w:rPr>
        <w:t>annual</w:t>
      </w:r>
      <w:r>
        <w:t xml:space="preserve"> </w:t>
      </w:r>
      <w:r>
        <w:rPr>
          <w:spacing w:val="-1"/>
        </w:rPr>
        <w:t>subscription</w:t>
      </w:r>
      <w:r>
        <w:t xml:space="preserve"> is </w:t>
      </w:r>
      <w:r>
        <w:rPr>
          <w:spacing w:val="-1"/>
        </w:rPr>
        <w:t>payable</w:t>
      </w:r>
      <w:r>
        <w:rPr>
          <w:spacing w:val="1"/>
        </w:rPr>
        <w:t xml:space="preserve"> by</w:t>
      </w:r>
      <w:r>
        <w:rPr>
          <w:spacing w:val="-5"/>
        </w:rPr>
        <w:t xml:space="preserve"> </w:t>
      </w:r>
      <w:r>
        <w:t>associate</w:t>
      </w:r>
      <w:r>
        <w:rPr>
          <w:spacing w:val="62"/>
        </w:rPr>
        <w:t xml:space="preserve"> </w:t>
      </w:r>
      <w:r>
        <w:rPr>
          <w:spacing w:val="-1"/>
        </w:rPr>
        <w:t>members.</w:t>
      </w:r>
    </w:p>
    <w:p w:rsidR="00EA664C" w:rsidRDefault="00454FD6">
      <w:pPr>
        <w:pStyle w:val="BodyText"/>
        <w:numPr>
          <w:ilvl w:val="0"/>
          <w:numId w:val="66"/>
        </w:numPr>
        <w:tabs>
          <w:tab w:val="left" w:pos="1509"/>
        </w:tabs>
        <w:ind w:right="934"/>
      </w:pPr>
      <w:r>
        <w:t>The</w:t>
      </w:r>
      <w:r>
        <w:rPr>
          <w:spacing w:val="-2"/>
        </w:rPr>
        <w:t xml:space="preserve"> </w:t>
      </w:r>
      <w:r>
        <w:rPr>
          <w:spacing w:val="-1"/>
        </w:rPr>
        <w:t>Association</w:t>
      </w:r>
      <w:r>
        <w:t xml:space="preserve"> </w:t>
      </w:r>
      <w:r>
        <w:rPr>
          <w:spacing w:val="1"/>
        </w:rPr>
        <w:t>may</w:t>
      </w:r>
      <w:r>
        <w:rPr>
          <w:spacing w:val="-5"/>
        </w:rPr>
        <w:t xml:space="preserve"> </w:t>
      </w:r>
      <w:r>
        <w:t>determine</w:t>
      </w:r>
      <w:r>
        <w:rPr>
          <w:spacing w:val="-1"/>
        </w:rPr>
        <w:t xml:space="preserve"> </w:t>
      </w:r>
      <w:r>
        <w:t xml:space="preserve">that </w:t>
      </w:r>
      <w:r>
        <w:rPr>
          <w:spacing w:val="1"/>
        </w:rPr>
        <w:t>any</w:t>
      </w:r>
      <w:r>
        <w:rPr>
          <w:spacing w:val="-5"/>
        </w:rPr>
        <w:t xml:space="preserve"> </w:t>
      </w:r>
      <w:r>
        <w:t>new member</w:t>
      </w:r>
      <w:r>
        <w:rPr>
          <w:spacing w:val="-2"/>
        </w:rPr>
        <w:t xml:space="preserve"> </w:t>
      </w:r>
      <w:r>
        <w:t xml:space="preserve">who joins </w:t>
      </w:r>
      <w:r>
        <w:rPr>
          <w:spacing w:val="-1"/>
        </w:rPr>
        <w:t>after</w:t>
      </w:r>
      <w:r>
        <w:t xml:space="preserve"> the</w:t>
      </w:r>
      <w:r>
        <w:rPr>
          <w:spacing w:val="1"/>
        </w:rPr>
        <w:t xml:space="preserve"> </w:t>
      </w:r>
      <w:r>
        <w:rPr>
          <w:spacing w:val="-1"/>
        </w:rPr>
        <w:t>start</w:t>
      </w:r>
      <w:r>
        <w:t xml:space="preserve"> of a</w:t>
      </w:r>
      <w:r>
        <w:rPr>
          <w:spacing w:val="38"/>
        </w:rPr>
        <w:t xml:space="preserve"> </w:t>
      </w:r>
      <w:r>
        <w:rPr>
          <w:spacing w:val="-1"/>
        </w:rPr>
        <w:t>financial</w:t>
      </w:r>
      <w:r>
        <w:rPr>
          <w:spacing w:val="4"/>
        </w:rPr>
        <w:t xml:space="preserve"> </w:t>
      </w:r>
      <w:r>
        <w:rPr>
          <w:spacing w:val="-2"/>
        </w:rPr>
        <w:t>year</w:t>
      </w:r>
      <w:r>
        <w:t xml:space="preserve"> must, for</w:t>
      </w:r>
      <w:r>
        <w:rPr>
          <w:spacing w:val="-1"/>
        </w:rPr>
        <w:t xml:space="preserve"> </w:t>
      </w:r>
      <w:r>
        <w:t xml:space="preserve">that </w:t>
      </w:r>
      <w:r>
        <w:rPr>
          <w:spacing w:val="-1"/>
        </w:rPr>
        <w:t>financial</w:t>
      </w:r>
      <w:r>
        <w:rPr>
          <w:spacing w:val="4"/>
        </w:rPr>
        <w:t xml:space="preserve"> </w:t>
      </w:r>
      <w:r>
        <w:rPr>
          <w:spacing w:val="-1"/>
        </w:rPr>
        <w:t>year,</w:t>
      </w:r>
      <w:r>
        <w:t xml:space="preserve"> pay</w:t>
      </w:r>
      <w:r>
        <w:rPr>
          <w:spacing w:val="-3"/>
        </w:rPr>
        <w:t xml:space="preserve"> </w:t>
      </w:r>
      <w:r>
        <w:t>a</w:t>
      </w:r>
      <w:r>
        <w:rPr>
          <w:spacing w:val="-1"/>
        </w:rPr>
        <w:t xml:space="preserve"> </w:t>
      </w:r>
      <w:r>
        <w:t>fee</w:t>
      </w:r>
      <w:r>
        <w:rPr>
          <w:spacing w:val="-1"/>
        </w:rPr>
        <w:t xml:space="preserve"> </w:t>
      </w:r>
      <w:r>
        <w:t xml:space="preserve">equal </w:t>
      </w:r>
      <w:r>
        <w:rPr>
          <w:spacing w:val="1"/>
        </w:rPr>
        <w:t>to:</w:t>
      </w:r>
    </w:p>
    <w:p w:rsidR="00EA664C" w:rsidRDefault="00454FD6">
      <w:pPr>
        <w:pStyle w:val="BodyText"/>
        <w:numPr>
          <w:ilvl w:val="1"/>
          <w:numId w:val="66"/>
        </w:numPr>
        <w:tabs>
          <w:tab w:val="left" w:pos="2020"/>
        </w:tabs>
        <w:ind w:hanging="381"/>
      </w:pPr>
      <w:r>
        <w:t>the</w:t>
      </w:r>
      <w:r>
        <w:rPr>
          <w:spacing w:val="-1"/>
        </w:rPr>
        <w:t xml:space="preserve"> </w:t>
      </w:r>
      <w:r>
        <w:t xml:space="preserve">full </w:t>
      </w:r>
      <w:r>
        <w:rPr>
          <w:spacing w:val="-1"/>
        </w:rPr>
        <w:t>annual</w:t>
      </w:r>
      <w:r>
        <w:t xml:space="preserve"> subscription; or</w:t>
      </w:r>
    </w:p>
    <w:p w:rsidR="00EA664C" w:rsidRDefault="00454FD6">
      <w:pPr>
        <w:pStyle w:val="BodyText"/>
        <w:numPr>
          <w:ilvl w:val="1"/>
          <w:numId w:val="66"/>
        </w:numPr>
        <w:tabs>
          <w:tab w:val="left" w:pos="2020"/>
        </w:tabs>
        <w:ind w:hanging="396"/>
      </w:pPr>
      <w:r>
        <w:t>a</w:t>
      </w:r>
      <w:r>
        <w:rPr>
          <w:spacing w:val="-1"/>
        </w:rPr>
        <w:t xml:space="preserve"> </w:t>
      </w:r>
      <w:r>
        <w:t xml:space="preserve">pro </w:t>
      </w:r>
      <w:r>
        <w:rPr>
          <w:spacing w:val="-1"/>
        </w:rPr>
        <w:t>rata annual</w:t>
      </w:r>
      <w:r>
        <w:t xml:space="preserve"> subscription </w:t>
      </w:r>
      <w:r>
        <w:rPr>
          <w:spacing w:val="-1"/>
        </w:rPr>
        <w:t>based</w:t>
      </w:r>
      <w:r>
        <w:t xml:space="preserve"> on the </w:t>
      </w:r>
      <w:r>
        <w:rPr>
          <w:spacing w:val="-1"/>
        </w:rPr>
        <w:t>remaining</w:t>
      </w:r>
      <w:r>
        <w:rPr>
          <w:spacing w:val="-2"/>
        </w:rPr>
        <w:t xml:space="preserve"> </w:t>
      </w:r>
      <w:r>
        <w:rPr>
          <w:spacing w:val="-1"/>
        </w:rPr>
        <w:t>part</w:t>
      </w:r>
      <w:r>
        <w:t xml:space="preserve"> of the</w:t>
      </w:r>
      <w:r>
        <w:rPr>
          <w:spacing w:val="-2"/>
        </w:rPr>
        <w:t xml:space="preserve"> </w:t>
      </w:r>
      <w:r>
        <w:rPr>
          <w:spacing w:val="-1"/>
        </w:rPr>
        <w:t>financial</w:t>
      </w:r>
      <w:r>
        <w:rPr>
          <w:spacing w:val="2"/>
        </w:rPr>
        <w:t xml:space="preserve"> </w:t>
      </w:r>
      <w:r>
        <w:rPr>
          <w:spacing w:val="-1"/>
        </w:rPr>
        <w:t>year;</w:t>
      </w:r>
      <w:r>
        <w:t xml:space="preserve"> or</w:t>
      </w:r>
    </w:p>
    <w:p w:rsidR="00EA664C" w:rsidRDefault="00454FD6">
      <w:pPr>
        <w:pStyle w:val="BodyText"/>
        <w:numPr>
          <w:ilvl w:val="1"/>
          <w:numId w:val="66"/>
        </w:numPr>
        <w:tabs>
          <w:tab w:val="left" w:pos="2020"/>
        </w:tabs>
        <w:ind w:hanging="381"/>
      </w:pPr>
      <w:proofErr w:type="gramStart"/>
      <w:r>
        <w:t>a</w:t>
      </w:r>
      <w:proofErr w:type="gramEnd"/>
      <w:r>
        <w:rPr>
          <w:spacing w:val="-1"/>
        </w:rPr>
        <w:t xml:space="preserve"> </w:t>
      </w:r>
      <w:r>
        <w:t xml:space="preserve">fixed </w:t>
      </w:r>
      <w:r>
        <w:rPr>
          <w:spacing w:val="-1"/>
        </w:rPr>
        <w:t>amount</w:t>
      </w:r>
      <w:r>
        <w:t xml:space="preserve"> </w:t>
      </w:r>
      <w:r>
        <w:rPr>
          <w:spacing w:val="-1"/>
        </w:rPr>
        <w:t>determined</w:t>
      </w:r>
      <w:r>
        <w:t xml:space="preserve"> </w:t>
      </w:r>
      <w:r>
        <w:rPr>
          <w:spacing w:val="-1"/>
        </w:rPr>
        <w:t>from</w:t>
      </w:r>
      <w:r>
        <w:t xml:space="preserve"> time</w:t>
      </w:r>
      <w:r>
        <w:rPr>
          <w:spacing w:val="-1"/>
        </w:rPr>
        <w:t xml:space="preserve"> </w:t>
      </w:r>
      <w:r>
        <w:t>to time</w:t>
      </w:r>
      <w:r>
        <w:rPr>
          <w:spacing w:val="-1"/>
        </w:rPr>
        <w:t xml:space="preserve"> </w:t>
      </w:r>
      <w:r>
        <w:rPr>
          <w:spacing w:val="1"/>
        </w:rPr>
        <w:t>by</w:t>
      </w:r>
      <w:r>
        <w:rPr>
          <w:spacing w:val="-5"/>
        </w:rPr>
        <w:t xml:space="preserve"> </w:t>
      </w:r>
      <w:r>
        <w:t>the</w:t>
      </w:r>
      <w:r>
        <w:rPr>
          <w:spacing w:val="-1"/>
        </w:rPr>
        <w:t xml:space="preserve"> Association.</w:t>
      </w:r>
    </w:p>
    <w:p w:rsidR="00EA664C" w:rsidRDefault="00454FD6">
      <w:pPr>
        <w:pStyle w:val="BodyText"/>
        <w:numPr>
          <w:ilvl w:val="0"/>
          <w:numId w:val="66"/>
        </w:numPr>
        <w:tabs>
          <w:tab w:val="left" w:pos="1509"/>
        </w:tabs>
        <w:ind w:right="1166"/>
      </w:pPr>
      <w:r>
        <w:t>The</w:t>
      </w:r>
      <w:r>
        <w:rPr>
          <w:spacing w:val="-2"/>
        </w:rPr>
        <w:t xml:space="preserve"> </w:t>
      </w:r>
      <w:r>
        <w:rPr>
          <w:spacing w:val="-1"/>
        </w:rPr>
        <w:t>rights</w:t>
      </w:r>
      <w:r>
        <w:t xml:space="preserve"> of a</w:t>
      </w:r>
      <w:r>
        <w:rPr>
          <w:spacing w:val="-1"/>
        </w:rPr>
        <w:t xml:space="preserve"> </w:t>
      </w:r>
      <w:r>
        <w:t>member (including</w:t>
      </w:r>
      <w:r>
        <w:rPr>
          <w:spacing w:val="-2"/>
        </w:rPr>
        <w:t xml:space="preserve"> </w:t>
      </w:r>
      <w:r>
        <w:t xml:space="preserve">the </w:t>
      </w:r>
      <w:r>
        <w:rPr>
          <w:spacing w:val="-1"/>
        </w:rPr>
        <w:t>right</w:t>
      </w:r>
      <w:r>
        <w:t xml:space="preserve"> to vote)</w:t>
      </w:r>
      <w:r>
        <w:rPr>
          <w:spacing w:val="-2"/>
        </w:rPr>
        <w:t xml:space="preserve"> </w:t>
      </w:r>
      <w:r>
        <w:t xml:space="preserve">who </w:t>
      </w:r>
      <w:r>
        <w:rPr>
          <w:spacing w:val="-1"/>
        </w:rPr>
        <w:t>has</w:t>
      </w:r>
      <w:r>
        <w:t xml:space="preserve"> not paid the</w:t>
      </w:r>
      <w:r>
        <w:rPr>
          <w:spacing w:val="1"/>
        </w:rPr>
        <w:t xml:space="preserve"> </w:t>
      </w:r>
      <w:r>
        <w:t>annual</w:t>
      </w:r>
      <w:r>
        <w:rPr>
          <w:spacing w:val="21"/>
        </w:rPr>
        <w:t xml:space="preserve"> </w:t>
      </w:r>
      <w:r>
        <w:rPr>
          <w:spacing w:val="-1"/>
        </w:rPr>
        <w:t>subscription</w:t>
      </w:r>
      <w:r>
        <w:t xml:space="preserve"> </w:t>
      </w:r>
      <w:r>
        <w:rPr>
          <w:spacing w:val="1"/>
        </w:rPr>
        <w:t>by</w:t>
      </w:r>
      <w:r>
        <w:rPr>
          <w:spacing w:val="-5"/>
        </w:rPr>
        <w:t xml:space="preserve"> </w:t>
      </w:r>
      <w:r>
        <w:t>the due</w:t>
      </w:r>
      <w:r>
        <w:rPr>
          <w:spacing w:val="-2"/>
        </w:rPr>
        <w:t xml:space="preserve"> </w:t>
      </w:r>
      <w:r>
        <w:t xml:space="preserve">date </w:t>
      </w:r>
      <w:r>
        <w:rPr>
          <w:spacing w:val="-1"/>
        </w:rPr>
        <w:t>are suspended</w:t>
      </w:r>
      <w:r>
        <w:t xml:space="preserve"> until the</w:t>
      </w:r>
      <w:r>
        <w:rPr>
          <w:spacing w:val="-1"/>
        </w:rPr>
        <w:t xml:space="preserve"> subscription</w:t>
      </w:r>
      <w:r>
        <w:t xml:space="preserve"> is </w:t>
      </w:r>
      <w:r>
        <w:rPr>
          <w:spacing w:val="-1"/>
        </w:rPr>
        <w:t>paid.</w:t>
      </w:r>
    </w:p>
    <w:p w:rsidR="00EA664C" w:rsidRDefault="00454FD6">
      <w:pPr>
        <w:pStyle w:val="Heading2"/>
        <w:numPr>
          <w:ilvl w:val="1"/>
          <w:numId w:val="72"/>
        </w:numPr>
        <w:tabs>
          <w:tab w:val="left" w:pos="998"/>
        </w:tabs>
        <w:ind w:hanging="411"/>
        <w:jc w:val="left"/>
        <w:rPr>
          <w:b w:val="0"/>
          <w:bCs w:val="0"/>
        </w:rPr>
      </w:pPr>
      <w:r>
        <w:rPr>
          <w:spacing w:val="-1"/>
        </w:rPr>
        <w:t>General</w:t>
      </w:r>
      <w:r>
        <w:t xml:space="preserve"> rights of </w:t>
      </w:r>
      <w:r>
        <w:rPr>
          <w:spacing w:val="-1"/>
        </w:rPr>
        <w:t>members</w:t>
      </w:r>
    </w:p>
    <w:p w:rsidR="00EA664C" w:rsidRDefault="00454FD6">
      <w:pPr>
        <w:pStyle w:val="BodyText"/>
        <w:numPr>
          <w:ilvl w:val="0"/>
          <w:numId w:val="65"/>
        </w:numPr>
        <w:tabs>
          <w:tab w:val="left" w:pos="1509"/>
        </w:tabs>
        <w:spacing w:before="115"/>
      </w:pPr>
      <w:r>
        <w:t xml:space="preserve">A </w:t>
      </w:r>
      <w:r>
        <w:rPr>
          <w:spacing w:val="-1"/>
        </w:rPr>
        <w:t>member</w:t>
      </w:r>
      <w:r>
        <w:rPr>
          <w:spacing w:val="-2"/>
        </w:rPr>
        <w:t xml:space="preserve"> </w:t>
      </w:r>
      <w:r>
        <w:t xml:space="preserve">of the Association, who is </w:t>
      </w:r>
      <w:r>
        <w:rPr>
          <w:spacing w:val="-1"/>
        </w:rPr>
        <w:t>entitled</w:t>
      </w:r>
      <w:r>
        <w:t xml:space="preserve"> to </w:t>
      </w:r>
      <w:r>
        <w:rPr>
          <w:spacing w:val="-1"/>
        </w:rPr>
        <w:t>vote</w:t>
      </w:r>
      <w:r>
        <w:t xml:space="preserve"> </w:t>
      </w:r>
      <w:r>
        <w:rPr>
          <w:spacing w:val="-1"/>
        </w:rPr>
        <w:t>has</w:t>
      </w:r>
      <w:r>
        <w:t xml:space="preserve"> the </w:t>
      </w:r>
      <w:r>
        <w:rPr>
          <w:spacing w:val="-1"/>
        </w:rPr>
        <w:t>right;</w:t>
      </w:r>
    </w:p>
    <w:p w:rsidR="00EA664C" w:rsidRDefault="00454FD6">
      <w:pPr>
        <w:pStyle w:val="BodyText"/>
        <w:numPr>
          <w:ilvl w:val="1"/>
          <w:numId w:val="65"/>
        </w:numPr>
        <w:tabs>
          <w:tab w:val="left" w:pos="2020"/>
        </w:tabs>
        <w:ind w:right="782" w:hanging="381"/>
      </w:pPr>
      <w:r>
        <w:t xml:space="preserve">to </w:t>
      </w:r>
      <w:r>
        <w:rPr>
          <w:spacing w:val="-1"/>
        </w:rPr>
        <w:t>receive</w:t>
      </w:r>
      <w:r>
        <w:t xml:space="preserve"> notice</w:t>
      </w:r>
      <w:r>
        <w:rPr>
          <w:spacing w:val="-1"/>
        </w:rPr>
        <w:t xml:space="preserve"> </w:t>
      </w:r>
      <w:r>
        <w:t>of</w:t>
      </w:r>
      <w:r>
        <w:rPr>
          <w:spacing w:val="1"/>
        </w:rPr>
        <w:t xml:space="preserve"> </w:t>
      </w:r>
      <w:r>
        <w:rPr>
          <w:spacing w:val="-1"/>
        </w:rPr>
        <w:t>general</w:t>
      </w:r>
      <w:r>
        <w:t xml:space="preserve"> </w:t>
      </w:r>
      <w:r>
        <w:rPr>
          <w:spacing w:val="-1"/>
        </w:rPr>
        <w:t>meetings</w:t>
      </w:r>
      <w:r>
        <w:rPr>
          <w:spacing w:val="2"/>
        </w:rPr>
        <w:t xml:space="preserve"> </w:t>
      </w:r>
      <w:r>
        <w:rPr>
          <w:spacing w:val="-1"/>
        </w:rPr>
        <w:t>and</w:t>
      </w:r>
      <w:r>
        <w:t xml:space="preserve"> of</w:t>
      </w:r>
      <w:r>
        <w:rPr>
          <w:spacing w:val="-1"/>
        </w:rPr>
        <w:t xml:space="preserve"> </w:t>
      </w:r>
      <w:r>
        <w:t>proposed</w:t>
      </w:r>
      <w:r>
        <w:rPr>
          <w:spacing w:val="2"/>
        </w:rPr>
        <w:t xml:space="preserve"> </w:t>
      </w:r>
      <w:r>
        <w:rPr>
          <w:spacing w:val="-1"/>
        </w:rPr>
        <w:t>special</w:t>
      </w:r>
      <w:r>
        <w:t xml:space="preserve"> resolutions in the</w:t>
      </w:r>
      <w:r>
        <w:rPr>
          <w:spacing w:val="37"/>
        </w:rPr>
        <w:t xml:space="preserve"> </w:t>
      </w:r>
      <w:r>
        <w:rPr>
          <w:spacing w:val="-1"/>
        </w:rPr>
        <w:t>manner</w:t>
      </w:r>
      <w:r>
        <w:t xml:space="preserve"> </w:t>
      </w:r>
      <w:r>
        <w:rPr>
          <w:spacing w:val="-1"/>
        </w:rPr>
        <w:t>and</w:t>
      </w:r>
      <w:r>
        <w:t xml:space="preserve"> time </w:t>
      </w:r>
      <w:r>
        <w:rPr>
          <w:spacing w:val="-1"/>
        </w:rPr>
        <w:t>prescribed</w:t>
      </w:r>
      <w:r>
        <w:t xml:space="preserve"> </w:t>
      </w:r>
      <w:r>
        <w:rPr>
          <w:spacing w:val="1"/>
        </w:rPr>
        <w:t>by</w:t>
      </w:r>
      <w:r>
        <w:rPr>
          <w:spacing w:val="-5"/>
        </w:rPr>
        <w:t xml:space="preserve"> </w:t>
      </w:r>
      <w:r>
        <w:t>these</w:t>
      </w:r>
      <w:r>
        <w:rPr>
          <w:spacing w:val="-1"/>
        </w:rPr>
        <w:t xml:space="preserve"> </w:t>
      </w:r>
      <w:r>
        <w:t xml:space="preserve">Rules; </w:t>
      </w:r>
      <w:r>
        <w:rPr>
          <w:spacing w:val="-1"/>
        </w:rPr>
        <w:t>and</w:t>
      </w:r>
    </w:p>
    <w:p w:rsidR="00EA664C" w:rsidRDefault="00454FD6">
      <w:pPr>
        <w:pStyle w:val="BodyText"/>
        <w:numPr>
          <w:ilvl w:val="1"/>
          <w:numId w:val="65"/>
        </w:numPr>
        <w:tabs>
          <w:tab w:val="left" w:pos="2020"/>
        </w:tabs>
        <w:ind w:hanging="396"/>
      </w:pPr>
      <w:r>
        <w:t xml:space="preserve">to submit items of </w:t>
      </w:r>
      <w:r>
        <w:rPr>
          <w:spacing w:val="-1"/>
        </w:rPr>
        <w:t>business</w:t>
      </w:r>
      <w:r>
        <w:t xml:space="preserve"> for</w:t>
      </w:r>
      <w:r>
        <w:rPr>
          <w:spacing w:val="-1"/>
        </w:rPr>
        <w:t xml:space="preserve"> consideration</w:t>
      </w:r>
      <w:r>
        <w:t xml:space="preserve"> </w:t>
      </w:r>
      <w:r>
        <w:rPr>
          <w:spacing w:val="-1"/>
        </w:rPr>
        <w:t>at</w:t>
      </w:r>
      <w:r>
        <w:t xml:space="preserve"> a</w:t>
      </w:r>
      <w:r>
        <w:rPr>
          <w:spacing w:val="1"/>
        </w:rPr>
        <w:t xml:space="preserve"> </w:t>
      </w:r>
      <w:r>
        <w:rPr>
          <w:spacing w:val="-1"/>
        </w:rPr>
        <w:t>general</w:t>
      </w:r>
      <w:r>
        <w:t xml:space="preserve"> </w:t>
      </w:r>
      <w:r>
        <w:rPr>
          <w:spacing w:val="-1"/>
        </w:rPr>
        <w:t>meeting;</w:t>
      </w:r>
      <w:r>
        <w:rPr>
          <w:spacing w:val="2"/>
        </w:rPr>
        <w:t xml:space="preserve"> </w:t>
      </w:r>
      <w:r>
        <w:rPr>
          <w:spacing w:val="-1"/>
        </w:rPr>
        <w:t>and</w:t>
      </w:r>
    </w:p>
    <w:p w:rsidR="00EA664C" w:rsidRDefault="00454FD6">
      <w:pPr>
        <w:pStyle w:val="BodyText"/>
        <w:numPr>
          <w:ilvl w:val="1"/>
          <w:numId w:val="65"/>
        </w:numPr>
        <w:tabs>
          <w:tab w:val="left" w:pos="2020"/>
        </w:tabs>
        <w:ind w:hanging="381"/>
      </w:pPr>
      <w:r>
        <w:t xml:space="preserve">to attend </w:t>
      </w:r>
      <w:r>
        <w:rPr>
          <w:spacing w:val="-1"/>
        </w:rPr>
        <w:t>and</w:t>
      </w:r>
      <w:r>
        <w:t xml:space="preserve"> be</w:t>
      </w:r>
      <w:r>
        <w:rPr>
          <w:spacing w:val="-1"/>
        </w:rPr>
        <w:t xml:space="preserve"> </w:t>
      </w:r>
      <w:r>
        <w:t xml:space="preserve">heard </w:t>
      </w:r>
      <w:r>
        <w:rPr>
          <w:spacing w:val="-1"/>
        </w:rPr>
        <w:t>at</w:t>
      </w:r>
      <w:r>
        <w:rPr>
          <w:spacing w:val="2"/>
        </w:rPr>
        <w:t xml:space="preserve"> </w:t>
      </w:r>
      <w:r>
        <w:rPr>
          <w:spacing w:val="-1"/>
        </w:rPr>
        <w:t>general</w:t>
      </w:r>
      <w:r>
        <w:t xml:space="preserve"> </w:t>
      </w:r>
      <w:r>
        <w:rPr>
          <w:spacing w:val="-1"/>
        </w:rPr>
        <w:t>meetings;</w:t>
      </w:r>
      <w:r>
        <w:rPr>
          <w:spacing w:val="2"/>
        </w:rPr>
        <w:t xml:space="preserve"> </w:t>
      </w:r>
      <w:r>
        <w:rPr>
          <w:spacing w:val="-1"/>
        </w:rPr>
        <w:t>and</w:t>
      </w:r>
    </w:p>
    <w:p w:rsidR="00EA664C" w:rsidRDefault="00454FD6">
      <w:pPr>
        <w:pStyle w:val="BodyText"/>
        <w:numPr>
          <w:ilvl w:val="1"/>
          <w:numId w:val="65"/>
        </w:numPr>
        <w:tabs>
          <w:tab w:val="left" w:pos="2020"/>
        </w:tabs>
        <w:ind w:hanging="396"/>
      </w:pPr>
      <w:r>
        <w:t>to vote</w:t>
      </w:r>
      <w:r>
        <w:rPr>
          <w:spacing w:val="-1"/>
        </w:rPr>
        <w:t xml:space="preserve"> at</w:t>
      </w:r>
      <w:r>
        <w:t xml:space="preserve"> a</w:t>
      </w:r>
      <w:r>
        <w:rPr>
          <w:spacing w:val="1"/>
        </w:rPr>
        <w:t xml:space="preserve"> </w:t>
      </w:r>
      <w:r>
        <w:rPr>
          <w:spacing w:val="-1"/>
        </w:rPr>
        <w:t>general</w:t>
      </w:r>
      <w:r>
        <w:t xml:space="preserve"> </w:t>
      </w:r>
      <w:r>
        <w:rPr>
          <w:spacing w:val="-1"/>
        </w:rPr>
        <w:t>meeting;</w:t>
      </w:r>
      <w:r>
        <w:t xml:space="preserve"> and</w:t>
      </w:r>
    </w:p>
    <w:p w:rsidR="00EA664C" w:rsidRDefault="00454FD6">
      <w:pPr>
        <w:pStyle w:val="BodyText"/>
        <w:numPr>
          <w:ilvl w:val="1"/>
          <w:numId w:val="65"/>
        </w:numPr>
        <w:tabs>
          <w:tab w:val="left" w:pos="2020"/>
        </w:tabs>
        <w:ind w:right="949" w:hanging="381"/>
      </w:pPr>
      <w:r>
        <w:t>to have</w:t>
      </w:r>
      <w:r>
        <w:rPr>
          <w:spacing w:val="-2"/>
        </w:rPr>
        <w:t xml:space="preserve"> </w:t>
      </w:r>
      <w:r>
        <w:rPr>
          <w:spacing w:val="-1"/>
        </w:rPr>
        <w:t>access</w:t>
      </w:r>
      <w:r>
        <w:t xml:space="preserve"> to the minutes of</w:t>
      </w:r>
      <w:r>
        <w:rPr>
          <w:spacing w:val="-1"/>
        </w:rPr>
        <w:t xml:space="preserve"> general</w:t>
      </w:r>
      <w:r>
        <w:t xml:space="preserve"> </w:t>
      </w:r>
      <w:r>
        <w:rPr>
          <w:spacing w:val="-1"/>
        </w:rPr>
        <w:t>meetings</w:t>
      </w:r>
      <w:r>
        <w:rPr>
          <w:spacing w:val="2"/>
        </w:rPr>
        <w:t xml:space="preserve"> </w:t>
      </w:r>
      <w:r>
        <w:rPr>
          <w:spacing w:val="-1"/>
        </w:rPr>
        <w:t>and</w:t>
      </w:r>
      <w:r>
        <w:t xml:space="preserve"> other</w:t>
      </w:r>
      <w:r>
        <w:rPr>
          <w:spacing w:val="-2"/>
        </w:rPr>
        <w:t xml:space="preserve"> </w:t>
      </w:r>
      <w:r>
        <w:rPr>
          <w:spacing w:val="-1"/>
        </w:rPr>
        <w:t>documents</w:t>
      </w:r>
      <w:r>
        <w:t xml:space="preserve"> of the</w:t>
      </w:r>
      <w:r>
        <w:rPr>
          <w:spacing w:val="57"/>
        </w:rPr>
        <w:t xml:space="preserve"> </w:t>
      </w:r>
      <w:r>
        <w:rPr>
          <w:spacing w:val="-1"/>
        </w:rPr>
        <w:t>Association</w:t>
      </w:r>
      <w:r>
        <w:t xml:space="preserve"> as </w:t>
      </w:r>
      <w:r>
        <w:rPr>
          <w:spacing w:val="-1"/>
        </w:rPr>
        <w:t>provided</w:t>
      </w:r>
      <w:r>
        <w:rPr>
          <w:spacing w:val="1"/>
        </w:rPr>
        <w:t xml:space="preserve"> </w:t>
      </w:r>
      <w:r>
        <w:rPr>
          <w:spacing w:val="-1"/>
        </w:rPr>
        <w:t>under</w:t>
      </w:r>
      <w:r>
        <w:t xml:space="preserve"> </w:t>
      </w:r>
      <w:r>
        <w:rPr>
          <w:spacing w:val="-1"/>
        </w:rPr>
        <w:t>rule</w:t>
      </w:r>
      <w:r>
        <w:t xml:space="preserve"> 75; </w:t>
      </w:r>
      <w:r>
        <w:rPr>
          <w:spacing w:val="-1"/>
        </w:rPr>
        <w:t>and</w:t>
      </w:r>
    </w:p>
    <w:p w:rsidR="006E12F5" w:rsidRDefault="00454FD6" w:rsidP="006E12F5">
      <w:pPr>
        <w:pStyle w:val="BodyText"/>
        <w:numPr>
          <w:ilvl w:val="1"/>
          <w:numId w:val="65"/>
        </w:numPr>
        <w:tabs>
          <w:tab w:val="left" w:pos="2020"/>
        </w:tabs>
        <w:ind w:hanging="355"/>
      </w:pPr>
      <w:proofErr w:type="gramStart"/>
      <w:r>
        <w:t>to</w:t>
      </w:r>
      <w:proofErr w:type="gramEnd"/>
      <w:r>
        <w:t xml:space="preserve"> </w:t>
      </w:r>
      <w:r>
        <w:rPr>
          <w:spacing w:val="-1"/>
        </w:rPr>
        <w:t>inspect</w:t>
      </w:r>
      <w:r>
        <w:t xml:space="preserve"> the</w:t>
      </w:r>
      <w:r>
        <w:rPr>
          <w:spacing w:val="-1"/>
        </w:rPr>
        <w:t xml:space="preserve"> register</w:t>
      </w:r>
      <w:r>
        <w:t xml:space="preserve"> of </w:t>
      </w:r>
      <w:r>
        <w:rPr>
          <w:spacing w:val="-1"/>
        </w:rPr>
        <w:t>members.</w:t>
      </w:r>
      <w:bookmarkStart w:id="0" w:name="_GoBack"/>
      <w:bookmarkEnd w:id="0"/>
    </w:p>
    <w:p w:rsidR="00EA664C" w:rsidRDefault="00454FD6">
      <w:pPr>
        <w:pStyle w:val="BodyText"/>
        <w:numPr>
          <w:ilvl w:val="0"/>
          <w:numId w:val="65"/>
        </w:numPr>
        <w:tabs>
          <w:tab w:val="left" w:pos="1509"/>
        </w:tabs>
        <w:rPr>
          <w:rFonts w:cs="Times New Roman"/>
        </w:rPr>
      </w:pPr>
      <w:r>
        <w:t xml:space="preserve">A </w:t>
      </w:r>
      <w:r>
        <w:rPr>
          <w:spacing w:val="-1"/>
        </w:rPr>
        <w:t>member</w:t>
      </w:r>
      <w:r>
        <w:rPr>
          <w:spacing w:val="-2"/>
        </w:rPr>
        <w:t xml:space="preserve"> </w:t>
      </w:r>
      <w:r>
        <w:t xml:space="preserve">is </w:t>
      </w:r>
      <w:r>
        <w:rPr>
          <w:spacing w:val="-1"/>
        </w:rPr>
        <w:t>entitled</w:t>
      </w:r>
      <w:r>
        <w:t xml:space="preserve"> to vote</w:t>
      </w:r>
      <w:r>
        <w:rPr>
          <w:spacing w:val="-1"/>
        </w:rPr>
        <w:t xml:space="preserve"> </w:t>
      </w:r>
      <w:r>
        <w:t>if</w:t>
      </w:r>
      <w:r>
        <w:rPr>
          <w:rFonts w:cs="Times New Roman"/>
        </w:rPr>
        <w:t>—</w:t>
      </w:r>
    </w:p>
    <w:p w:rsidR="00EA664C" w:rsidRDefault="00EA664C">
      <w:pPr>
        <w:rPr>
          <w:rFonts w:ascii="Times New Roman" w:eastAsia="Times New Roman" w:hAnsi="Times New Roman" w:cs="Times New Roman"/>
        </w:rPr>
        <w:sectPr w:rsidR="00EA664C">
          <w:pgSz w:w="11910" w:h="16850"/>
          <w:pgMar w:top="480" w:right="760" w:bottom="1140" w:left="760" w:header="0" w:footer="952" w:gutter="0"/>
          <w:cols w:space="720"/>
        </w:sectPr>
      </w:pPr>
    </w:p>
    <w:p w:rsidR="00EA664C" w:rsidRDefault="00454FD6">
      <w:pPr>
        <w:pStyle w:val="BodyText"/>
        <w:numPr>
          <w:ilvl w:val="1"/>
          <w:numId w:val="65"/>
        </w:numPr>
        <w:tabs>
          <w:tab w:val="left" w:pos="2020"/>
        </w:tabs>
        <w:spacing w:before="51"/>
        <w:ind w:hanging="381"/>
      </w:pPr>
      <w:r>
        <w:lastRenderedPageBreak/>
        <w:t xml:space="preserve">the </w:t>
      </w:r>
      <w:r>
        <w:rPr>
          <w:spacing w:val="-1"/>
        </w:rPr>
        <w:t>member</w:t>
      </w:r>
      <w:r>
        <w:rPr>
          <w:spacing w:val="-2"/>
        </w:rPr>
        <w:t xml:space="preserve"> </w:t>
      </w:r>
      <w:r>
        <w:t>is a member</w:t>
      </w:r>
      <w:r>
        <w:rPr>
          <w:spacing w:val="1"/>
        </w:rPr>
        <w:t xml:space="preserve"> </w:t>
      </w:r>
      <w:r>
        <w:t>other</w:t>
      </w:r>
      <w:r>
        <w:rPr>
          <w:spacing w:val="-2"/>
        </w:rPr>
        <w:t xml:space="preserve"> </w:t>
      </w:r>
      <w:r>
        <w:t xml:space="preserve">than </w:t>
      </w:r>
      <w:r>
        <w:rPr>
          <w:spacing w:val="-1"/>
        </w:rPr>
        <w:t>an</w:t>
      </w:r>
      <w:r>
        <w:rPr>
          <w:spacing w:val="1"/>
        </w:rPr>
        <w:t xml:space="preserve"> </w:t>
      </w:r>
      <w:r>
        <w:t>associate</w:t>
      </w:r>
      <w:r>
        <w:rPr>
          <w:spacing w:val="-1"/>
        </w:rPr>
        <w:t xml:space="preserve"> </w:t>
      </w:r>
      <w:r>
        <w:t>or</w:t>
      </w:r>
      <w:r>
        <w:rPr>
          <w:spacing w:val="1"/>
        </w:rPr>
        <w:t xml:space="preserve"> </w:t>
      </w:r>
      <w:r>
        <w:rPr>
          <w:spacing w:val="-1"/>
        </w:rPr>
        <w:t>an</w:t>
      </w:r>
      <w:r>
        <w:t xml:space="preserve"> honorary</w:t>
      </w:r>
      <w:r>
        <w:rPr>
          <w:spacing w:val="-5"/>
        </w:rPr>
        <w:t xml:space="preserve"> </w:t>
      </w:r>
      <w:r>
        <w:rPr>
          <w:spacing w:val="-1"/>
        </w:rPr>
        <w:t>member;</w:t>
      </w:r>
      <w:r>
        <w:t xml:space="preserve"> and</w:t>
      </w:r>
    </w:p>
    <w:p w:rsidR="00EA664C" w:rsidRDefault="00454FD6">
      <w:pPr>
        <w:pStyle w:val="BodyText"/>
        <w:numPr>
          <w:ilvl w:val="1"/>
          <w:numId w:val="65"/>
        </w:numPr>
        <w:tabs>
          <w:tab w:val="left" w:pos="2020"/>
        </w:tabs>
        <w:ind w:right="617" w:hanging="396"/>
      </w:pPr>
      <w:r>
        <w:t>more</w:t>
      </w:r>
      <w:r>
        <w:rPr>
          <w:spacing w:val="-2"/>
        </w:rPr>
        <w:t xml:space="preserve"> </w:t>
      </w:r>
      <w:r>
        <w:t xml:space="preserve">than 10 </w:t>
      </w:r>
      <w:r>
        <w:rPr>
          <w:spacing w:val="-1"/>
        </w:rPr>
        <w:t>business</w:t>
      </w:r>
      <w:r>
        <w:t xml:space="preserve"> </w:t>
      </w:r>
      <w:r>
        <w:rPr>
          <w:spacing w:val="-1"/>
        </w:rPr>
        <w:t>days</w:t>
      </w:r>
      <w:r>
        <w:rPr>
          <w:spacing w:val="2"/>
        </w:rPr>
        <w:t xml:space="preserve"> </w:t>
      </w:r>
      <w:r>
        <w:t>have</w:t>
      </w:r>
      <w:r>
        <w:rPr>
          <w:spacing w:val="-1"/>
        </w:rPr>
        <w:t xml:space="preserve"> passed</w:t>
      </w:r>
      <w:r>
        <w:t xml:space="preserve"> since</w:t>
      </w:r>
      <w:r>
        <w:rPr>
          <w:spacing w:val="-1"/>
        </w:rPr>
        <w:t xml:space="preserve"> </w:t>
      </w:r>
      <w:r>
        <w:t>he</w:t>
      </w:r>
      <w:r>
        <w:rPr>
          <w:spacing w:val="-1"/>
        </w:rPr>
        <w:t xml:space="preserve"> </w:t>
      </w:r>
      <w:r>
        <w:rPr>
          <w:spacing w:val="1"/>
        </w:rPr>
        <w:t>or</w:t>
      </w:r>
      <w:r>
        <w:t xml:space="preserve"> she</w:t>
      </w:r>
      <w:r>
        <w:rPr>
          <w:spacing w:val="-2"/>
        </w:rPr>
        <w:t xml:space="preserve"> </w:t>
      </w:r>
      <w:r>
        <w:rPr>
          <w:spacing w:val="-1"/>
        </w:rPr>
        <w:t>became</w:t>
      </w:r>
      <w:r>
        <w:t xml:space="preserve"> a</w:t>
      </w:r>
      <w:r>
        <w:rPr>
          <w:spacing w:val="-2"/>
        </w:rPr>
        <w:t xml:space="preserve"> </w:t>
      </w:r>
      <w:r>
        <w:t>member</w:t>
      </w:r>
      <w:r>
        <w:rPr>
          <w:spacing w:val="-2"/>
        </w:rPr>
        <w:t xml:space="preserve"> </w:t>
      </w:r>
      <w:r>
        <w:rPr>
          <w:spacing w:val="1"/>
        </w:rPr>
        <w:t>of</w:t>
      </w:r>
      <w:r>
        <w:t xml:space="preserve"> the</w:t>
      </w:r>
      <w:r>
        <w:rPr>
          <w:spacing w:val="40"/>
        </w:rPr>
        <w:t xml:space="preserve"> </w:t>
      </w:r>
      <w:r>
        <w:rPr>
          <w:spacing w:val="-1"/>
        </w:rPr>
        <w:t>Association;</w:t>
      </w:r>
      <w:r>
        <w:t xml:space="preserve"> </w:t>
      </w:r>
      <w:r>
        <w:rPr>
          <w:spacing w:val="-1"/>
        </w:rPr>
        <w:t>and</w:t>
      </w:r>
    </w:p>
    <w:p w:rsidR="00EA664C" w:rsidRDefault="00454FD6">
      <w:pPr>
        <w:pStyle w:val="BodyText"/>
        <w:numPr>
          <w:ilvl w:val="1"/>
          <w:numId w:val="65"/>
        </w:numPr>
        <w:tabs>
          <w:tab w:val="left" w:pos="2020"/>
        </w:tabs>
        <w:ind w:hanging="381"/>
      </w:pPr>
      <w:proofErr w:type="gramStart"/>
      <w:r>
        <w:t>the</w:t>
      </w:r>
      <w:proofErr w:type="gramEnd"/>
      <w:r>
        <w:t xml:space="preserve"> </w:t>
      </w:r>
      <w:r>
        <w:rPr>
          <w:spacing w:val="-1"/>
        </w:rPr>
        <w:t>member's</w:t>
      </w:r>
      <w:r>
        <w:t xml:space="preserve"> membership </w:t>
      </w:r>
      <w:r>
        <w:rPr>
          <w:spacing w:val="-1"/>
        </w:rPr>
        <w:t>rights</w:t>
      </w:r>
      <w:r>
        <w:t xml:space="preserve"> are</w:t>
      </w:r>
      <w:r>
        <w:rPr>
          <w:spacing w:val="-2"/>
        </w:rPr>
        <w:t xml:space="preserve"> </w:t>
      </w:r>
      <w:r>
        <w:t>not suspended for</w:t>
      </w:r>
      <w:r>
        <w:rPr>
          <w:spacing w:val="-2"/>
        </w:rPr>
        <w:t xml:space="preserve"> </w:t>
      </w:r>
      <w:r>
        <w:rPr>
          <w:spacing w:val="1"/>
        </w:rPr>
        <w:t>any</w:t>
      </w:r>
      <w:r>
        <w:rPr>
          <w:spacing w:val="-5"/>
        </w:rPr>
        <w:t xml:space="preserve"> </w:t>
      </w:r>
      <w:r>
        <w:rPr>
          <w:spacing w:val="-1"/>
        </w:rPr>
        <w:t>reason.</w:t>
      </w:r>
    </w:p>
    <w:p w:rsidR="00EA664C" w:rsidRDefault="00EA664C">
      <w:pPr>
        <w:sectPr w:rsidR="00EA664C">
          <w:pgSz w:w="11910" w:h="16850"/>
          <w:pgMar w:top="480" w:right="760" w:bottom="1140" w:left="760" w:header="0" w:footer="952" w:gutter="0"/>
          <w:cols w:space="720"/>
        </w:sectPr>
      </w:pPr>
    </w:p>
    <w:p w:rsidR="00EA664C" w:rsidRDefault="00454FD6">
      <w:pPr>
        <w:pStyle w:val="Heading2"/>
        <w:numPr>
          <w:ilvl w:val="1"/>
          <w:numId w:val="72"/>
        </w:numPr>
        <w:tabs>
          <w:tab w:val="left" w:pos="998"/>
        </w:tabs>
        <w:spacing w:before="56"/>
        <w:ind w:hanging="411"/>
        <w:jc w:val="left"/>
        <w:rPr>
          <w:b w:val="0"/>
          <w:bCs w:val="0"/>
        </w:rPr>
      </w:pPr>
      <w:r>
        <w:lastRenderedPageBreak/>
        <w:t>Classes</w:t>
      </w:r>
      <w:r>
        <w:rPr>
          <w:spacing w:val="-1"/>
        </w:rPr>
        <w:t xml:space="preserve"> </w:t>
      </w:r>
      <w:r>
        <w:t>of</w:t>
      </w:r>
      <w:r>
        <w:rPr>
          <w:spacing w:val="1"/>
        </w:rPr>
        <w:t xml:space="preserve"> </w:t>
      </w:r>
      <w:r>
        <w:rPr>
          <w:spacing w:val="-1"/>
        </w:rPr>
        <w:t>Memberships</w:t>
      </w:r>
    </w:p>
    <w:p w:rsidR="00EA664C" w:rsidRDefault="00454FD6">
      <w:pPr>
        <w:pStyle w:val="BodyText"/>
        <w:numPr>
          <w:ilvl w:val="0"/>
          <w:numId w:val="64"/>
        </w:numPr>
        <w:tabs>
          <w:tab w:val="left" w:pos="1509"/>
        </w:tabs>
        <w:spacing w:before="115"/>
      </w:pPr>
      <w:r>
        <w:rPr>
          <w:spacing w:val="-1"/>
        </w:rPr>
        <w:t>Full</w:t>
      </w:r>
      <w:r>
        <w:t xml:space="preserve"> </w:t>
      </w:r>
      <w:r>
        <w:rPr>
          <w:spacing w:val="-1"/>
        </w:rPr>
        <w:t>member;</w:t>
      </w:r>
    </w:p>
    <w:p w:rsidR="00EA664C" w:rsidRDefault="00454FD6">
      <w:pPr>
        <w:pStyle w:val="BodyText"/>
        <w:ind w:left="2019" w:firstLine="0"/>
      </w:pPr>
      <w:r>
        <w:t xml:space="preserve">A </w:t>
      </w:r>
      <w:r>
        <w:rPr>
          <w:spacing w:val="-1"/>
        </w:rPr>
        <w:t>full</w:t>
      </w:r>
      <w:r>
        <w:t xml:space="preserve"> </w:t>
      </w:r>
      <w:r>
        <w:rPr>
          <w:spacing w:val="-1"/>
        </w:rPr>
        <w:t>member has</w:t>
      </w:r>
      <w:r>
        <w:t xml:space="preserve"> </w:t>
      </w:r>
      <w:r>
        <w:rPr>
          <w:spacing w:val="-1"/>
        </w:rPr>
        <w:t>all</w:t>
      </w:r>
      <w:r>
        <w:t xml:space="preserve"> of</w:t>
      </w:r>
      <w:r>
        <w:rPr>
          <w:spacing w:val="1"/>
        </w:rPr>
        <w:t xml:space="preserve"> </w:t>
      </w:r>
      <w:r>
        <w:t xml:space="preserve">the </w:t>
      </w:r>
      <w:r>
        <w:rPr>
          <w:spacing w:val="-1"/>
        </w:rPr>
        <w:t>rights</w:t>
      </w:r>
      <w:r>
        <w:rPr>
          <w:spacing w:val="2"/>
        </w:rPr>
        <w:t xml:space="preserve"> </w:t>
      </w:r>
      <w:r>
        <w:rPr>
          <w:spacing w:val="-1"/>
        </w:rPr>
        <w:t>given</w:t>
      </w:r>
      <w:r>
        <w:t xml:space="preserve"> in </w:t>
      </w:r>
      <w:r>
        <w:rPr>
          <w:spacing w:val="-1"/>
        </w:rPr>
        <w:t>rule</w:t>
      </w:r>
      <w:r>
        <w:t xml:space="preserve"> 13.</w:t>
      </w:r>
    </w:p>
    <w:p w:rsidR="00EA664C" w:rsidRDefault="00454FD6">
      <w:pPr>
        <w:pStyle w:val="BodyText"/>
        <w:numPr>
          <w:ilvl w:val="0"/>
          <w:numId w:val="64"/>
        </w:numPr>
        <w:tabs>
          <w:tab w:val="left" w:pos="1509"/>
        </w:tabs>
      </w:pPr>
      <w:r>
        <w:rPr>
          <w:spacing w:val="-1"/>
        </w:rPr>
        <w:t>Life member;</w:t>
      </w:r>
    </w:p>
    <w:p w:rsidR="00EA664C" w:rsidRDefault="00454FD6">
      <w:pPr>
        <w:pStyle w:val="BodyText"/>
        <w:ind w:left="2019" w:right="222" w:firstLine="0"/>
      </w:pPr>
      <w:r>
        <w:t xml:space="preserve">A </w:t>
      </w:r>
      <w:r>
        <w:rPr>
          <w:spacing w:val="-1"/>
        </w:rPr>
        <w:t>member</w:t>
      </w:r>
      <w:r>
        <w:rPr>
          <w:spacing w:val="-2"/>
        </w:rPr>
        <w:t xml:space="preserve"> </w:t>
      </w:r>
      <w:r>
        <w:t xml:space="preserve">who has </w:t>
      </w:r>
      <w:r>
        <w:rPr>
          <w:spacing w:val="-1"/>
        </w:rPr>
        <w:t>demonstrated</w:t>
      </w:r>
      <w:r>
        <w:t xml:space="preserve"> exemplary</w:t>
      </w:r>
      <w:r>
        <w:rPr>
          <w:spacing w:val="-5"/>
        </w:rPr>
        <w:t xml:space="preserve"> </w:t>
      </w:r>
      <w:r>
        <w:t>service</w:t>
      </w:r>
      <w:r>
        <w:rPr>
          <w:spacing w:val="-2"/>
        </w:rPr>
        <w:t xml:space="preserve"> </w:t>
      </w:r>
      <w:r>
        <w:rPr>
          <w:spacing w:val="-1"/>
        </w:rPr>
        <w:t>and</w:t>
      </w:r>
      <w:r>
        <w:t xml:space="preserve"> conduct</w:t>
      </w:r>
      <w:r>
        <w:rPr>
          <w:spacing w:val="3"/>
        </w:rPr>
        <w:t xml:space="preserve"> </w:t>
      </w:r>
      <w:r>
        <w:t>to the</w:t>
      </w:r>
      <w:r>
        <w:rPr>
          <w:spacing w:val="-1"/>
        </w:rPr>
        <w:t xml:space="preserve"> </w:t>
      </w:r>
      <w:r>
        <w:t>Association</w:t>
      </w:r>
      <w:r>
        <w:rPr>
          <w:spacing w:val="40"/>
        </w:rPr>
        <w:t xml:space="preserve"> </w:t>
      </w:r>
      <w:r>
        <w:rPr>
          <w:spacing w:val="-1"/>
        </w:rPr>
        <w:t>and</w:t>
      </w:r>
      <w:r>
        <w:t xml:space="preserve"> </w:t>
      </w:r>
      <w:r>
        <w:rPr>
          <w:spacing w:val="-1"/>
        </w:rPr>
        <w:t>has</w:t>
      </w:r>
      <w:r>
        <w:t xml:space="preserve"> </w:t>
      </w:r>
      <w:r>
        <w:rPr>
          <w:spacing w:val="-1"/>
        </w:rPr>
        <w:t>reached</w:t>
      </w:r>
      <w:r>
        <w:t xml:space="preserve"> the age</w:t>
      </w:r>
      <w:r>
        <w:rPr>
          <w:spacing w:val="1"/>
        </w:rPr>
        <w:t xml:space="preserve"> </w:t>
      </w:r>
      <w:r>
        <w:t>of 80</w:t>
      </w:r>
      <w:r>
        <w:rPr>
          <w:spacing w:val="1"/>
        </w:rPr>
        <w:t xml:space="preserve"> </w:t>
      </w:r>
      <w:r>
        <w:rPr>
          <w:spacing w:val="-1"/>
        </w:rPr>
        <w:t>years.</w:t>
      </w:r>
    </w:p>
    <w:p w:rsidR="00EA664C" w:rsidRDefault="00454FD6">
      <w:pPr>
        <w:pStyle w:val="BodyText"/>
        <w:ind w:left="2019" w:right="305" w:firstLine="0"/>
      </w:pPr>
      <w:r>
        <w:t>A</w:t>
      </w:r>
      <w:r>
        <w:rPr>
          <w:spacing w:val="1"/>
        </w:rPr>
        <w:t xml:space="preserve"> </w:t>
      </w:r>
      <w:r>
        <w:rPr>
          <w:spacing w:val="-2"/>
        </w:rPr>
        <w:t>Life</w:t>
      </w:r>
      <w:r>
        <w:rPr>
          <w:spacing w:val="-1"/>
        </w:rPr>
        <w:t xml:space="preserve"> member</w:t>
      </w:r>
      <w:r>
        <w:t xml:space="preserve"> shall be</w:t>
      </w:r>
      <w:r>
        <w:rPr>
          <w:spacing w:val="-1"/>
        </w:rPr>
        <w:t xml:space="preserve"> afforded</w:t>
      </w:r>
      <w:r>
        <w:rPr>
          <w:spacing w:val="3"/>
        </w:rPr>
        <w:t xml:space="preserve"> </w:t>
      </w:r>
      <w:r>
        <w:rPr>
          <w:spacing w:val="-1"/>
        </w:rPr>
        <w:t>all</w:t>
      </w:r>
      <w:r>
        <w:t xml:space="preserve"> the </w:t>
      </w:r>
      <w:r>
        <w:rPr>
          <w:spacing w:val="-1"/>
        </w:rPr>
        <w:t>privileges</w:t>
      </w:r>
      <w:r>
        <w:rPr>
          <w:spacing w:val="2"/>
        </w:rPr>
        <w:t xml:space="preserve"> </w:t>
      </w:r>
      <w:r>
        <w:t xml:space="preserve">of </w:t>
      </w:r>
      <w:r>
        <w:rPr>
          <w:spacing w:val="-1"/>
        </w:rPr>
        <w:t>full</w:t>
      </w:r>
      <w:r>
        <w:rPr>
          <w:spacing w:val="1"/>
        </w:rPr>
        <w:t xml:space="preserve"> </w:t>
      </w:r>
      <w:r>
        <w:rPr>
          <w:spacing w:val="-1"/>
        </w:rPr>
        <w:t>membership</w:t>
      </w:r>
      <w:r>
        <w:t xml:space="preserve"> but shall not</w:t>
      </w:r>
      <w:r>
        <w:rPr>
          <w:spacing w:val="67"/>
        </w:rPr>
        <w:t xml:space="preserve"> </w:t>
      </w:r>
      <w:r>
        <w:t>be</w:t>
      </w:r>
      <w:r>
        <w:rPr>
          <w:spacing w:val="-1"/>
        </w:rPr>
        <w:t xml:space="preserve"> required</w:t>
      </w:r>
      <w:r>
        <w:t xml:space="preserve"> to</w:t>
      </w:r>
      <w:r>
        <w:rPr>
          <w:spacing w:val="1"/>
        </w:rPr>
        <w:t xml:space="preserve"> pay</w:t>
      </w:r>
      <w:r>
        <w:rPr>
          <w:spacing w:val="-5"/>
        </w:rPr>
        <w:t xml:space="preserve"> </w:t>
      </w:r>
      <w:r>
        <w:rPr>
          <w:spacing w:val="-1"/>
        </w:rPr>
        <w:t>an</w:t>
      </w:r>
      <w:r>
        <w:rPr>
          <w:spacing w:val="2"/>
        </w:rPr>
        <w:t xml:space="preserve"> </w:t>
      </w:r>
      <w:r>
        <w:t xml:space="preserve">annual </w:t>
      </w:r>
      <w:r>
        <w:rPr>
          <w:spacing w:val="-1"/>
        </w:rPr>
        <w:t>membership</w:t>
      </w:r>
      <w:r>
        <w:t xml:space="preserve"> subscription.</w:t>
      </w:r>
    </w:p>
    <w:p w:rsidR="00EA664C" w:rsidRDefault="00454FD6">
      <w:pPr>
        <w:pStyle w:val="BodyText"/>
        <w:numPr>
          <w:ilvl w:val="0"/>
          <w:numId w:val="64"/>
        </w:numPr>
        <w:tabs>
          <w:tab w:val="left" w:pos="1509"/>
        </w:tabs>
      </w:pPr>
      <w:r>
        <w:rPr>
          <w:spacing w:val="-1"/>
        </w:rPr>
        <w:t>Associate member;</w:t>
      </w:r>
    </w:p>
    <w:p w:rsidR="00EA664C" w:rsidRDefault="00454FD6">
      <w:pPr>
        <w:pStyle w:val="BodyText"/>
        <w:spacing w:before="117"/>
        <w:ind w:left="2019" w:firstLine="0"/>
      </w:pPr>
      <w:r>
        <w:rPr>
          <w:spacing w:val="-1"/>
        </w:rPr>
        <w:t>Associate members</w:t>
      </w:r>
      <w:r>
        <w:t xml:space="preserve"> </w:t>
      </w:r>
      <w:r>
        <w:rPr>
          <w:spacing w:val="1"/>
        </w:rPr>
        <w:t>of</w:t>
      </w:r>
      <w:r>
        <w:rPr>
          <w:spacing w:val="-1"/>
        </w:rPr>
        <w:t xml:space="preserve"> </w:t>
      </w:r>
      <w:r>
        <w:t xml:space="preserve">the </w:t>
      </w:r>
      <w:r>
        <w:rPr>
          <w:spacing w:val="-1"/>
        </w:rPr>
        <w:t>Association</w:t>
      </w:r>
      <w:r>
        <w:t xml:space="preserve"> is</w:t>
      </w:r>
      <w:r>
        <w:rPr>
          <w:spacing w:val="1"/>
        </w:rPr>
        <w:t xml:space="preserve"> </w:t>
      </w:r>
      <w:r>
        <w:t xml:space="preserve">the </w:t>
      </w:r>
      <w:r>
        <w:rPr>
          <w:spacing w:val="-1"/>
        </w:rPr>
        <w:t>surviving</w:t>
      </w:r>
      <w:r>
        <w:rPr>
          <w:spacing w:val="-3"/>
        </w:rPr>
        <w:t xml:space="preserve"> </w:t>
      </w:r>
      <w:r>
        <w:rPr>
          <w:spacing w:val="-1"/>
        </w:rPr>
        <w:t>partner</w:t>
      </w:r>
      <w:r>
        <w:t xml:space="preserve"> of a</w:t>
      </w:r>
      <w:r>
        <w:rPr>
          <w:spacing w:val="1"/>
        </w:rPr>
        <w:t xml:space="preserve"> </w:t>
      </w:r>
      <w:r>
        <w:rPr>
          <w:spacing w:val="-1"/>
        </w:rPr>
        <w:t>member.</w:t>
      </w:r>
    </w:p>
    <w:p w:rsidR="00EA664C" w:rsidRDefault="00454FD6">
      <w:pPr>
        <w:pStyle w:val="BodyText"/>
        <w:ind w:left="2019" w:right="147" w:firstLine="0"/>
      </w:pPr>
      <w:r>
        <w:t xml:space="preserve">An </w:t>
      </w:r>
      <w:r>
        <w:rPr>
          <w:spacing w:val="-1"/>
        </w:rPr>
        <w:t>associate</w:t>
      </w:r>
      <w:r>
        <w:t xml:space="preserve"> member must not vote but may</w:t>
      </w:r>
      <w:r>
        <w:rPr>
          <w:spacing w:val="-5"/>
        </w:rPr>
        <w:t xml:space="preserve"> </w:t>
      </w:r>
      <w:r>
        <w:rPr>
          <w:spacing w:val="-1"/>
        </w:rPr>
        <w:t>have</w:t>
      </w:r>
      <w:r>
        <w:rPr>
          <w:spacing w:val="1"/>
        </w:rPr>
        <w:t xml:space="preserve"> </w:t>
      </w:r>
      <w:r>
        <w:t>other</w:t>
      </w:r>
      <w:r>
        <w:rPr>
          <w:spacing w:val="-2"/>
        </w:rPr>
        <w:t xml:space="preserve"> </w:t>
      </w:r>
      <w:r>
        <w:rPr>
          <w:spacing w:val="-1"/>
        </w:rPr>
        <w:t>rights</w:t>
      </w:r>
      <w:r>
        <w:t xml:space="preserve"> as </w:t>
      </w:r>
      <w:r>
        <w:rPr>
          <w:spacing w:val="-1"/>
        </w:rPr>
        <w:t>determined</w:t>
      </w:r>
      <w:r>
        <w:t xml:space="preserve"> </w:t>
      </w:r>
      <w:r>
        <w:rPr>
          <w:spacing w:val="1"/>
        </w:rPr>
        <w:t>by</w:t>
      </w:r>
      <w:r>
        <w:rPr>
          <w:spacing w:val="-5"/>
        </w:rPr>
        <w:t xml:space="preserve"> </w:t>
      </w:r>
      <w:r>
        <w:t>the</w:t>
      </w:r>
      <w:r>
        <w:rPr>
          <w:spacing w:val="47"/>
        </w:rPr>
        <w:t xml:space="preserve"> </w:t>
      </w:r>
      <w:r>
        <w:t>Committee</w:t>
      </w:r>
      <w:r>
        <w:rPr>
          <w:spacing w:val="-2"/>
        </w:rPr>
        <w:t xml:space="preserve"> </w:t>
      </w:r>
      <w:r>
        <w:t>or by</w:t>
      </w:r>
      <w:r>
        <w:rPr>
          <w:spacing w:val="-5"/>
        </w:rPr>
        <w:t xml:space="preserve"> </w:t>
      </w:r>
      <w:r>
        <w:t xml:space="preserve">resolution </w:t>
      </w:r>
      <w:r>
        <w:rPr>
          <w:spacing w:val="-1"/>
        </w:rPr>
        <w:t>at</w:t>
      </w:r>
      <w:r>
        <w:t xml:space="preserve"> a</w:t>
      </w:r>
      <w:r>
        <w:rPr>
          <w:spacing w:val="1"/>
        </w:rPr>
        <w:t xml:space="preserve"> </w:t>
      </w:r>
      <w:r>
        <w:rPr>
          <w:spacing w:val="-1"/>
        </w:rPr>
        <w:t>general</w:t>
      </w:r>
      <w:r>
        <w:t xml:space="preserve"> </w:t>
      </w:r>
      <w:r>
        <w:rPr>
          <w:spacing w:val="-1"/>
        </w:rPr>
        <w:t>meeting.</w:t>
      </w:r>
      <w:r>
        <w:rPr>
          <w:spacing w:val="4"/>
        </w:rPr>
        <w:t xml:space="preserve"> </w:t>
      </w:r>
      <w:r>
        <w:t xml:space="preserve">A </w:t>
      </w:r>
      <w:r>
        <w:rPr>
          <w:spacing w:val="-1"/>
        </w:rPr>
        <w:t>fee determined</w:t>
      </w:r>
      <w:r>
        <w:t xml:space="preserve"> </w:t>
      </w:r>
      <w:r>
        <w:rPr>
          <w:spacing w:val="2"/>
        </w:rPr>
        <w:t>by</w:t>
      </w:r>
      <w:r>
        <w:rPr>
          <w:spacing w:val="-5"/>
        </w:rPr>
        <w:t xml:space="preserve"> </w:t>
      </w:r>
      <w:r>
        <w:t>the</w:t>
      </w:r>
      <w:r>
        <w:rPr>
          <w:spacing w:val="1"/>
        </w:rPr>
        <w:t xml:space="preserve"> </w:t>
      </w:r>
      <w:r>
        <w:t>Committee</w:t>
      </w:r>
      <w:r>
        <w:rPr>
          <w:spacing w:val="41"/>
        </w:rPr>
        <w:t xml:space="preserve"> </w:t>
      </w:r>
      <w:r>
        <w:t xml:space="preserve">is </w:t>
      </w:r>
      <w:r>
        <w:rPr>
          <w:spacing w:val="-1"/>
        </w:rPr>
        <w:t xml:space="preserve">payable </w:t>
      </w:r>
      <w:r>
        <w:t xml:space="preserve">for </w:t>
      </w:r>
      <w:r>
        <w:rPr>
          <w:spacing w:val="-1"/>
        </w:rPr>
        <w:t>Associate</w:t>
      </w:r>
      <w:r>
        <w:rPr>
          <w:spacing w:val="1"/>
        </w:rPr>
        <w:t xml:space="preserve"> </w:t>
      </w:r>
      <w:r>
        <w:rPr>
          <w:spacing w:val="-1"/>
        </w:rPr>
        <w:t>membership.</w:t>
      </w:r>
    </w:p>
    <w:p w:rsidR="00EA664C" w:rsidRDefault="00454FD6">
      <w:pPr>
        <w:pStyle w:val="BodyText"/>
        <w:ind w:left="1114" w:firstLine="0"/>
      </w:pPr>
      <w:r>
        <w:rPr>
          <w:spacing w:val="-1"/>
        </w:rPr>
        <w:t>(3)</w:t>
      </w:r>
      <w:r>
        <w:rPr>
          <w:spacing w:val="54"/>
        </w:rPr>
        <w:t xml:space="preserve"> </w:t>
      </w:r>
      <w:r>
        <w:t>Honorary</w:t>
      </w:r>
      <w:r>
        <w:rPr>
          <w:spacing w:val="-5"/>
        </w:rPr>
        <w:t xml:space="preserve"> </w:t>
      </w:r>
      <w:r>
        <w:t>member;</w:t>
      </w:r>
    </w:p>
    <w:p w:rsidR="00EA664C" w:rsidRDefault="00454FD6">
      <w:pPr>
        <w:pStyle w:val="BodyText"/>
        <w:ind w:left="2019" w:right="443" w:firstLine="0"/>
        <w:jc w:val="both"/>
        <w:rPr>
          <w:rFonts w:cs="Times New Roman"/>
        </w:rPr>
      </w:pPr>
      <w:r>
        <w:t>The</w:t>
      </w:r>
      <w:r>
        <w:rPr>
          <w:spacing w:val="-2"/>
        </w:rPr>
        <w:t xml:space="preserve"> </w:t>
      </w:r>
      <w:r>
        <w:t>Committee</w:t>
      </w:r>
      <w:r>
        <w:rPr>
          <w:spacing w:val="-2"/>
        </w:rPr>
        <w:t xml:space="preserve"> </w:t>
      </w:r>
      <w:r>
        <w:t>may</w:t>
      </w:r>
      <w:r>
        <w:rPr>
          <w:spacing w:val="-3"/>
        </w:rPr>
        <w:t xml:space="preserve"> </w:t>
      </w:r>
      <w:r>
        <w:rPr>
          <w:spacing w:val="-1"/>
        </w:rPr>
        <w:t>grant</w:t>
      </w:r>
      <w:r>
        <w:t xml:space="preserve"> </w:t>
      </w:r>
      <w:r>
        <w:rPr>
          <w:spacing w:val="1"/>
        </w:rPr>
        <w:t>by</w:t>
      </w:r>
      <w:r>
        <w:rPr>
          <w:spacing w:val="-5"/>
        </w:rPr>
        <w:t xml:space="preserve"> </w:t>
      </w:r>
      <w:r>
        <w:rPr>
          <w:spacing w:val="-1"/>
        </w:rPr>
        <w:t>resolution</w:t>
      </w:r>
      <w:r>
        <w:t xml:space="preserve"> Honorary</w:t>
      </w:r>
      <w:r>
        <w:rPr>
          <w:spacing w:val="-3"/>
        </w:rPr>
        <w:t xml:space="preserve"> </w:t>
      </w:r>
      <w:r>
        <w:t>Membership to</w:t>
      </w:r>
      <w:r>
        <w:rPr>
          <w:spacing w:val="5"/>
        </w:rPr>
        <w:t xml:space="preserve"> </w:t>
      </w:r>
      <w:r>
        <w:t>any</w:t>
      </w:r>
      <w:r>
        <w:rPr>
          <w:spacing w:val="-5"/>
        </w:rPr>
        <w:t xml:space="preserve"> </w:t>
      </w:r>
      <w:r>
        <w:t xml:space="preserve">person </w:t>
      </w:r>
      <w:r>
        <w:rPr>
          <w:spacing w:val="-1"/>
        </w:rPr>
        <w:t>who</w:t>
      </w:r>
      <w:r>
        <w:rPr>
          <w:spacing w:val="36"/>
        </w:rPr>
        <w:t xml:space="preserve"> </w:t>
      </w:r>
      <w:r>
        <w:rPr>
          <w:spacing w:val="-1"/>
        </w:rPr>
        <w:t>provides</w:t>
      </w:r>
      <w:r>
        <w:t xml:space="preserve"> such </w:t>
      </w:r>
      <w:r>
        <w:rPr>
          <w:spacing w:val="-1"/>
        </w:rPr>
        <w:t>services</w:t>
      </w:r>
      <w:r>
        <w:t xml:space="preserve"> to</w:t>
      </w:r>
      <w:r>
        <w:rPr>
          <w:spacing w:val="2"/>
        </w:rPr>
        <w:t xml:space="preserve"> </w:t>
      </w:r>
      <w:r>
        <w:t xml:space="preserve">the </w:t>
      </w:r>
      <w:r>
        <w:rPr>
          <w:spacing w:val="-1"/>
        </w:rPr>
        <w:t>Association</w:t>
      </w:r>
      <w:r>
        <w:t xml:space="preserve"> that </w:t>
      </w:r>
      <w:r>
        <w:rPr>
          <w:spacing w:val="-1"/>
        </w:rPr>
        <w:t>warrant</w:t>
      </w:r>
      <w:r>
        <w:rPr>
          <w:spacing w:val="2"/>
        </w:rPr>
        <w:t xml:space="preserve"> </w:t>
      </w:r>
      <w:r>
        <w:rPr>
          <w:spacing w:val="-1"/>
        </w:rPr>
        <w:t>and</w:t>
      </w:r>
      <w:r>
        <w:t xml:space="preserve"> deem the</w:t>
      </w:r>
      <w:r>
        <w:rPr>
          <w:spacing w:val="-1"/>
        </w:rPr>
        <w:t xml:space="preserve"> </w:t>
      </w:r>
      <w:r>
        <w:t>Committee</w:t>
      </w:r>
      <w:r>
        <w:rPr>
          <w:spacing w:val="-2"/>
        </w:rPr>
        <w:t xml:space="preserve"> </w:t>
      </w:r>
      <w:r>
        <w:t>to</w:t>
      </w:r>
      <w:r>
        <w:rPr>
          <w:spacing w:val="53"/>
        </w:rPr>
        <w:t xml:space="preserve"> </w:t>
      </w:r>
      <w:r>
        <w:rPr>
          <w:rFonts w:cs="Times New Roman"/>
          <w:spacing w:val="-1"/>
        </w:rPr>
        <w:t>bestow</w:t>
      </w:r>
      <w:r>
        <w:rPr>
          <w:rFonts w:cs="Times New Roman"/>
        </w:rPr>
        <w:t xml:space="preserve"> a</w:t>
      </w:r>
      <w:r>
        <w:rPr>
          <w:rFonts w:cs="Times New Roman"/>
          <w:spacing w:val="-1"/>
        </w:rPr>
        <w:t xml:space="preserve"> “grace and</w:t>
      </w:r>
      <w:r>
        <w:rPr>
          <w:rFonts w:cs="Times New Roman"/>
        </w:rPr>
        <w:t xml:space="preserve"> favour’</w:t>
      </w:r>
      <w:r>
        <w:rPr>
          <w:rFonts w:cs="Times New Roman"/>
          <w:spacing w:val="-2"/>
        </w:rPr>
        <w:t xml:space="preserve"> </w:t>
      </w:r>
      <w:r>
        <w:rPr>
          <w:rFonts w:cs="Times New Roman"/>
          <w:spacing w:val="-1"/>
        </w:rPr>
        <w:t>membership</w:t>
      </w:r>
      <w:r>
        <w:rPr>
          <w:rFonts w:cs="Times New Roman"/>
        </w:rPr>
        <w:t xml:space="preserve"> on that person.</w:t>
      </w:r>
    </w:p>
    <w:p w:rsidR="00EA664C" w:rsidRDefault="00454FD6">
      <w:pPr>
        <w:pStyle w:val="BodyText"/>
        <w:ind w:left="2019" w:right="222" w:firstLine="0"/>
      </w:pPr>
      <w:r>
        <w:t>An Honorary</w:t>
      </w:r>
      <w:r>
        <w:rPr>
          <w:spacing w:val="-5"/>
        </w:rPr>
        <w:t xml:space="preserve"> </w:t>
      </w:r>
      <w:r>
        <w:t>Member</w:t>
      </w:r>
      <w:r>
        <w:rPr>
          <w:spacing w:val="-2"/>
        </w:rPr>
        <w:t xml:space="preserve"> </w:t>
      </w:r>
      <w:r>
        <w:t>must not vote</w:t>
      </w:r>
      <w:r>
        <w:rPr>
          <w:spacing w:val="-1"/>
        </w:rPr>
        <w:t xml:space="preserve"> </w:t>
      </w:r>
      <w:r>
        <w:t>on any</w:t>
      </w:r>
      <w:r>
        <w:rPr>
          <w:spacing w:val="-5"/>
        </w:rPr>
        <w:t xml:space="preserve"> </w:t>
      </w:r>
      <w:r>
        <w:t xml:space="preserve">matter </w:t>
      </w:r>
      <w:r>
        <w:rPr>
          <w:spacing w:val="-1"/>
        </w:rPr>
        <w:t>and</w:t>
      </w:r>
      <w:r>
        <w:t xml:space="preserve"> is not </w:t>
      </w:r>
      <w:r>
        <w:rPr>
          <w:spacing w:val="-1"/>
        </w:rPr>
        <w:t xml:space="preserve">eligible </w:t>
      </w:r>
      <w:r>
        <w:t xml:space="preserve">to stand </w:t>
      </w:r>
      <w:r>
        <w:rPr>
          <w:spacing w:val="-1"/>
        </w:rPr>
        <w:t>for</w:t>
      </w:r>
      <w:r>
        <w:rPr>
          <w:spacing w:val="30"/>
        </w:rPr>
        <w:t xml:space="preserve"> </w:t>
      </w:r>
      <w:r>
        <w:rPr>
          <w:spacing w:val="-1"/>
        </w:rPr>
        <w:t>election</w:t>
      </w:r>
      <w:r>
        <w:t xml:space="preserve"> to a position on the</w:t>
      </w:r>
      <w:r>
        <w:rPr>
          <w:spacing w:val="-1"/>
        </w:rPr>
        <w:t xml:space="preserve"> Committee.</w:t>
      </w:r>
    </w:p>
    <w:p w:rsidR="00EA664C" w:rsidRDefault="00454FD6">
      <w:pPr>
        <w:pStyle w:val="Heading2"/>
        <w:numPr>
          <w:ilvl w:val="1"/>
          <w:numId w:val="72"/>
        </w:numPr>
        <w:tabs>
          <w:tab w:val="left" w:pos="998"/>
        </w:tabs>
        <w:ind w:hanging="411"/>
        <w:jc w:val="left"/>
        <w:rPr>
          <w:b w:val="0"/>
          <w:bCs w:val="0"/>
        </w:rPr>
      </w:pPr>
      <w:r>
        <w:t xml:space="preserve">Rights not </w:t>
      </w:r>
      <w:r>
        <w:rPr>
          <w:spacing w:val="-1"/>
        </w:rPr>
        <w:t>transferable</w:t>
      </w:r>
    </w:p>
    <w:p w:rsidR="00EA664C" w:rsidRDefault="00454FD6">
      <w:pPr>
        <w:pStyle w:val="BodyText"/>
        <w:spacing w:before="115"/>
        <w:ind w:firstLine="0"/>
      </w:pPr>
      <w:r>
        <w:t>The</w:t>
      </w:r>
      <w:r>
        <w:rPr>
          <w:spacing w:val="-2"/>
        </w:rPr>
        <w:t xml:space="preserve"> </w:t>
      </w:r>
      <w:r>
        <w:rPr>
          <w:spacing w:val="-1"/>
        </w:rPr>
        <w:t>rights</w:t>
      </w:r>
      <w:r>
        <w:t xml:space="preserve"> of a</w:t>
      </w:r>
      <w:r>
        <w:rPr>
          <w:spacing w:val="-1"/>
        </w:rPr>
        <w:t xml:space="preserve"> </w:t>
      </w:r>
      <w:r>
        <w:t>member are</w:t>
      </w:r>
      <w:r>
        <w:rPr>
          <w:spacing w:val="-2"/>
        </w:rPr>
        <w:t xml:space="preserve"> </w:t>
      </w:r>
      <w:r>
        <w:t xml:space="preserve">not </w:t>
      </w:r>
      <w:r>
        <w:rPr>
          <w:spacing w:val="-1"/>
        </w:rPr>
        <w:t>transferable</w:t>
      </w:r>
      <w:r>
        <w:rPr>
          <w:spacing w:val="1"/>
        </w:rPr>
        <w:t xml:space="preserve"> </w:t>
      </w:r>
      <w:r>
        <w:rPr>
          <w:spacing w:val="-1"/>
        </w:rPr>
        <w:t>and</w:t>
      </w:r>
      <w:r>
        <w:t xml:space="preserve"> end </w:t>
      </w:r>
      <w:r>
        <w:rPr>
          <w:spacing w:val="-1"/>
        </w:rPr>
        <w:t>when</w:t>
      </w:r>
      <w:r>
        <w:t xml:space="preserve"> </w:t>
      </w:r>
      <w:r>
        <w:rPr>
          <w:spacing w:val="-1"/>
        </w:rPr>
        <w:t>membership</w:t>
      </w:r>
      <w:r>
        <w:t xml:space="preserve"> ceases.</w:t>
      </w:r>
    </w:p>
    <w:p w:rsidR="00EA664C" w:rsidRDefault="00454FD6">
      <w:pPr>
        <w:pStyle w:val="Heading2"/>
        <w:numPr>
          <w:ilvl w:val="1"/>
          <w:numId w:val="72"/>
        </w:numPr>
        <w:tabs>
          <w:tab w:val="left" w:pos="998"/>
        </w:tabs>
        <w:ind w:hanging="411"/>
        <w:jc w:val="left"/>
        <w:rPr>
          <w:b w:val="0"/>
          <w:bCs w:val="0"/>
        </w:rPr>
      </w:pPr>
      <w:r>
        <w:rPr>
          <w:spacing w:val="-1"/>
        </w:rPr>
        <w:t>Ceasing</w:t>
      </w:r>
      <w:r>
        <w:t xml:space="preserve"> </w:t>
      </w:r>
      <w:r>
        <w:rPr>
          <w:spacing w:val="-1"/>
        </w:rPr>
        <w:t>membership</w:t>
      </w:r>
    </w:p>
    <w:p w:rsidR="00EA664C" w:rsidRDefault="00454FD6">
      <w:pPr>
        <w:pStyle w:val="BodyText"/>
        <w:numPr>
          <w:ilvl w:val="0"/>
          <w:numId w:val="63"/>
        </w:numPr>
        <w:tabs>
          <w:tab w:val="left" w:pos="1509"/>
        </w:tabs>
        <w:spacing w:before="115"/>
      </w:pPr>
      <w:r>
        <w:t>The</w:t>
      </w:r>
      <w:r>
        <w:rPr>
          <w:spacing w:val="-2"/>
        </w:rPr>
        <w:t xml:space="preserve"> </w:t>
      </w:r>
      <w:r>
        <w:rPr>
          <w:spacing w:val="-1"/>
        </w:rPr>
        <w:t>membership</w:t>
      </w:r>
      <w:r>
        <w:t xml:space="preserve"> of</w:t>
      </w:r>
      <w:r>
        <w:rPr>
          <w:spacing w:val="1"/>
        </w:rPr>
        <w:t xml:space="preserve"> </w:t>
      </w:r>
      <w:r>
        <w:t>a</w:t>
      </w:r>
      <w:r>
        <w:rPr>
          <w:spacing w:val="-1"/>
        </w:rPr>
        <w:t xml:space="preserve"> </w:t>
      </w:r>
      <w:r>
        <w:t xml:space="preserve">person </w:t>
      </w:r>
      <w:r>
        <w:rPr>
          <w:spacing w:val="-1"/>
        </w:rPr>
        <w:t>ceases</w:t>
      </w:r>
      <w:r>
        <w:t xml:space="preserve"> on</w:t>
      </w:r>
      <w:r>
        <w:rPr>
          <w:spacing w:val="2"/>
        </w:rPr>
        <w:t xml:space="preserve"> </w:t>
      </w:r>
      <w:r>
        <w:rPr>
          <w:spacing w:val="-1"/>
        </w:rPr>
        <w:t>resignation,</w:t>
      </w:r>
      <w:r>
        <w:t xml:space="preserve"> expulsion or</w:t>
      </w:r>
      <w:r>
        <w:rPr>
          <w:spacing w:val="-1"/>
        </w:rPr>
        <w:t xml:space="preserve"> death.</w:t>
      </w:r>
    </w:p>
    <w:p w:rsidR="00EA664C" w:rsidRDefault="00454FD6">
      <w:pPr>
        <w:pStyle w:val="BodyText"/>
        <w:numPr>
          <w:ilvl w:val="0"/>
          <w:numId w:val="63"/>
        </w:numPr>
        <w:tabs>
          <w:tab w:val="left" w:pos="1509"/>
        </w:tabs>
        <w:ind w:right="477"/>
      </w:pPr>
      <w:r>
        <w:rPr>
          <w:spacing w:val="-2"/>
        </w:rPr>
        <w:t>If</w:t>
      </w:r>
      <w:r>
        <w:rPr>
          <w:spacing w:val="1"/>
        </w:rPr>
        <w:t xml:space="preserve"> </w:t>
      </w:r>
      <w:r>
        <w:t>a</w:t>
      </w:r>
      <w:r>
        <w:rPr>
          <w:spacing w:val="-1"/>
        </w:rPr>
        <w:t xml:space="preserve"> </w:t>
      </w:r>
      <w:r>
        <w:t xml:space="preserve">person </w:t>
      </w:r>
      <w:r>
        <w:rPr>
          <w:spacing w:val="-1"/>
        </w:rPr>
        <w:t>ceases</w:t>
      </w:r>
      <w:r>
        <w:t xml:space="preserve"> to be</w:t>
      </w:r>
      <w:r>
        <w:rPr>
          <w:spacing w:val="1"/>
        </w:rPr>
        <w:t xml:space="preserve"> </w:t>
      </w:r>
      <w:r>
        <w:t>a</w:t>
      </w:r>
      <w:r>
        <w:rPr>
          <w:spacing w:val="1"/>
        </w:rPr>
        <w:t xml:space="preserve"> </w:t>
      </w:r>
      <w:r>
        <w:rPr>
          <w:spacing w:val="-1"/>
        </w:rPr>
        <w:t>member</w:t>
      </w:r>
      <w:r>
        <w:t xml:space="preserve"> of</w:t>
      </w:r>
      <w:r>
        <w:rPr>
          <w:spacing w:val="-2"/>
        </w:rPr>
        <w:t xml:space="preserve"> </w:t>
      </w:r>
      <w:r>
        <w:t>the Association, the</w:t>
      </w:r>
      <w:r>
        <w:rPr>
          <w:spacing w:val="-1"/>
        </w:rPr>
        <w:t xml:space="preserve"> </w:t>
      </w:r>
      <w:r>
        <w:t>Secretary</w:t>
      </w:r>
      <w:r>
        <w:rPr>
          <w:spacing w:val="-5"/>
        </w:rPr>
        <w:t xml:space="preserve"> </w:t>
      </w:r>
      <w:r>
        <w:t>must, as soon as</w:t>
      </w:r>
      <w:r>
        <w:rPr>
          <w:spacing w:val="21"/>
        </w:rPr>
        <w:t xml:space="preserve"> </w:t>
      </w:r>
      <w:r>
        <w:rPr>
          <w:spacing w:val="-1"/>
        </w:rPr>
        <w:t>practicable,</w:t>
      </w:r>
      <w:r>
        <w:t xml:space="preserve"> </w:t>
      </w:r>
      <w:r>
        <w:rPr>
          <w:spacing w:val="-1"/>
        </w:rPr>
        <w:t>enter</w:t>
      </w:r>
      <w:r>
        <w:rPr>
          <w:spacing w:val="-2"/>
        </w:rPr>
        <w:t xml:space="preserve"> </w:t>
      </w:r>
      <w:r>
        <w:t>the</w:t>
      </w:r>
      <w:r>
        <w:rPr>
          <w:spacing w:val="-1"/>
        </w:rPr>
        <w:t xml:space="preserve"> </w:t>
      </w:r>
      <w:r>
        <w:t>date</w:t>
      </w:r>
      <w:r>
        <w:rPr>
          <w:spacing w:val="-1"/>
        </w:rPr>
        <w:t xml:space="preserve"> </w:t>
      </w:r>
      <w:r>
        <w:t xml:space="preserve">the </w:t>
      </w:r>
      <w:r>
        <w:rPr>
          <w:spacing w:val="-1"/>
        </w:rPr>
        <w:t>person</w:t>
      </w:r>
      <w:r>
        <w:rPr>
          <w:spacing w:val="1"/>
        </w:rPr>
        <w:t xml:space="preserve"> </w:t>
      </w:r>
      <w:r>
        <w:rPr>
          <w:spacing w:val="-1"/>
        </w:rPr>
        <w:t>ceased</w:t>
      </w:r>
      <w:r>
        <w:t xml:space="preserve"> to be</w:t>
      </w:r>
      <w:r>
        <w:rPr>
          <w:spacing w:val="1"/>
        </w:rPr>
        <w:t xml:space="preserve"> </w:t>
      </w:r>
      <w:r>
        <w:t>a</w:t>
      </w:r>
      <w:r>
        <w:rPr>
          <w:spacing w:val="-1"/>
        </w:rPr>
        <w:t xml:space="preserve"> member</w:t>
      </w:r>
      <w:r>
        <w:t xml:space="preserve"> in the</w:t>
      </w:r>
      <w:r>
        <w:rPr>
          <w:spacing w:val="-1"/>
        </w:rPr>
        <w:t xml:space="preserve"> register</w:t>
      </w:r>
      <w:r>
        <w:rPr>
          <w:spacing w:val="1"/>
        </w:rPr>
        <w:t xml:space="preserve"> </w:t>
      </w:r>
      <w:r>
        <w:t xml:space="preserve">of </w:t>
      </w:r>
      <w:r>
        <w:rPr>
          <w:spacing w:val="-1"/>
        </w:rPr>
        <w:t>members.</w:t>
      </w:r>
    </w:p>
    <w:p w:rsidR="00EA664C" w:rsidRDefault="00454FD6">
      <w:pPr>
        <w:pStyle w:val="Heading2"/>
        <w:numPr>
          <w:ilvl w:val="1"/>
          <w:numId w:val="72"/>
        </w:numPr>
        <w:tabs>
          <w:tab w:val="left" w:pos="998"/>
        </w:tabs>
        <w:ind w:hanging="411"/>
        <w:jc w:val="left"/>
        <w:rPr>
          <w:b w:val="0"/>
          <w:bCs w:val="0"/>
        </w:rPr>
      </w:pPr>
      <w:r>
        <w:t xml:space="preserve">Resigning as a </w:t>
      </w:r>
      <w:r>
        <w:rPr>
          <w:spacing w:val="-1"/>
        </w:rPr>
        <w:t>member</w:t>
      </w:r>
    </w:p>
    <w:p w:rsidR="00EA664C" w:rsidRDefault="00454FD6">
      <w:pPr>
        <w:pStyle w:val="BodyText"/>
        <w:numPr>
          <w:ilvl w:val="0"/>
          <w:numId w:val="62"/>
        </w:numPr>
        <w:tabs>
          <w:tab w:val="left" w:pos="1509"/>
        </w:tabs>
        <w:spacing w:before="115"/>
      </w:pPr>
      <w:r>
        <w:t xml:space="preserve">A </w:t>
      </w:r>
      <w:r>
        <w:rPr>
          <w:spacing w:val="-1"/>
        </w:rPr>
        <w:t>member</w:t>
      </w:r>
      <w:r>
        <w:rPr>
          <w:spacing w:val="-2"/>
        </w:rPr>
        <w:t xml:space="preserve"> </w:t>
      </w:r>
      <w:r>
        <w:rPr>
          <w:spacing w:val="1"/>
        </w:rPr>
        <w:t>may</w:t>
      </w:r>
      <w:r>
        <w:rPr>
          <w:spacing w:val="-5"/>
        </w:rPr>
        <w:t xml:space="preserve"> </w:t>
      </w:r>
      <w:r>
        <w:rPr>
          <w:spacing w:val="-1"/>
        </w:rPr>
        <w:t>resign</w:t>
      </w:r>
      <w:r>
        <w:t xml:space="preserve"> </w:t>
      </w:r>
      <w:r>
        <w:rPr>
          <w:spacing w:val="2"/>
        </w:rPr>
        <w:t>by</w:t>
      </w:r>
      <w:r>
        <w:rPr>
          <w:spacing w:val="-3"/>
        </w:rPr>
        <w:t xml:space="preserve"> </w:t>
      </w:r>
      <w:r>
        <w:rPr>
          <w:spacing w:val="-1"/>
        </w:rPr>
        <w:t xml:space="preserve">notice </w:t>
      </w:r>
      <w:r>
        <w:t xml:space="preserve">in </w:t>
      </w:r>
      <w:r>
        <w:rPr>
          <w:spacing w:val="-1"/>
        </w:rPr>
        <w:t>writing</w:t>
      </w:r>
      <w:r>
        <w:t xml:space="preserve"> </w:t>
      </w:r>
      <w:r>
        <w:rPr>
          <w:spacing w:val="-1"/>
        </w:rPr>
        <w:t>given</w:t>
      </w:r>
      <w:r>
        <w:t xml:space="preserve"> </w:t>
      </w:r>
      <w:r>
        <w:rPr>
          <w:spacing w:val="1"/>
        </w:rPr>
        <w:t>to</w:t>
      </w:r>
      <w:r>
        <w:t xml:space="preserve"> the </w:t>
      </w:r>
      <w:r>
        <w:rPr>
          <w:spacing w:val="-1"/>
        </w:rPr>
        <w:t>Association.</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6"/>
        <w:ind w:left="1508" w:right="256"/>
        <w:rPr>
          <w:rFonts w:ascii="Times New Roman" w:eastAsia="Times New Roman" w:hAnsi="Times New Roman" w:cs="Times New Roman"/>
          <w:sz w:val="20"/>
          <w:szCs w:val="20"/>
        </w:rPr>
      </w:pPr>
      <w:r>
        <w:rPr>
          <w:rFonts w:ascii="Times New Roman"/>
          <w:spacing w:val="-1"/>
          <w:sz w:val="20"/>
        </w:rPr>
        <w:t>Rule</w:t>
      </w:r>
      <w:r>
        <w:rPr>
          <w:rFonts w:ascii="Times New Roman"/>
          <w:spacing w:val="-4"/>
          <w:sz w:val="20"/>
        </w:rPr>
        <w:t xml:space="preserve"> </w:t>
      </w:r>
      <w:r>
        <w:rPr>
          <w:rFonts w:ascii="Times New Roman"/>
          <w:sz w:val="20"/>
        </w:rPr>
        <w:t>74(3)</w:t>
      </w:r>
      <w:r>
        <w:rPr>
          <w:rFonts w:ascii="Times New Roman"/>
          <w:spacing w:val="-4"/>
          <w:sz w:val="20"/>
        </w:rPr>
        <w:t xml:space="preserve"> </w:t>
      </w:r>
      <w:r>
        <w:rPr>
          <w:rFonts w:ascii="Times New Roman"/>
          <w:spacing w:val="-1"/>
          <w:sz w:val="20"/>
        </w:rPr>
        <w:t>sets</w:t>
      </w:r>
      <w:r>
        <w:rPr>
          <w:rFonts w:ascii="Times New Roman"/>
          <w:spacing w:val="-4"/>
          <w:sz w:val="20"/>
        </w:rPr>
        <w:t xml:space="preserve"> </w:t>
      </w:r>
      <w:r>
        <w:rPr>
          <w:rFonts w:ascii="Times New Roman"/>
          <w:spacing w:val="-1"/>
          <w:sz w:val="20"/>
        </w:rPr>
        <w:t>out</w:t>
      </w:r>
      <w:r>
        <w:rPr>
          <w:rFonts w:ascii="Times New Roman"/>
          <w:spacing w:val="-5"/>
          <w:sz w:val="20"/>
        </w:rPr>
        <w:t xml:space="preserve"> </w:t>
      </w:r>
      <w:r>
        <w:rPr>
          <w:rFonts w:ascii="Times New Roman"/>
          <w:sz w:val="20"/>
        </w:rPr>
        <w:t>how</w:t>
      </w:r>
      <w:r>
        <w:rPr>
          <w:rFonts w:ascii="Times New Roman"/>
          <w:spacing w:val="-4"/>
          <w:sz w:val="20"/>
        </w:rPr>
        <w:t xml:space="preserve"> </w:t>
      </w:r>
      <w:r>
        <w:rPr>
          <w:rFonts w:ascii="Times New Roman"/>
          <w:spacing w:val="-1"/>
          <w:sz w:val="20"/>
        </w:rPr>
        <w:t>notice</w:t>
      </w:r>
      <w:r>
        <w:rPr>
          <w:rFonts w:ascii="Times New Roman"/>
          <w:spacing w:val="1"/>
          <w:sz w:val="20"/>
        </w:rPr>
        <w:t xml:space="preserve"> </w:t>
      </w:r>
      <w:r>
        <w:rPr>
          <w:rFonts w:ascii="Times New Roman"/>
          <w:spacing w:val="-1"/>
          <w:sz w:val="20"/>
        </w:rPr>
        <w:t>may</w:t>
      </w:r>
      <w:r>
        <w:rPr>
          <w:rFonts w:ascii="Times New Roman"/>
          <w:spacing w:val="-7"/>
          <w:sz w:val="20"/>
        </w:rPr>
        <w:t xml:space="preserve"> </w:t>
      </w:r>
      <w:r>
        <w:rPr>
          <w:rFonts w:ascii="Times New Roman"/>
          <w:sz w:val="20"/>
        </w:rPr>
        <w:t>be</w:t>
      </w:r>
      <w:r>
        <w:rPr>
          <w:rFonts w:ascii="Times New Roman"/>
          <w:spacing w:val="-3"/>
          <w:sz w:val="20"/>
        </w:rPr>
        <w:t xml:space="preserve"> </w:t>
      </w:r>
      <w:r>
        <w:rPr>
          <w:rFonts w:ascii="Times New Roman"/>
          <w:sz w:val="20"/>
        </w:rPr>
        <w:t>given</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Association.</w:t>
      </w:r>
      <w:r>
        <w:rPr>
          <w:rFonts w:ascii="Times New Roman"/>
          <w:spacing w:val="43"/>
          <w:sz w:val="20"/>
        </w:rPr>
        <w:t xml:space="preserve"> </w:t>
      </w:r>
      <w:r>
        <w:rPr>
          <w:rFonts w:ascii="Times New Roman"/>
          <w:sz w:val="20"/>
        </w:rPr>
        <w:t>It</w:t>
      </w:r>
      <w:r>
        <w:rPr>
          <w:rFonts w:ascii="Times New Roman"/>
          <w:spacing w:val="-3"/>
          <w:sz w:val="20"/>
        </w:rPr>
        <w:t xml:space="preserve"> </w:t>
      </w:r>
      <w:r>
        <w:rPr>
          <w:rFonts w:ascii="Times New Roman"/>
          <w:spacing w:val="-1"/>
          <w:sz w:val="20"/>
        </w:rPr>
        <w:t>includes</w:t>
      </w:r>
      <w:r>
        <w:rPr>
          <w:rFonts w:ascii="Times New Roman"/>
          <w:spacing w:val="-4"/>
          <w:sz w:val="20"/>
        </w:rPr>
        <w:t xml:space="preserve"> </w:t>
      </w:r>
      <w:r>
        <w:rPr>
          <w:rFonts w:ascii="Times New Roman"/>
          <w:spacing w:val="1"/>
          <w:sz w:val="20"/>
        </w:rPr>
        <w:t>by</w:t>
      </w:r>
      <w:r>
        <w:rPr>
          <w:rFonts w:ascii="Times New Roman"/>
          <w:spacing w:val="-7"/>
          <w:sz w:val="20"/>
        </w:rPr>
        <w:t xml:space="preserve"> </w:t>
      </w:r>
      <w:r>
        <w:rPr>
          <w:rFonts w:ascii="Times New Roman"/>
          <w:sz w:val="20"/>
        </w:rPr>
        <w:t>post</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by</w:t>
      </w:r>
      <w:r>
        <w:rPr>
          <w:rFonts w:ascii="Times New Roman"/>
          <w:spacing w:val="-7"/>
          <w:sz w:val="20"/>
        </w:rPr>
        <w:t xml:space="preserve"> </w:t>
      </w:r>
      <w:r>
        <w:rPr>
          <w:rFonts w:ascii="Times New Roman"/>
          <w:sz w:val="20"/>
        </w:rPr>
        <w:t>handing</w:t>
      </w:r>
      <w:r>
        <w:rPr>
          <w:rFonts w:ascii="Times New Roman"/>
          <w:spacing w:val="-5"/>
          <w:sz w:val="20"/>
        </w:rPr>
        <w:t xml:space="preserve"> </w:t>
      </w:r>
      <w:r>
        <w:rPr>
          <w:rFonts w:ascii="Times New Roman"/>
          <w:spacing w:val="-1"/>
          <w:sz w:val="20"/>
        </w:rPr>
        <w:t>the notice</w:t>
      </w:r>
      <w:r>
        <w:rPr>
          <w:rFonts w:ascii="Times New Roman"/>
          <w:spacing w:val="72"/>
          <w:w w:val="99"/>
          <w:sz w:val="20"/>
        </w:rPr>
        <w:t xml:space="preserve"> </w:t>
      </w:r>
      <w:r>
        <w:rPr>
          <w:rFonts w:ascii="Times New Roman"/>
          <w:sz w:val="20"/>
        </w:rPr>
        <w:t>to</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member</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z w:val="20"/>
        </w:rPr>
        <w:t xml:space="preserve"> Committee.</w:t>
      </w:r>
    </w:p>
    <w:p w:rsidR="00EA664C" w:rsidRDefault="00454FD6">
      <w:pPr>
        <w:pStyle w:val="BodyText"/>
        <w:numPr>
          <w:ilvl w:val="0"/>
          <w:numId w:val="62"/>
        </w:numPr>
        <w:tabs>
          <w:tab w:val="left" w:pos="1509"/>
        </w:tabs>
        <w:spacing w:before="119"/>
        <w:rPr>
          <w:rFonts w:cs="Times New Roman"/>
        </w:rPr>
      </w:pPr>
      <w:r>
        <w:t xml:space="preserve">A </w:t>
      </w:r>
      <w:r>
        <w:rPr>
          <w:spacing w:val="-1"/>
        </w:rPr>
        <w:t>member</w:t>
      </w:r>
      <w:r>
        <w:rPr>
          <w:spacing w:val="-2"/>
        </w:rPr>
        <w:t xml:space="preserve"> </w:t>
      </w:r>
      <w:r>
        <w:t xml:space="preserve">is </w:t>
      </w:r>
      <w:r>
        <w:rPr>
          <w:spacing w:val="-1"/>
        </w:rPr>
        <w:t>taken</w:t>
      </w:r>
      <w:r>
        <w:t xml:space="preserve"> to have</w:t>
      </w:r>
      <w:r>
        <w:rPr>
          <w:spacing w:val="-1"/>
        </w:rPr>
        <w:t xml:space="preserve"> resigned</w:t>
      </w:r>
      <w:r>
        <w:t xml:space="preserve"> if</w:t>
      </w:r>
      <w:r>
        <w:rPr>
          <w:rFonts w:cs="Times New Roman"/>
        </w:rPr>
        <w:t>—</w:t>
      </w:r>
    </w:p>
    <w:p w:rsidR="00EA664C" w:rsidRDefault="00454FD6">
      <w:pPr>
        <w:pStyle w:val="BodyText"/>
        <w:numPr>
          <w:ilvl w:val="1"/>
          <w:numId w:val="62"/>
        </w:numPr>
        <w:tabs>
          <w:tab w:val="left" w:pos="2020"/>
        </w:tabs>
        <w:ind w:hanging="381"/>
      </w:pPr>
      <w:r>
        <w:t xml:space="preserve">the </w:t>
      </w:r>
      <w:r>
        <w:rPr>
          <w:spacing w:val="-1"/>
        </w:rPr>
        <w:t>member's</w:t>
      </w:r>
      <w:r>
        <w:t xml:space="preserve"> annual </w:t>
      </w:r>
      <w:r>
        <w:rPr>
          <w:spacing w:val="-1"/>
        </w:rPr>
        <w:t>subscription</w:t>
      </w:r>
      <w:r>
        <w:t xml:space="preserve"> is more</w:t>
      </w:r>
      <w:r>
        <w:rPr>
          <w:spacing w:val="-2"/>
        </w:rPr>
        <w:t xml:space="preserve"> </w:t>
      </w:r>
      <w:r>
        <w:t xml:space="preserve">than 12 months in </w:t>
      </w:r>
      <w:r>
        <w:rPr>
          <w:spacing w:val="-1"/>
        </w:rPr>
        <w:t>arrears;</w:t>
      </w:r>
      <w:r>
        <w:t xml:space="preserve"> or</w:t>
      </w:r>
    </w:p>
    <w:p w:rsidR="00EA664C" w:rsidRDefault="00454FD6">
      <w:pPr>
        <w:pStyle w:val="BodyText"/>
        <w:numPr>
          <w:ilvl w:val="1"/>
          <w:numId w:val="62"/>
        </w:numPr>
        <w:tabs>
          <w:tab w:val="left" w:pos="2020"/>
        </w:tabs>
        <w:ind w:hanging="396"/>
        <w:rPr>
          <w:rFonts w:cs="Times New Roman"/>
        </w:rPr>
      </w:pPr>
      <w:r>
        <w:rPr>
          <w:spacing w:val="-1"/>
        </w:rPr>
        <w:t>where</w:t>
      </w:r>
      <w:r>
        <w:rPr>
          <w:spacing w:val="-2"/>
        </w:rPr>
        <w:t xml:space="preserve"> </w:t>
      </w:r>
      <w:r>
        <w:t>no</w:t>
      </w:r>
      <w:r>
        <w:rPr>
          <w:spacing w:val="2"/>
        </w:rPr>
        <w:t xml:space="preserve"> </w:t>
      </w:r>
      <w:r>
        <w:rPr>
          <w:spacing w:val="-1"/>
        </w:rPr>
        <w:t>annual</w:t>
      </w:r>
      <w:r>
        <w:t xml:space="preserve"> subscription is </w:t>
      </w:r>
      <w:r>
        <w:rPr>
          <w:spacing w:val="-1"/>
        </w:rPr>
        <w:t>payable</w:t>
      </w:r>
      <w:r>
        <w:rPr>
          <w:rFonts w:cs="Times New Roman"/>
          <w:spacing w:val="-1"/>
        </w:rPr>
        <w:t>—</w:t>
      </w:r>
    </w:p>
    <w:p w:rsidR="00EA664C" w:rsidRDefault="00454FD6">
      <w:pPr>
        <w:pStyle w:val="BodyText"/>
        <w:numPr>
          <w:ilvl w:val="2"/>
          <w:numId w:val="62"/>
        </w:numPr>
        <w:tabs>
          <w:tab w:val="left" w:pos="2529"/>
        </w:tabs>
        <w:ind w:right="501" w:hanging="338"/>
        <w:jc w:val="left"/>
      </w:pPr>
      <w:r>
        <w:t>the Secretary</w:t>
      </w:r>
      <w:r>
        <w:rPr>
          <w:spacing w:val="-5"/>
        </w:rPr>
        <w:t xml:space="preserve"> </w:t>
      </w:r>
      <w:r>
        <w:rPr>
          <w:spacing w:val="-1"/>
        </w:rPr>
        <w:t>has</w:t>
      </w:r>
      <w:r>
        <w:t xml:space="preserve"> made</w:t>
      </w:r>
      <w:r>
        <w:rPr>
          <w:spacing w:val="-1"/>
        </w:rPr>
        <w:t xml:space="preserve"> </w:t>
      </w:r>
      <w:r>
        <w:t>a</w:t>
      </w:r>
      <w:r>
        <w:rPr>
          <w:spacing w:val="2"/>
        </w:rPr>
        <w:t xml:space="preserve"> </w:t>
      </w:r>
      <w:r>
        <w:rPr>
          <w:spacing w:val="-1"/>
        </w:rPr>
        <w:t>written</w:t>
      </w:r>
      <w:r>
        <w:t xml:space="preserve"> </w:t>
      </w:r>
      <w:r>
        <w:rPr>
          <w:spacing w:val="-1"/>
        </w:rPr>
        <w:t>request</w:t>
      </w:r>
      <w:r>
        <w:t xml:space="preserve"> to the member</w:t>
      </w:r>
      <w:r>
        <w:rPr>
          <w:spacing w:val="-2"/>
        </w:rPr>
        <w:t xml:space="preserve"> </w:t>
      </w:r>
      <w:r>
        <w:t xml:space="preserve">to </w:t>
      </w:r>
      <w:r>
        <w:rPr>
          <w:spacing w:val="-1"/>
        </w:rPr>
        <w:t>confirm</w:t>
      </w:r>
      <w:r>
        <w:t xml:space="preserve"> </w:t>
      </w:r>
      <w:r>
        <w:rPr>
          <w:spacing w:val="-1"/>
        </w:rPr>
        <w:t>that</w:t>
      </w:r>
      <w:r>
        <w:t xml:space="preserve"> he or</w:t>
      </w:r>
      <w:r>
        <w:rPr>
          <w:spacing w:val="43"/>
        </w:rPr>
        <w:t xml:space="preserve"> </w:t>
      </w:r>
      <w:r>
        <w:t>she</w:t>
      </w:r>
      <w:r>
        <w:rPr>
          <w:spacing w:val="-1"/>
        </w:rPr>
        <w:t xml:space="preserve"> wishes</w:t>
      </w:r>
      <w:r>
        <w:t xml:space="preserve"> to </w:t>
      </w:r>
      <w:r>
        <w:rPr>
          <w:spacing w:val="-1"/>
        </w:rPr>
        <w:t>remain</w:t>
      </w:r>
      <w:r>
        <w:t xml:space="preserve"> a</w:t>
      </w:r>
      <w:r>
        <w:rPr>
          <w:spacing w:val="-1"/>
        </w:rPr>
        <w:t xml:space="preserve"> member;</w:t>
      </w:r>
      <w:r>
        <w:t xml:space="preserve"> and</w:t>
      </w:r>
    </w:p>
    <w:p w:rsidR="00EA664C" w:rsidRDefault="00454FD6">
      <w:pPr>
        <w:pStyle w:val="BodyText"/>
        <w:numPr>
          <w:ilvl w:val="2"/>
          <w:numId w:val="62"/>
        </w:numPr>
        <w:tabs>
          <w:tab w:val="left" w:pos="2529"/>
        </w:tabs>
        <w:ind w:right="312" w:hanging="406"/>
        <w:jc w:val="left"/>
      </w:pPr>
      <w:proofErr w:type="gramStart"/>
      <w:r>
        <w:t>the</w:t>
      </w:r>
      <w:proofErr w:type="gramEnd"/>
      <w:r>
        <w:t xml:space="preserve"> </w:t>
      </w:r>
      <w:r>
        <w:rPr>
          <w:spacing w:val="-1"/>
        </w:rPr>
        <w:t>member</w:t>
      </w:r>
      <w:r>
        <w:rPr>
          <w:spacing w:val="-2"/>
        </w:rPr>
        <w:t xml:space="preserve"> </w:t>
      </w:r>
      <w:r>
        <w:rPr>
          <w:spacing w:val="-1"/>
        </w:rPr>
        <w:t>has</w:t>
      </w:r>
      <w:r>
        <w:t xml:space="preserve"> not, within 3 months </w:t>
      </w:r>
      <w:r>
        <w:rPr>
          <w:spacing w:val="-1"/>
        </w:rPr>
        <w:t>after</w:t>
      </w:r>
      <w:r>
        <w:t xml:space="preserve"> receiving</w:t>
      </w:r>
      <w:r>
        <w:rPr>
          <w:spacing w:val="-3"/>
        </w:rPr>
        <w:t xml:space="preserve"> </w:t>
      </w:r>
      <w:r>
        <w:t xml:space="preserve">that </w:t>
      </w:r>
      <w:r>
        <w:rPr>
          <w:spacing w:val="-1"/>
        </w:rPr>
        <w:t>request,</w:t>
      </w:r>
      <w:r>
        <w:t xml:space="preserve"> confirmed in</w:t>
      </w:r>
      <w:r>
        <w:rPr>
          <w:spacing w:val="39"/>
        </w:rPr>
        <w:t xml:space="preserve"> </w:t>
      </w:r>
      <w:r>
        <w:rPr>
          <w:spacing w:val="-1"/>
        </w:rPr>
        <w:t>writing</w:t>
      </w:r>
      <w:r>
        <w:rPr>
          <w:spacing w:val="-2"/>
        </w:rPr>
        <w:t xml:space="preserve"> </w:t>
      </w:r>
      <w:r>
        <w:t>that he</w:t>
      </w:r>
      <w:r>
        <w:rPr>
          <w:spacing w:val="-1"/>
        </w:rPr>
        <w:t xml:space="preserve"> </w:t>
      </w:r>
      <w:r>
        <w:rPr>
          <w:spacing w:val="1"/>
        </w:rPr>
        <w:t>or</w:t>
      </w:r>
      <w:r>
        <w:t xml:space="preserve"> she</w:t>
      </w:r>
      <w:r>
        <w:rPr>
          <w:spacing w:val="-2"/>
        </w:rPr>
        <w:t xml:space="preserve"> </w:t>
      </w:r>
      <w:r>
        <w:t xml:space="preserve">wishes to </w:t>
      </w:r>
      <w:r>
        <w:rPr>
          <w:spacing w:val="-1"/>
        </w:rPr>
        <w:t>remain</w:t>
      </w:r>
      <w:r>
        <w:t xml:space="preserve"> a</w:t>
      </w:r>
      <w:r>
        <w:rPr>
          <w:spacing w:val="-1"/>
        </w:rPr>
        <w:t xml:space="preserve"> </w:t>
      </w:r>
      <w:r>
        <w:t>member.</w:t>
      </w:r>
    </w:p>
    <w:p w:rsidR="00EA664C" w:rsidRDefault="00454FD6">
      <w:pPr>
        <w:pStyle w:val="Heading2"/>
        <w:numPr>
          <w:ilvl w:val="1"/>
          <w:numId w:val="72"/>
        </w:numPr>
        <w:tabs>
          <w:tab w:val="left" w:pos="998"/>
        </w:tabs>
        <w:ind w:hanging="411"/>
        <w:jc w:val="left"/>
        <w:rPr>
          <w:b w:val="0"/>
          <w:bCs w:val="0"/>
        </w:rPr>
      </w:pPr>
      <w:r>
        <w:rPr>
          <w:spacing w:val="-1"/>
        </w:rPr>
        <w:t xml:space="preserve">Register </w:t>
      </w:r>
      <w:r>
        <w:t>of</w:t>
      </w:r>
      <w:r>
        <w:rPr>
          <w:spacing w:val="3"/>
        </w:rPr>
        <w:t xml:space="preserve"> </w:t>
      </w:r>
      <w:r>
        <w:rPr>
          <w:spacing w:val="-1"/>
        </w:rPr>
        <w:t>members</w:t>
      </w:r>
    </w:p>
    <w:p w:rsidR="00EA664C" w:rsidRDefault="00454FD6">
      <w:pPr>
        <w:pStyle w:val="BodyText"/>
        <w:numPr>
          <w:ilvl w:val="0"/>
          <w:numId w:val="61"/>
        </w:numPr>
        <w:tabs>
          <w:tab w:val="left" w:pos="1509"/>
        </w:tabs>
        <w:spacing w:before="115"/>
        <w:ind w:right="205"/>
        <w:rPr>
          <w:rFonts w:cs="Times New Roman"/>
        </w:rPr>
      </w:pPr>
      <w:r>
        <w:t>The</w:t>
      </w:r>
      <w:r>
        <w:rPr>
          <w:spacing w:val="-2"/>
        </w:rPr>
        <w:t xml:space="preserve"> </w:t>
      </w:r>
      <w:r>
        <w:t>Secretary</w:t>
      </w:r>
      <w:r>
        <w:rPr>
          <w:spacing w:val="-5"/>
        </w:rPr>
        <w:t xml:space="preserve"> </w:t>
      </w:r>
      <w:r>
        <w:t xml:space="preserve">must </w:t>
      </w:r>
      <w:r>
        <w:rPr>
          <w:spacing w:val="-1"/>
        </w:rPr>
        <w:t>keep</w:t>
      </w:r>
      <w:r>
        <w:rPr>
          <w:spacing w:val="2"/>
        </w:rPr>
        <w:t xml:space="preserve"> </w:t>
      </w:r>
      <w:r>
        <w:rPr>
          <w:spacing w:val="-1"/>
        </w:rPr>
        <w:t>and</w:t>
      </w:r>
      <w:r>
        <w:t xml:space="preserve"> maintain a</w:t>
      </w:r>
      <w:r>
        <w:rPr>
          <w:spacing w:val="-1"/>
        </w:rPr>
        <w:t xml:space="preserve"> register</w:t>
      </w:r>
      <w:r>
        <w:t xml:space="preserve"> of </w:t>
      </w:r>
      <w:r>
        <w:rPr>
          <w:spacing w:val="-1"/>
        </w:rPr>
        <w:t>members</w:t>
      </w:r>
      <w:r>
        <w:t xml:space="preserve"> </w:t>
      </w:r>
      <w:r>
        <w:rPr>
          <w:spacing w:val="-1"/>
        </w:rPr>
        <w:t>that</w:t>
      </w:r>
      <w:r>
        <w:t xml:space="preserve"> </w:t>
      </w:r>
      <w:r>
        <w:rPr>
          <w:spacing w:val="-1"/>
        </w:rPr>
        <w:t>includes</w:t>
      </w:r>
      <w:r>
        <w:rPr>
          <w:spacing w:val="3"/>
        </w:rPr>
        <w:t xml:space="preserve"> </w:t>
      </w:r>
      <w:r>
        <w:t>unless withheld</w:t>
      </w:r>
      <w:r>
        <w:rPr>
          <w:spacing w:val="59"/>
        </w:rPr>
        <w:t xml:space="preserve"> </w:t>
      </w:r>
      <w:r>
        <w:rPr>
          <w:spacing w:val="1"/>
        </w:rPr>
        <w:t>by</w:t>
      </w:r>
      <w:r>
        <w:rPr>
          <w:spacing w:val="-5"/>
        </w:rPr>
        <w:t xml:space="preserve"> </w:t>
      </w:r>
      <w:r>
        <w:rPr>
          <w:spacing w:val="-1"/>
        </w:rPr>
        <w:t>request</w:t>
      </w:r>
      <w:r>
        <w:t xml:space="preserve"> of the member</w:t>
      </w:r>
      <w:r>
        <w:rPr>
          <w:spacing w:val="1"/>
        </w:rPr>
        <w:t xml:space="preserve"> </w:t>
      </w:r>
      <w:r>
        <w:rPr>
          <w:spacing w:val="-1"/>
        </w:rPr>
        <w:t>pursuant</w:t>
      </w:r>
      <w:r>
        <w:t xml:space="preserve"> to </w:t>
      </w:r>
      <w:r>
        <w:rPr>
          <w:spacing w:val="-1"/>
        </w:rPr>
        <w:t>section</w:t>
      </w:r>
      <w:r>
        <w:t xml:space="preserve"> 59 of</w:t>
      </w:r>
      <w:r>
        <w:rPr>
          <w:spacing w:val="1"/>
        </w:rPr>
        <w:t xml:space="preserve"> </w:t>
      </w:r>
      <w:r>
        <w:t>the Act</w:t>
      </w:r>
      <w:r>
        <w:rPr>
          <w:rFonts w:cs="Times New Roman"/>
        </w:rPr>
        <w:t>—</w:t>
      </w:r>
    </w:p>
    <w:p w:rsidR="00EA664C" w:rsidRDefault="00454FD6">
      <w:pPr>
        <w:pStyle w:val="BodyText"/>
        <w:numPr>
          <w:ilvl w:val="1"/>
          <w:numId w:val="61"/>
        </w:numPr>
        <w:tabs>
          <w:tab w:val="left" w:pos="2020"/>
        </w:tabs>
        <w:ind w:hanging="381"/>
      </w:pPr>
      <w:r>
        <w:t>for</w:t>
      </w:r>
      <w:r>
        <w:rPr>
          <w:spacing w:val="-2"/>
        </w:rPr>
        <w:t xml:space="preserve"> </w:t>
      </w:r>
      <w:r>
        <w:rPr>
          <w:spacing w:val="-1"/>
        </w:rPr>
        <w:t>each</w:t>
      </w:r>
      <w:r>
        <w:t xml:space="preserve"> </w:t>
      </w:r>
      <w:r>
        <w:rPr>
          <w:spacing w:val="-1"/>
        </w:rPr>
        <w:t>current</w:t>
      </w:r>
      <w:r>
        <w:t xml:space="preserve"> member;</w:t>
      </w:r>
    </w:p>
    <w:p w:rsidR="00EA664C" w:rsidRDefault="00EA664C">
      <w:pPr>
        <w:sectPr w:rsidR="00EA664C">
          <w:pgSz w:w="11910" w:h="16850"/>
          <w:pgMar w:top="600" w:right="760" w:bottom="1140" w:left="760" w:header="0" w:footer="952" w:gutter="0"/>
          <w:cols w:space="720"/>
        </w:sectPr>
      </w:pPr>
    </w:p>
    <w:p w:rsidR="00EA664C" w:rsidRDefault="00454FD6">
      <w:pPr>
        <w:pStyle w:val="BodyText"/>
        <w:numPr>
          <w:ilvl w:val="2"/>
          <w:numId w:val="61"/>
        </w:numPr>
        <w:tabs>
          <w:tab w:val="left" w:pos="2529"/>
        </w:tabs>
        <w:spacing w:before="51"/>
        <w:ind w:hanging="508"/>
        <w:jc w:val="left"/>
      </w:pPr>
      <w:r>
        <w:lastRenderedPageBreak/>
        <w:t xml:space="preserve">the </w:t>
      </w:r>
      <w:r>
        <w:rPr>
          <w:spacing w:val="-1"/>
        </w:rPr>
        <w:t>member's</w:t>
      </w:r>
      <w:r>
        <w:t xml:space="preserve"> </w:t>
      </w:r>
      <w:r>
        <w:rPr>
          <w:spacing w:val="-1"/>
        </w:rPr>
        <w:t>name;</w:t>
      </w:r>
    </w:p>
    <w:p w:rsidR="00EA664C" w:rsidRDefault="00454FD6">
      <w:pPr>
        <w:pStyle w:val="BodyText"/>
        <w:numPr>
          <w:ilvl w:val="2"/>
          <w:numId w:val="61"/>
        </w:numPr>
        <w:tabs>
          <w:tab w:val="left" w:pos="2529"/>
        </w:tabs>
        <w:spacing w:line="344" w:lineRule="auto"/>
        <w:ind w:right="3249" w:hanging="576"/>
        <w:jc w:val="left"/>
      </w:pPr>
      <w:r>
        <w:t xml:space="preserve">the </w:t>
      </w:r>
      <w:r>
        <w:rPr>
          <w:spacing w:val="-1"/>
        </w:rPr>
        <w:t>address</w:t>
      </w:r>
      <w:r>
        <w:t xml:space="preserve"> for notice</w:t>
      </w:r>
      <w:r>
        <w:rPr>
          <w:spacing w:val="-2"/>
        </w:rPr>
        <w:t xml:space="preserve"> </w:t>
      </w:r>
      <w:r>
        <w:t>last</w:t>
      </w:r>
      <w:r>
        <w:rPr>
          <w:spacing w:val="2"/>
        </w:rPr>
        <w:t xml:space="preserve"> </w:t>
      </w:r>
      <w:r>
        <w:rPr>
          <w:spacing w:val="-1"/>
        </w:rPr>
        <w:t>given</w:t>
      </w:r>
      <w:r>
        <w:t xml:space="preserve"> </w:t>
      </w:r>
      <w:r>
        <w:rPr>
          <w:spacing w:val="2"/>
        </w:rPr>
        <w:t>by</w:t>
      </w:r>
      <w:r>
        <w:rPr>
          <w:spacing w:val="-5"/>
        </w:rPr>
        <w:t xml:space="preserve"> </w:t>
      </w:r>
      <w:r>
        <w:t xml:space="preserve">the </w:t>
      </w:r>
      <w:r>
        <w:rPr>
          <w:spacing w:val="-1"/>
        </w:rPr>
        <w:t>member;</w:t>
      </w:r>
      <w:r>
        <w:rPr>
          <w:spacing w:val="25"/>
        </w:rPr>
        <w:t xml:space="preserve"> </w:t>
      </w:r>
      <w:r>
        <w:t xml:space="preserve">the </w:t>
      </w:r>
      <w:r>
        <w:rPr>
          <w:spacing w:val="-1"/>
        </w:rPr>
        <w:t>address</w:t>
      </w:r>
      <w:r>
        <w:t xml:space="preserve"> </w:t>
      </w:r>
      <w:r>
        <w:rPr>
          <w:spacing w:val="1"/>
        </w:rPr>
        <w:t>may</w:t>
      </w:r>
      <w:r>
        <w:rPr>
          <w:spacing w:val="-5"/>
        </w:rPr>
        <w:t xml:space="preserve"> </w:t>
      </w:r>
      <w:r>
        <w:rPr>
          <w:spacing w:val="1"/>
        </w:rPr>
        <w:t>be</w:t>
      </w:r>
      <w:r>
        <w:rPr>
          <w:spacing w:val="-1"/>
        </w:rPr>
        <w:t xml:space="preserve"> either:</w:t>
      </w:r>
    </w:p>
    <w:p w:rsidR="00EA664C" w:rsidRDefault="00454FD6">
      <w:pPr>
        <w:pStyle w:val="BodyText"/>
        <w:numPr>
          <w:ilvl w:val="3"/>
          <w:numId w:val="61"/>
        </w:numPr>
        <w:tabs>
          <w:tab w:val="left" w:pos="3187"/>
        </w:tabs>
        <w:spacing w:before="5"/>
        <w:jc w:val="left"/>
      </w:pPr>
      <w:r>
        <w:t xml:space="preserve">A </w:t>
      </w:r>
      <w:r>
        <w:rPr>
          <w:spacing w:val="-1"/>
        </w:rPr>
        <w:t>residential</w:t>
      </w:r>
      <w:r>
        <w:t xml:space="preserve"> </w:t>
      </w:r>
      <w:r>
        <w:rPr>
          <w:spacing w:val="-1"/>
        </w:rPr>
        <w:t>address;</w:t>
      </w:r>
      <w:r>
        <w:t xml:space="preserve"> or</w:t>
      </w:r>
    </w:p>
    <w:p w:rsidR="00EA664C" w:rsidRDefault="00454FD6">
      <w:pPr>
        <w:pStyle w:val="BodyText"/>
        <w:numPr>
          <w:ilvl w:val="3"/>
          <w:numId w:val="61"/>
        </w:numPr>
        <w:tabs>
          <w:tab w:val="left" w:pos="3187"/>
        </w:tabs>
        <w:ind w:hanging="255"/>
        <w:jc w:val="left"/>
      </w:pPr>
      <w:r>
        <w:t xml:space="preserve">A postal </w:t>
      </w:r>
      <w:r>
        <w:rPr>
          <w:spacing w:val="-1"/>
        </w:rPr>
        <w:t>address;</w:t>
      </w:r>
      <w:r>
        <w:t xml:space="preserve"> or</w:t>
      </w:r>
    </w:p>
    <w:p w:rsidR="00EA664C" w:rsidRDefault="00454FD6">
      <w:pPr>
        <w:pStyle w:val="BodyText"/>
        <w:numPr>
          <w:ilvl w:val="3"/>
          <w:numId w:val="61"/>
        </w:numPr>
        <w:tabs>
          <w:tab w:val="left" w:pos="3185"/>
        </w:tabs>
        <w:ind w:left="3184" w:hanging="320"/>
        <w:jc w:val="left"/>
      </w:pPr>
      <w:r>
        <w:t xml:space="preserve">An </w:t>
      </w:r>
      <w:r>
        <w:rPr>
          <w:spacing w:val="-1"/>
        </w:rPr>
        <w:t>email</w:t>
      </w:r>
      <w:r>
        <w:t xml:space="preserve"> </w:t>
      </w:r>
      <w:r>
        <w:rPr>
          <w:spacing w:val="-1"/>
        </w:rPr>
        <w:t>address;</w:t>
      </w:r>
    </w:p>
    <w:p w:rsidR="00EA664C" w:rsidRDefault="00454FD6">
      <w:pPr>
        <w:pStyle w:val="BodyText"/>
        <w:numPr>
          <w:ilvl w:val="2"/>
          <w:numId w:val="61"/>
        </w:numPr>
        <w:tabs>
          <w:tab w:val="left" w:pos="2529"/>
        </w:tabs>
        <w:ind w:left="2528" w:hanging="473"/>
        <w:jc w:val="left"/>
      </w:pPr>
      <w:r>
        <w:t xml:space="preserve">the </w:t>
      </w:r>
      <w:r>
        <w:rPr>
          <w:spacing w:val="-1"/>
        </w:rPr>
        <w:t>date</w:t>
      </w:r>
      <w:r>
        <w:t xml:space="preserve"> of</w:t>
      </w:r>
      <w:r>
        <w:rPr>
          <w:spacing w:val="-2"/>
        </w:rPr>
        <w:t xml:space="preserve"> </w:t>
      </w:r>
      <w:r>
        <w:t>becoming</w:t>
      </w:r>
      <w:r>
        <w:rPr>
          <w:spacing w:val="-1"/>
        </w:rPr>
        <w:t xml:space="preserve"> </w:t>
      </w:r>
      <w:r>
        <w:t>a</w:t>
      </w:r>
      <w:r>
        <w:rPr>
          <w:spacing w:val="-1"/>
        </w:rPr>
        <w:t xml:space="preserve"> member;</w:t>
      </w:r>
    </w:p>
    <w:p w:rsidR="00EA664C" w:rsidRDefault="00454FD6">
      <w:pPr>
        <w:pStyle w:val="BodyText"/>
        <w:numPr>
          <w:ilvl w:val="2"/>
          <w:numId w:val="61"/>
        </w:numPr>
        <w:tabs>
          <w:tab w:val="left" w:pos="2529"/>
        </w:tabs>
        <w:ind w:left="2528" w:hanging="458"/>
        <w:jc w:val="left"/>
      </w:pPr>
      <w:r>
        <w:t>if the</w:t>
      </w:r>
      <w:r>
        <w:rPr>
          <w:spacing w:val="-1"/>
        </w:rPr>
        <w:t xml:space="preserve"> member</w:t>
      </w:r>
      <w:r>
        <w:t xml:space="preserve"> is </w:t>
      </w:r>
      <w:r>
        <w:rPr>
          <w:spacing w:val="-1"/>
        </w:rPr>
        <w:t>an</w:t>
      </w:r>
      <w:r>
        <w:t xml:space="preserve"> associate</w:t>
      </w:r>
      <w:r>
        <w:rPr>
          <w:spacing w:val="-1"/>
        </w:rPr>
        <w:t xml:space="preserve"> member,</w:t>
      </w:r>
      <w:r>
        <w:t xml:space="preserve"> a</w:t>
      </w:r>
      <w:r>
        <w:rPr>
          <w:spacing w:val="-2"/>
        </w:rPr>
        <w:t xml:space="preserve"> </w:t>
      </w:r>
      <w:r>
        <w:t>note</w:t>
      </w:r>
      <w:r>
        <w:rPr>
          <w:spacing w:val="-1"/>
        </w:rPr>
        <w:t xml:space="preserve"> </w:t>
      </w:r>
      <w:r>
        <w:t xml:space="preserve">to </w:t>
      </w:r>
      <w:r>
        <w:rPr>
          <w:spacing w:val="-1"/>
        </w:rPr>
        <w:t>that</w:t>
      </w:r>
      <w:r>
        <w:t xml:space="preserve"> </w:t>
      </w:r>
      <w:r>
        <w:rPr>
          <w:spacing w:val="-1"/>
        </w:rPr>
        <w:t>effect;</w:t>
      </w:r>
    </w:p>
    <w:p w:rsidR="00EA664C" w:rsidRDefault="00454FD6">
      <w:pPr>
        <w:pStyle w:val="BodyText"/>
        <w:numPr>
          <w:ilvl w:val="2"/>
          <w:numId w:val="61"/>
        </w:numPr>
        <w:tabs>
          <w:tab w:val="left" w:pos="2529"/>
        </w:tabs>
        <w:ind w:left="2528" w:hanging="394"/>
        <w:jc w:val="left"/>
      </w:pPr>
      <w:r>
        <w:t>any</w:t>
      </w:r>
      <w:r>
        <w:rPr>
          <w:spacing w:val="-5"/>
        </w:rPr>
        <w:t xml:space="preserve"> </w:t>
      </w:r>
      <w:r>
        <w:t xml:space="preserve">other </w:t>
      </w:r>
      <w:r>
        <w:rPr>
          <w:spacing w:val="-1"/>
        </w:rPr>
        <w:t>information</w:t>
      </w:r>
      <w:r>
        <w:t xml:space="preserve"> </w:t>
      </w:r>
      <w:r>
        <w:rPr>
          <w:spacing w:val="-1"/>
        </w:rPr>
        <w:t>determined</w:t>
      </w:r>
      <w:r>
        <w:t xml:space="preserve"> </w:t>
      </w:r>
      <w:r>
        <w:rPr>
          <w:spacing w:val="2"/>
        </w:rPr>
        <w:t>by</w:t>
      </w:r>
      <w:r>
        <w:rPr>
          <w:spacing w:val="-5"/>
        </w:rPr>
        <w:t xml:space="preserve"> </w:t>
      </w:r>
      <w:r>
        <w:t xml:space="preserve">the </w:t>
      </w:r>
      <w:r>
        <w:rPr>
          <w:spacing w:val="-1"/>
        </w:rPr>
        <w:t>Committee;</w:t>
      </w:r>
      <w:r>
        <w:rPr>
          <w:spacing w:val="3"/>
        </w:rPr>
        <w:t xml:space="preserve"> </w:t>
      </w:r>
      <w:r>
        <w:rPr>
          <w:spacing w:val="-1"/>
        </w:rPr>
        <w:t>and</w:t>
      </w:r>
    </w:p>
    <w:p w:rsidR="00EA664C" w:rsidRDefault="00454FD6">
      <w:pPr>
        <w:pStyle w:val="BodyText"/>
        <w:numPr>
          <w:ilvl w:val="1"/>
          <w:numId w:val="61"/>
        </w:numPr>
        <w:tabs>
          <w:tab w:val="left" w:pos="2020"/>
        </w:tabs>
        <w:spacing w:before="117"/>
        <w:ind w:hanging="396"/>
      </w:pPr>
      <w:proofErr w:type="gramStart"/>
      <w:r>
        <w:t>for</w:t>
      </w:r>
      <w:proofErr w:type="gramEnd"/>
      <w:r>
        <w:rPr>
          <w:spacing w:val="-2"/>
        </w:rPr>
        <w:t xml:space="preserve"> </w:t>
      </w:r>
      <w:r>
        <w:rPr>
          <w:spacing w:val="-1"/>
        </w:rPr>
        <w:t>each</w:t>
      </w:r>
      <w:r>
        <w:t xml:space="preserve"> </w:t>
      </w:r>
      <w:r>
        <w:rPr>
          <w:spacing w:val="-1"/>
        </w:rPr>
        <w:t>former</w:t>
      </w:r>
      <w:r>
        <w:t xml:space="preserve"> </w:t>
      </w:r>
      <w:r>
        <w:rPr>
          <w:spacing w:val="-1"/>
        </w:rPr>
        <w:t>member,</w:t>
      </w:r>
      <w:r>
        <w:rPr>
          <w:spacing w:val="1"/>
        </w:rPr>
        <w:t xml:space="preserve"> </w:t>
      </w:r>
      <w:r>
        <w:t xml:space="preserve">the </w:t>
      </w:r>
      <w:r>
        <w:rPr>
          <w:spacing w:val="-1"/>
        </w:rPr>
        <w:t>date</w:t>
      </w:r>
      <w:r>
        <w:t xml:space="preserve"> of</w:t>
      </w:r>
      <w:r>
        <w:rPr>
          <w:spacing w:val="-2"/>
        </w:rPr>
        <w:t xml:space="preserve"> </w:t>
      </w:r>
      <w:r>
        <w:t>ceasing</w:t>
      </w:r>
      <w:r>
        <w:rPr>
          <w:spacing w:val="-3"/>
        </w:rPr>
        <w:t xml:space="preserve"> </w:t>
      </w:r>
      <w:r>
        <w:t>to be</w:t>
      </w:r>
      <w:r>
        <w:rPr>
          <w:spacing w:val="1"/>
        </w:rPr>
        <w:t xml:space="preserve"> </w:t>
      </w:r>
      <w:r>
        <w:t>a</w:t>
      </w:r>
      <w:r>
        <w:rPr>
          <w:spacing w:val="-1"/>
        </w:rPr>
        <w:t xml:space="preserve"> member.</w:t>
      </w:r>
    </w:p>
    <w:p w:rsidR="00EA664C" w:rsidRDefault="00454FD6">
      <w:pPr>
        <w:pStyle w:val="BodyText"/>
        <w:numPr>
          <w:ilvl w:val="0"/>
          <w:numId w:val="61"/>
        </w:numPr>
        <w:tabs>
          <w:tab w:val="left" w:pos="1509"/>
        </w:tabs>
        <w:ind w:right="1125"/>
      </w:pPr>
      <w:r>
        <w:t>Any</w:t>
      </w:r>
      <w:r>
        <w:rPr>
          <w:spacing w:val="-5"/>
        </w:rPr>
        <w:t xml:space="preserve"> </w:t>
      </w:r>
      <w:r>
        <w:t xml:space="preserve">member </w:t>
      </w:r>
      <w:r>
        <w:rPr>
          <w:spacing w:val="-1"/>
        </w:rPr>
        <w:t>may,</w:t>
      </w:r>
      <w:r>
        <w:t xml:space="preserve"> </w:t>
      </w:r>
      <w:r>
        <w:rPr>
          <w:spacing w:val="-1"/>
        </w:rPr>
        <w:t>at</w:t>
      </w:r>
      <w:r>
        <w:rPr>
          <w:spacing w:val="2"/>
        </w:rPr>
        <w:t xml:space="preserve"> </w:t>
      </w:r>
      <w:r>
        <w:t>a</w:t>
      </w:r>
      <w:r>
        <w:rPr>
          <w:spacing w:val="-1"/>
        </w:rPr>
        <w:t xml:space="preserve"> reasonable</w:t>
      </w:r>
      <w:r>
        <w:t xml:space="preserve"> time</w:t>
      </w:r>
      <w:r>
        <w:rPr>
          <w:spacing w:val="-1"/>
        </w:rPr>
        <w:t xml:space="preserve"> and</w:t>
      </w:r>
      <w:r>
        <w:t xml:space="preserve"> </w:t>
      </w:r>
      <w:r>
        <w:rPr>
          <w:spacing w:val="-1"/>
        </w:rPr>
        <w:t xml:space="preserve">free </w:t>
      </w:r>
      <w:r>
        <w:rPr>
          <w:spacing w:val="1"/>
        </w:rPr>
        <w:t xml:space="preserve">of </w:t>
      </w:r>
      <w:r>
        <w:rPr>
          <w:spacing w:val="-1"/>
        </w:rPr>
        <w:t>charge,</w:t>
      </w:r>
      <w:r>
        <w:t xml:space="preserve"> inspect the</w:t>
      </w:r>
      <w:r>
        <w:rPr>
          <w:spacing w:val="-1"/>
        </w:rPr>
        <w:t xml:space="preserve"> register</w:t>
      </w:r>
      <w:r>
        <w:t xml:space="preserve"> of</w:t>
      </w:r>
      <w:r>
        <w:rPr>
          <w:spacing w:val="53"/>
        </w:rPr>
        <w:t xml:space="preserve"> </w:t>
      </w:r>
      <w:r>
        <w:rPr>
          <w:spacing w:val="-1"/>
        </w:rPr>
        <w:t>members.</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Under</w:t>
      </w:r>
      <w:r>
        <w:rPr>
          <w:rFonts w:ascii="Times New Roman"/>
          <w:spacing w:val="-4"/>
          <w:sz w:val="20"/>
        </w:rPr>
        <w:t xml:space="preserve"> </w:t>
      </w:r>
      <w:r>
        <w:rPr>
          <w:rFonts w:ascii="Times New Roman"/>
          <w:spacing w:val="-1"/>
          <w:sz w:val="20"/>
        </w:rPr>
        <w:t>section</w:t>
      </w:r>
      <w:r>
        <w:rPr>
          <w:rFonts w:ascii="Times New Roman"/>
          <w:spacing w:val="-4"/>
          <w:sz w:val="20"/>
        </w:rPr>
        <w:t xml:space="preserve"> </w:t>
      </w:r>
      <w:r>
        <w:rPr>
          <w:rFonts w:ascii="Times New Roman"/>
          <w:sz w:val="20"/>
        </w:rPr>
        <w:t>59</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 Act,</w:t>
      </w:r>
      <w:r>
        <w:rPr>
          <w:rFonts w:ascii="Times New Roman"/>
          <w:spacing w:val="-4"/>
          <w:sz w:val="20"/>
        </w:rPr>
        <w:t xml:space="preserve"> </w:t>
      </w:r>
      <w:r>
        <w:rPr>
          <w:rFonts w:ascii="Times New Roman"/>
          <w:sz w:val="20"/>
        </w:rPr>
        <w:t>access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personal</w:t>
      </w:r>
      <w:r>
        <w:rPr>
          <w:rFonts w:ascii="Times New Roman"/>
          <w:spacing w:val="-4"/>
          <w:sz w:val="20"/>
        </w:rPr>
        <w:t xml:space="preserve"> </w:t>
      </w:r>
      <w:r>
        <w:rPr>
          <w:rFonts w:ascii="Times New Roman"/>
          <w:sz w:val="20"/>
        </w:rPr>
        <w:t>information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person</w:t>
      </w:r>
      <w:r>
        <w:rPr>
          <w:rFonts w:ascii="Times New Roman"/>
          <w:spacing w:val="-5"/>
          <w:sz w:val="20"/>
        </w:rPr>
        <w:t xml:space="preserve"> </w:t>
      </w:r>
      <w:r>
        <w:rPr>
          <w:rFonts w:ascii="Times New Roman"/>
          <w:sz w:val="20"/>
        </w:rPr>
        <w:t>recorded</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register</w:t>
      </w:r>
      <w:r>
        <w:rPr>
          <w:rFonts w:ascii="Times New Roman"/>
          <w:spacing w:val="-4"/>
          <w:sz w:val="20"/>
        </w:rPr>
        <w:t xml:space="preserve"> </w:t>
      </w:r>
      <w:r>
        <w:rPr>
          <w:rFonts w:ascii="Times New Roman"/>
          <w:sz w:val="20"/>
        </w:rPr>
        <w:t>of</w:t>
      </w:r>
      <w:r>
        <w:rPr>
          <w:rFonts w:ascii="Times New Roman"/>
          <w:spacing w:val="60"/>
          <w:w w:val="99"/>
          <w:sz w:val="20"/>
        </w:rPr>
        <w:t xml:space="preserve"> </w:t>
      </w:r>
      <w:r>
        <w:rPr>
          <w:rFonts w:ascii="Times New Roman"/>
          <w:spacing w:val="-1"/>
          <w:sz w:val="20"/>
        </w:rPr>
        <w:t>members</w:t>
      </w:r>
      <w:r>
        <w:rPr>
          <w:rFonts w:ascii="Times New Roman"/>
          <w:spacing w:val="-3"/>
          <w:sz w:val="20"/>
        </w:rPr>
        <w:t xml:space="preserve"> </w:t>
      </w:r>
      <w:r>
        <w:rPr>
          <w:rFonts w:ascii="Times New Roman"/>
          <w:sz w:val="20"/>
        </w:rPr>
        <w:t>may</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restricted</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certain</w:t>
      </w:r>
      <w:r>
        <w:rPr>
          <w:rFonts w:ascii="Times New Roman"/>
          <w:spacing w:val="-5"/>
          <w:sz w:val="20"/>
        </w:rPr>
        <w:t xml:space="preserve"> </w:t>
      </w:r>
      <w:r>
        <w:rPr>
          <w:rFonts w:ascii="Times New Roman"/>
          <w:sz w:val="20"/>
        </w:rPr>
        <w:t>circumstances.</w:t>
      </w:r>
      <w:r>
        <w:rPr>
          <w:rFonts w:ascii="Times New Roman"/>
          <w:spacing w:val="43"/>
          <w:sz w:val="20"/>
        </w:rPr>
        <w:t xml:space="preserve"> </w:t>
      </w:r>
      <w:r>
        <w:rPr>
          <w:rFonts w:ascii="Times New Roman"/>
          <w:sz w:val="20"/>
        </w:rPr>
        <w:t>Section</w:t>
      </w:r>
      <w:r>
        <w:rPr>
          <w:rFonts w:ascii="Times New Roman"/>
          <w:spacing w:val="-5"/>
          <w:sz w:val="20"/>
        </w:rPr>
        <w:t xml:space="preserve"> </w:t>
      </w:r>
      <w:r>
        <w:rPr>
          <w:rFonts w:ascii="Times New Roman"/>
          <w:sz w:val="20"/>
        </w:rPr>
        <w:t>58</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 Act</w:t>
      </w:r>
      <w:r>
        <w:rPr>
          <w:rFonts w:ascii="Times New Roman"/>
          <w:spacing w:val="-4"/>
          <w:sz w:val="20"/>
        </w:rPr>
        <w:t xml:space="preserve"> </w:t>
      </w:r>
      <w:r>
        <w:rPr>
          <w:rFonts w:ascii="Times New Roman"/>
          <w:sz w:val="20"/>
        </w:rPr>
        <w:t>provides</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it</w:t>
      </w:r>
      <w:r>
        <w:rPr>
          <w:rFonts w:ascii="Times New Roman"/>
          <w:spacing w:val="-2"/>
          <w:sz w:val="20"/>
        </w:rPr>
        <w:t xml:space="preserve"> </w:t>
      </w:r>
      <w:r>
        <w:rPr>
          <w:rFonts w:ascii="Times New Roman"/>
          <w:sz w:val="20"/>
        </w:rPr>
        <w:t>is</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spacing w:val="-1"/>
          <w:sz w:val="20"/>
        </w:rPr>
        <w:t>offence</w:t>
      </w:r>
      <w:r>
        <w:rPr>
          <w:rFonts w:ascii="Times New Roman"/>
          <w:spacing w:val="-4"/>
          <w:sz w:val="20"/>
        </w:rPr>
        <w:t xml:space="preserve"> </w:t>
      </w:r>
      <w:r>
        <w:rPr>
          <w:rFonts w:ascii="Times New Roman"/>
          <w:sz w:val="20"/>
        </w:rPr>
        <w:t>to</w:t>
      </w:r>
      <w:r>
        <w:rPr>
          <w:rFonts w:ascii="Times New Roman"/>
          <w:spacing w:val="35"/>
          <w:w w:val="99"/>
          <w:sz w:val="20"/>
        </w:rPr>
        <w:t xml:space="preserve"> </w:t>
      </w:r>
      <w:r>
        <w:rPr>
          <w:rFonts w:ascii="Times New Roman"/>
          <w:spacing w:val="-1"/>
          <w:sz w:val="20"/>
        </w:rPr>
        <w:t>make</w:t>
      </w:r>
      <w:r>
        <w:rPr>
          <w:rFonts w:ascii="Times New Roman"/>
          <w:spacing w:val="-6"/>
          <w:sz w:val="20"/>
        </w:rPr>
        <w:t xml:space="preserve"> </w:t>
      </w:r>
      <w:r>
        <w:rPr>
          <w:rFonts w:ascii="Times New Roman"/>
          <w:sz w:val="20"/>
        </w:rPr>
        <w:t>improper</w:t>
      </w:r>
      <w:r>
        <w:rPr>
          <w:rFonts w:ascii="Times New Roman"/>
          <w:spacing w:val="-4"/>
          <w:sz w:val="20"/>
        </w:rPr>
        <w:t xml:space="preserve"> </w:t>
      </w:r>
      <w:r>
        <w:rPr>
          <w:rFonts w:ascii="Times New Roman"/>
          <w:spacing w:val="-1"/>
          <w:sz w:val="20"/>
        </w:rPr>
        <w:t>use</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information</w:t>
      </w:r>
      <w:r>
        <w:rPr>
          <w:rFonts w:ascii="Times New Roman"/>
          <w:spacing w:val="-6"/>
          <w:sz w:val="20"/>
        </w:rPr>
        <w:t xml:space="preserve"> </w:t>
      </w:r>
      <w:r>
        <w:rPr>
          <w:rFonts w:ascii="Times New Roman"/>
          <w:sz w:val="20"/>
        </w:rPr>
        <w:t>about</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person</w:t>
      </w:r>
      <w:r>
        <w:rPr>
          <w:rFonts w:ascii="Times New Roman"/>
          <w:spacing w:val="-6"/>
          <w:sz w:val="20"/>
        </w:rPr>
        <w:t xml:space="preserve"> </w:t>
      </w:r>
      <w:r>
        <w:rPr>
          <w:rFonts w:ascii="Times New Roman"/>
          <w:sz w:val="20"/>
        </w:rPr>
        <w:t>obtained</w:t>
      </w:r>
      <w:r>
        <w:rPr>
          <w:rFonts w:ascii="Times New Roman"/>
          <w:spacing w:val="-4"/>
          <w:sz w:val="20"/>
        </w:rPr>
        <w:t xml:space="preserve"> </w:t>
      </w:r>
      <w:r>
        <w:rPr>
          <w:rFonts w:ascii="Times New Roman"/>
          <w:sz w:val="20"/>
        </w:rPr>
        <w:t>from</w:t>
      </w:r>
      <w:r>
        <w:rPr>
          <w:rFonts w:ascii="Times New Roman"/>
          <w:spacing w:val="-9"/>
          <w:sz w:val="20"/>
        </w:rPr>
        <w:t xml:space="preserve"> </w:t>
      </w:r>
      <w:r>
        <w:rPr>
          <w:rFonts w:ascii="Times New Roman"/>
          <w:sz w:val="20"/>
        </w:rPr>
        <w:t>the</w:t>
      </w:r>
      <w:r>
        <w:rPr>
          <w:rFonts w:ascii="Times New Roman"/>
          <w:spacing w:val="-2"/>
          <w:sz w:val="20"/>
        </w:rPr>
        <w:t xml:space="preserve"> </w:t>
      </w:r>
      <w:r>
        <w:rPr>
          <w:rFonts w:ascii="Times New Roman"/>
          <w:spacing w:val="-1"/>
          <w:sz w:val="20"/>
        </w:rPr>
        <w:t>Register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Members.</w:t>
      </w:r>
    </w:p>
    <w:p w:rsidR="00EA664C" w:rsidRDefault="00EA664C">
      <w:pPr>
        <w:spacing w:before="4" w:line="240" w:lineRule="exact"/>
        <w:rPr>
          <w:sz w:val="24"/>
          <w:szCs w:val="24"/>
        </w:rPr>
      </w:pPr>
    </w:p>
    <w:p w:rsidR="00EA664C" w:rsidRDefault="00454FD6">
      <w:pPr>
        <w:pStyle w:val="Heading2"/>
        <w:spacing w:before="0"/>
        <w:ind w:left="135" w:right="7028" w:firstLine="0"/>
        <w:jc w:val="center"/>
        <w:rPr>
          <w:b w:val="0"/>
          <w:bCs w:val="0"/>
        </w:rPr>
      </w:pPr>
      <w:r>
        <w:t>Division</w:t>
      </w:r>
      <w:r>
        <w:rPr>
          <w:spacing w:val="1"/>
        </w:rPr>
        <w:t xml:space="preserve"> </w:t>
      </w:r>
      <w:r>
        <w:rPr>
          <w:spacing w:val="-1"/>
        </w:rPr>
        <w:t>2</w:t>
      </w:r>
      <w:r>
        <w:rPr>
          <w:rFonts w:cs="Times New Roman"/>
          <w:spacing w:val="-1"/>
        </w:rPr>
        <w:t>—</w:t>
      </w:r>
      <w:r>
        <w:rPr>
          <w:spacing w:val="-1"/>
        </w:rPr>
        <w:t>Disciplinary</w:t>
      </w:r>
      <w:r>
        <w:t xml:space="preserve"> </w:t>
      </w:r>
      <w:r>
        <w:rPr>
          <w:spacing w:val="-1"/>
        </w:rPr>
        <w:t>action</w:t>
      </w:r>
    </w:p>
    <w:p w:rsidR="00EA664C" w:rsidRDefault="00EA664C">
      <w:pPr>
        <w:spacing w:line="240" w:lineRule="exact"/>
        <w:rPr>
          <w:sz w:val="24"/>
          <w:szCs w:val="24"/>
        </w:rPr>
      </w:pPr>
    </w:p>
    <w:p w:rsidR="00EA664C" w:rsidRDefault="00454FD6">
      <w:pPr>
        <w:numPr>
          <w:ilvl w:val="1"/>
          <w:numId w:val="72"/>
        </w:numPr>
        <w:tabs>
          <w:tab w:val="left" w:pos="998"/>
        </w:tabs>
        <w:ind w:hanging="411"/>
        <w:jc w:val="left"/>
        <w:rPr>
          <w:rFonts w:ascii="Times New Roman" w:eastAsia="Times New Roman" w:hAnsi="Times New Roman" w:cs="Times New Roman"/>
          <w:sz w:val="24"/>
          <w:szCs w:val="24"/>
        </w:rPr>
      </w:pPr>
      <w:r>
        <w:rPr>
          <w:rFonts w:ascii="Times New Roman"/>
          <w:b/>
          <w:spacing w:val="-1"/>
          <w:sz w:val="24"/>
        </w:rPr>
        <w:t>Grounds</w:t>
      </w:r>
      <w:r>
        <w:rPr>
          <w:rFonts w:ascii="Times New Roman"/>
          <w:b/>
          <w:sz w:val="24"/>
        </w:rPr>
        <w:t xml:space="preserve"> for</w:t>
      </w:r>
      <w:r>
        <w:rPr>
          <w:rFonts w:ascii="Times New Roman"/>
          <w:b/>
          <w:spacing w:val="-1"/>
          <w:sz w:val="24"/>
        </w:rPr>
        <w:t xml:space="preserve"> </w:t>
      </w:r>
      <w:r>
        <w:rPr>
          <w:rFonts w:ascii="Times New Roman"/>
          <w:b/>
          <w:sz w:val="24"/>
        </w:rPr>
        <w:t xml:space="preserve">taking </w:t>
      </w:r>
      <w:r>
        <w:rPr>
          <w:rFonts w:ascii="Times New Roman"/>
          <w:b/>
          <w:spacing w:val="-1"/>
          <w:sz w:val="24"/>
        </w:rPr>
        <w:t>disciplinary</w:t>
      </w:r>
      <w:r>
        <w:rPr>
          <w:rFonts w:ascii="Times New Roman"/>
          <w:b/>
          <w:sz w:val="24"/>
        </w:rPr>
        <w:t xml:space="preserve"> </w:t>
      </w:r>
      <w:r>
        <w:rPr>
          <w:rFonts w:ascii="Times New Roman"/>
          <w:b/>
          <w:spacing w:val="-1"/>
          <w:sz w:val="24"/>
        </w:rPr>
        <w:t>action</w:t>
      </w:r>
    </w:p>
    <w:p w:rsidR="00EA664C" w:rsidRDefault="00454FD6">
      <w:pPr>
        <w:pStyle w:val="BodyText"/>
        <w:spacing w:before="115"/>
        <w:ind w:right="222" w:firstLine="0"/>
      </w:pPr>
      <w:r>
        <w:t>The</w:t>
      </w:r>
      <w:r>
        <w:rPr>
          <w:spacing w:val="-2"/>
        </w:rPr>
        <w:t xml:space="preserve"> </w:t>
      </w:r>
      <w:r>
        <w:rPr>
          <w:spacing w:val="-1"/>
        </w:rPr>
        <w:t>Association</w:t>
      </w:r>
      <w:r>
        <w:t xml:space="preserve"> </w:t>
      </w:r>
      <w:r>
        <w:rPr>
          <w:spacing w:val="1"/>
        </w:rPr>
        <w:t>may</w:t>
      </w:r>
      <w:r>
        <w:rPr>
          <w:spacing w:val="-5"/>
        </w:rPr>
        <w:t xml:space="preserve"> </w:t>
      </w:r>
      <w:r>
        <w:t>take</w:t>
      </w:r>
      <w:r>
        <w:rPr>
          <w:spacing w:val="-1"/>
        </w:rPr>
        <w:t xml:space="preserve"> </w:t>
      </w:r>
      <w:r>
        <w:t>disciplinary</w:t>
      </w:r>
      <w:r>
        <w:rPr>
          <w:spacing w:val="-5"/>
        </w:rPr>
        <w:t xml:space="preserve"> </w:t>
      </w:r>
      <w:r>
        <w:rPr>
          <w:spacing w:val="-1"/>
        </w:rPr>
        <w:t>action</w:t>
      </w:r>
      <w:r>
        <w:t xml:space="preserve"> against a</w:t>
      </w:r>
      <w:r>
        <w:rPr>
          <w:spacing w:val="-1"/>
        </w:rPr>
        <w:t xml:space="preserve"> member</w:t>
      </w:r>
      <w:r>
        <w:t xml:space="preserve"> in </w:t>
      </w:r>
      <w:r>
        <w:rPr>
          <w:spacing w:val="-1"/>
        </w:rPr>
        <w:t xml:space="preserve">accordance </w:t>
      </w:r>
      <w:r>
        <w:t>with this</w:t>
      </w:r>
      <w:r>
        <w:rPr>
          <w:spacing w:val="60"/>
        </w:rPr>
        <w:t xml:space="preserve"> </w:t>
      </w:r>
      <w:r>
        <w:t xml:space="preserve">Division if it is </w:t>
      </w:r>
      <w:r>
        <w:rPr>
          <w:spacing w:val="-1"/>
        </w:rPr>
        <w:t>determined</w:t>
      </w:r>
      <w:r>
        <w:t xml:space="preserve"> that the </w:t>
      </w:r>
      <w:r>
        <w:rPr>
          <w:spacing w:val="-1"/>
        </w:rPr>
        <w:t>member;</w:t>
      </w:r>
    </w:p>
    <w:p w:rsidR="00EA664C" w:rsidRDefault="00454FD6">
      <w:pPr>
        <w:pStyle w:val="BodyText"/>
        <w:numPr>
          <w:ilvl w:val="0"/>
          <w:numId w:val="60"/>
        </w:numPr>
        <w:tabs>
          <w:tab w:val="left" w:pos="2020"/>
        </w:tabs>
        <w:ind w:hanging="381"/>
      </w:pPr>
      <w:r>
        <w:rPr>
          <w:spacing w:val="-1"/>
        </w:rPr>
        <w:t>has</w:t>
      </w:r>
      <w:r>
        <w:t xml:space="preserve"> </w:t>
      </w:r>
      <w:r>
        <w:rPr>
          <w:spacing w:val="-1"/>
        </w:rPr>
        <w:t>failed</w:t>
      </w:r>
      <w:r>
        <w:t xml:space="preserve"> to comply</w:t>
      </w:r>
      <w:r>
        <w:rPr>
          <w:spacing w:val="-5"/>
        </w:rPr>
        <w:t xml:space="preserve"> </w:t>
      </w:r>
      <w:r>
        <w:t>with</w:t>
      </w:r>
      <w:r>
        <w:rPr>
          <w:spacing w:val="2"/>
        </w:rPr>
        <w:t xml:space="preserve"> </w:t>
      </w:r>
      <w:r>
        <w:t>these</w:t>
      </w:r>
      <w:r>
        <w:rPr>
          <w:spacing w:val="-2"/>
        </w:rPr>
        <w:t xml:space="preserve"> </w:t>
      </w:r>
      <w:r>
        <w:t>Rules; or</w:t>
      </w:r>
    </w:p>
    <w:p w:rsidR="00EA664C" w:rsidRDefault="00454FD6">
      <w:pPr>
        <w:pStyle w:val="BodyText"/>
        <w:numPr>
          <w:ilvl w:val="0"/>
          <w:numId w:val="60"/>
        </w:numPr>
        <w:tabs>
          <w:tab w:val="left" w:pos="2020"/>
        </w:tabs>
        <w:ind w:hanging="396"/>
      </w:pPr>
      <w:r>
        <w:rPr>
          <w:spacing w:val="-1"/>
        </w:rPr>
        <w:t>refuses</w:t>
      </w:r>
      <w:r>
        <w:t xml:space="preserve"> to </w:t>
      </w:r>
      <w:r>
        <w:rPr>
          <w:spacing w:val="-1"/>
        </w:rPr>
        <w:t>support</w:t>
      </w:r>
      <w:r>
        <w:t xml:space="preserve"> the</w:t>
      </w:r>
      <w:r>
        <w:rPr>
          <w:spacing w:val="-1"/>
        </w:rPr>
        <w:t xml:space="preserve"> </w:t>
      </w:r>
      <w:r>
        <w:t>purposes of the</w:t>
      </w:r>
      <w:r>
        <w:rPr>
          <w:spacing w:val="-1"/>
        </w:rPr>
        <w:t xml:space="preserve"> </w:t>
      </w:r>
      <w:r>
        <w:t>Association;</w:t>
      </w:r>
      <w:r>
        <w:rPr>
          <w:spacing w:val="3"/>
        </w:rPr>
        <w:t xml:space="preserve"> </w:t>
      </w:r>
      <w:r>
        <w:t>or</w:t>
      </w:r>
    </w:p>
    <w:p w:rsidR="00EA664C" w:rsidRDefault="00454FD6">
      <w:pPr>
        <w:pStyle w:val="BodyText"/>
        <w:numPr>
          <w:ilvl w:val="0"/>
          <w:numId w:val="60"/>
        </w:numPr>
        <w:tabs>
          <w:tab w:val="left" w:pos="2020"/>
        </w:tabs>
        <w:ind w:hanging="381"/>
      </w:pPr>
      <w:r>
        <w:rPr>
          <w:spacing w:val="-1"/>
        </w:rPr>
        <w:t>has</w:t>
      </w:r>
      <w:r>
        <w:t xml:space="preserve"> </w:t>
      </w:r>
      <w:r>
        <w:rPr>
          <w:spacing w:val="-1"/>
        </w:rPr>
        <w:t>engaged</w:t>
      </w:r>
      <w:r>
        <w:t xml:space="preserve"> in</w:t>
      </w:r>
      <w:r>
        <w:rPr>
          <w:spacing w:val="2"/>
        </w:rPr>
        <w:t xml:space="preserve"> </w:t>
      </w:r>
      <w:r>
        <w:rPr>
          <w:spacing w:val="-1"/>
        </w:rPr>
        <w:t>conduct</w:t>
      </w:r>
      <w:r>
        <w:t xml:space="preserve"> </w:t>
      </w:r>
      <w:r>
        <w:rPr>
          <w:spacing w:val="-1"/>
        </w:rPr>
        <w:t>prejudicial</w:t>
      </w:r>
      <w:r>
        <w:t xml:space="preserve"> to the</w:t>
      </w:r>
      <w:r>
        <w:rPr>
          <w:spacing w:val="-1"/>
        </w:rPr>
        <w:t xml:space="preserve"> </w:t>
      </w:r>
      <w:r>
        <w:t>Association; or</w:t>
      </w:r>
    </w:p>
    <w:p w:rsidR="00EA664C" w:rsidRDefault="00454FD6">
      <w:pPr>
        <w:pStyle w:val="BodyText"/>
        <w:numPr>
          <w:ilvl w:val="0"/>
          <w:numId w:val="60"/>
        </w:numPr>
        <w:tabs>
          <w:tab w:val="left" w:pos="2020"/>
        </w:tabs>
        <w:ind w:hanging="396"/>
      </w:pPr>
      <w:proofErr w:type="gramStart"/>
      <w:r>
        <w:rPr>
          <w:spacing w:val="-1"/>
        </w:rPr>
        <w:t>has</w:t>
      </w:r>
      <w:proofErr w:type="gramEnd"/>
      <w:r>
        <w:t xml:space="preserve"> </w:t>
      </w:r>
      <w:r>
        <w:rPr>
          <w:spacing w:val="-1"/>
        </w:rPr>
        <w:t>failed</w:t>
      </w:r>
      <w:r>
        <w:t xml:space="preserve"> to comply</w:t>
      </w:r>
      <w:r>
        <w:rPr>
          <w:spacing w:val="-5"/>
        </w:rPr>
        <w:t xml:space="preserve"> </w:t>
      </w:r>
      <w:r>
        <w:t>with</w:t>
      </w:r>
      <w:r>
        <w:rPr>
          <w:spacing w:val="2"/>
        </w:rPr>
        <w:t xml:space="preserve"> </w:t>
      </w:r>
      <w:r>
        <w:t xml:space="preserve">the </w:t>
      </w:r>
      <w:r>
        <w:rPr>
          <w:spacing w:val="-1"/>
        </w:rPr>
        <w:t>By-Laws.</w:t>
      </w:r>
    </w:p>
    <w:p w:rsidR="00EA664C" w:rsidRDefault="00454FD6">
      <w:pPr>
        <w:pStyle w:val="Heading2"/>
        <w:numPr>
          <w:ilvl w:val="1"/>
          <w:numId w:val="72"/>
        </w:numPr>
        <w:tabs>
          <w:tab w:val="left" w:pos="998"/>
        </w:tabs>
        <w:ind w:hanging="411"/>
        <w:jc w:val="left"/>
        <w:rPr>
          <w:b w:val="0"/>
          <w:bCs w:val="0"/>
        </w:rPr>
      </w:pPr>
      <w:r>
        <w:rPr>
          <w:spacing w:val="-1"/>
        </w:rPr>
        <w:t>Disciplinary</w:t>
      </w:r>
      <w:r>
        <w:t xml:space="preserve"> </w:t>
      </w:r>
      <w:r>
        <w:rPr>
          <w:spacing w:val="-1"/>
        </w:rPr>
        <w:t>subcommittee</w:t>
      </w:r>
    </w:p>
    <w:p w:rsidR="00EA664C" w:rsidRDefault="00454FD6">
      <w:pPr>
        <w:pStyle w:val="BodyText"/>
        <w:numPr>
          <w:ilvl w:val="0"/>
          <w:numId w:val="59"/>
        </w:numPr>
        <w:tabs>
          <w:tab w:val="left" w:pos="1509"/>
        </w:tabs>
        <w:spacing w:before="115"/>
        <w:ind w:right="212"/>
      </w:pPr>
      <w:r>
        <w:rPr>
          <w:spacing w:val="-2"/>
        </w:rPr>
        <w:t>If</w:t>
      </w:r>
      <w:r>
        <w:rPr>
          <w:spacing w:val="1"/>
        </w:rPr>
        <w:t xml:space="preserve"> </w:t>
      </w:r>
      <w:r>
        <w:t xml:space="preserve">the </w:t>
      </w:r>
      <w:r>
        <w:rPr>
          <w:spacing w:val="-1"/>
        </w:rPr>
        <w:t xml:space="preserve">Committee </w:t>
      </w:r>
      <w:r>
        <w:t xml:space="preserve">is </w:t>
      </w:r>
      <w:r>
        <w:rPr>
          <w:spacing w:val="-1"/>
        </w:rPr>
        <w:t>satisfied</w:t>
      </w:r>
      <w:r>
        <w:t xml:space="preserve"> that </w:t>
      </w:r>
      <w:r>
        <w:rPr>
          <w:spacing w:val="-1"/>
        </w:rPr>
        <w:t xml:space="preserve">there </w:t>
      </w:r>
      <w:r>
        <w:t>are</w:t>
      </w:r>
      <w:r>
        <w:rPr>
          <w:spacing w:val="-2"/>
        </w:rPr>
        <w:t xml:space="preserve"> </w:t>
      </w:r>
      <w:r>
        <w:t xml:space="preserve">sufficient </w:t>
      </w:r>
      <w:r>
        <w:rPr>
          <w:spacing w:val="-1"/>
        </w:rPr>
        <w:t>grounds</w:t>
      </w:r>
      <w:r>
        <w:t xml:space="preserve"> for taking</w:t>
      </w:r>
      <w:r>
        <w:rPr>
          <w:spacing w:val="-3"/>
        </w:rPr>
        <w:t xml:space="preserve"> </w:t>
      </w:r>
      <w:r>
        <w:t>disciplinary</w:t>
      </w:r>
      <w:r>
        <w:rPr>
          <w:spacing w:val="-3"/>
        </w:rPr>
        <w:t xml:space="preserve"> </w:t>
      </w:r>
      <w:r>
        <w:rPr>
          <w:spacing w:val="-1"/>
        </w:rPr>
        <w:t>action</w:t>
      </w:r>
      <w:r>
        <w:rPr>
          <w:spacing w:val="57"/>
        </w:rPr>
        <w:t xml:space="preserve"> </w:t>
      </w:r>
      <w:r>
        <w:rPr>
          <w:spacing w:val="-1"/>
        </w:rPr>
        <w:t>against</w:t>
      </w:r>
      <w:r>
        <w:t xml:space="preserve"> a </w:t>
      </w:r>
      <w:r>
        <w:rPr>
          <w:spacing w:val="-1"/>
        </w:rPr>
        <w:t>member,</w:t>
      </w:r>
      <w:r>
        <w:t xml:space="preserve"> the</w:t>
      </w:r>
      <w:r>
        <w:rPr>
          <w:spacing w:val="-1"/>
        </w:rPr>
        <w:t xml:space="preserve"> </w:t>
      </w:r>
      <w:r>
        <w:t>Committee</w:t>
      </w:r>
      <w:r>
        <w:rPr>
          <w:spacing w:val="-2"/>
        </w:rPr>
        <w:t xml:space="preserve"> </w:t>
      </w:r>
      <w:r>
        <w:t xml:space="preserve">must </w:t>
      </w:r>
      <w:r>
        <w:rPr>
          <w:spacing w:val="-1"/>
        </w:rPr>
        <w:t>appoint</w:t>
      </w:r>
      <w:r>
        <w:t xml:space="preserve"> a</w:t>
      </w:r>
      <w:r>
        <w:rPr>
          <w:spacing w:val="-1"/>
        </w:rPr>
        <w:t xml:space="preserve"> </w:t>
      </w:r>
      <w:r>
        <w:t>disciplinary</w:t>
      </w:r>
      <w:r>
        <w:rPr>
          <w:spacing w:val="-5"/>
        </w:rPr>
        <w:t xml:space="preserve"> </w:t>
      </w:r>
      <w:r>
        <w:rPr>
          <w:spacing w:val="-1"/>
        </w:rPr>
        <w:t>subcommittee</w:t>
      </w:r>
      <w:r>
        <w:t xml:space="preserve"> to </w:t>
      </w:r>
      <w:r>
        <w:rPr>
          <w:spacing w:val="-1"/>
        </w:rPr>
        <w:t>hear</w:t>
      </w:r>
      <w:r>
        <w:t xml:space="preserve"> the</w:t>
      </w:r>
      <w:r>
        <w:rPr>
          <w:spacing w:val="61"/>
        </w:rPr>
        <w:t xml:space="preserve"> </w:t>
      </w:r>
      <w:r>
        <w:t>matter</w:t>
      </w:r>
      <w:r>
        <w:rPr>
          <w:spacing w:val="-2"/>
        </w:rPr>
        <w:t xml:space="preserve"> </w:t>
      </w:r>
      <w:r>
        <w:rPr>
          <w:spacing w:val="-1"/>
        </w:rPr>
        <w:t>and</w:t>
      </w:r>
      <w:r>
        <w:t xml:space="preserve"> determine</w:t>
      </w:r>
      <w:r>
        <w:rPr>
          <w:spacing w:val="-1"/>
        </w:rPr>
        <w:t xml:space="preserve"> </w:t>
      </w:r>
      <w:r>
        <w:t xml:space="preserve">what </w:t>
      </w:r>
      <w:r>
        <w:rPr>
          <w:spacing w:val="-1"/>
        </w:rPr>
        <w:t>action,</w:t>
      </w:r>
      <w:r>
        <w:t xml:space="preserve"> if </w:t>
      </w:r>
      <w:r>
        <w:rPr>
          <w:spacing w:val="-1"/>
        </w:rPr>
        <w:t>any,</w:t>
      </w:r>
      <w:r>
        <w:t xml:space="preserve"> to </w:t>
      </w:r>
      <w:r>
        <w:rPr>
          <w:spacing w:val="-1"/>
        </w:rPr>
        <w:t>take</w:t>
      </w:r>
      <w:r>
        <w:rPr>
          <w:spacing w:val="1"/>
        </w:rPr>
        <w:t xml:space="preserve"> </w:t>
      </w:r>
      <w:r>
        <w:rPr>
          <w:spacing w:val="-1"/>
        </w:rPr>
        <w:t>against</w:t>
      </w:r>
      <w:r>
        <w:t xml:space="preserve"> the member.</w:t>
      </w:r>
    </w:p>
    <w:p w:rsidR="00EA664C" w:rsidRDefault="00454FD6">
      <w:pPr>
        <w:pStyle w:val="BodyText"/>
        <w:numPr>
          <w:ilvl w:val="0"/>
          <w:numId w:val="59"/>
        </w:numPr>
        <w:tabs>
          <w:tab w:val="left" w:pos="1509"/>
        </w:tabs>
      </w:pPr>
      <w:r>
        <w:t>The</w:t>
      </w:r>
      <w:r>
        <w:rPr>
          <w:spacing w:val="-2"/>
        </w:rPr>
        <w:t xml:space="preserve"> </w:t>
      </w:r>
      <w:r>
        <w:rPr>
          <w:spacing w:val="-1"/>
        </w:rPr>
        <w:t>members</w:t>
      </w:r>
      <w:r>
        <w:t xml:space="preserve"> of</w:t>
      </w:r>
      <w:r>
        <w:rPr>
          <w:spacing w:val="-2"/>
        </w:rPr>
        <w:t xml:space="preserve"> </w:t>
      </w:r>
      <w:r>
        <w:t>the</w:t>
      </w:r>
      <w:r>
        <w:rPr>
          <w:spacing w:val="-1"/>
        </w:rPr>
        <w:t xml:space="preserve"> </w:t>
      </w:r>
      <w:r>
        <w:t>disciplinary</w:t>
      </w:r>
      <w:r>
        <w:rPr>
          <w:spacing w:val="-5"/>
        </w:rPr>
        <w:t xml:space="preserve"> </w:t>
      </w:r>
      <w:r>
        <w:t>subcommittee;</w:t>
      </w:r>
    </w:p>
    <w:p w:rsidR="00EA664C" w:rsidRDefault="00454FD6">
      <w:pPr>
        <w:pStyle w:val="BodyText"/>
        <w:numPr>
          <w:ilvl w:val="1"/>
          <w:numId w:val="59"/>
        </w:numPr>
        <w:tabs>
          <w:tab w:val="left" w:pos="2020"/>
        </w:tabs>
        <w:ind w:hanging="381"/>
      </w:pPr>
      <w:r>
        <w:t>may</w:t>
      </w:r>
      <w:r>
        <w:rPr>
          <w:spacing w:val="-5"/>
        </w:rPr>
        <w:t xml:space="preserve"> </w:t>
      </w:r>
      <w:r>
        <w:rPr>
          <w:spacing w:val="1"/>
        </w:rPr>
        <w:t>be</w:t>
      </w:r>
      <w:r>
        <w:rPr>
          <w:spacing w:val="-1"/>
        </w:rPr>
        <w:t xml:space="preserve"> </w:t>
      </w:r>
      <w:r>
        <w:t>Committee</w:t>
      </w:r>
      <w:r>
        <w:rPr>
          <w:spacing w:val="-2"/>
        </w:rPr>
        <w:t xml:space="preserve"> </w:t>
      </w:r>
      <w:r>
        <w:rPr>
          <w:spacing w:val="-1"/>
        </w:rPr>
        <w:t>members,</w:t>
      </w:r>
      <w:r>
        <w:t xml:space="preserve"> </w:t>
      </w:r>
      <w:r>
        <w:rPr>
          <w:spacing w:val="-1"/>
        </w:rPr>
        <w:t>members</w:t>
      </w:r>
      <w:r>
        <w:t xml:space="preserve"> </w:t>
      </w:r>
      <w:r>
        <w:rPr>
          <w:spacing w:val="1"/>
        </w:rPr>
        <w:t>of</w:t>
      </w:r>
      <w:r>
        <w:t xml:space="preserve"> the</w:t>
      </w:r>
      <w:r>
        <w:rPr>
          <w:spacing w:val="-2"/>
        </w:rPr>
        <w:t xml:space="preserve"> </w:t>
      </w:r>
      <w:r>
        <w:t>Association or</w:t>
      </w:r>
      <w:r>
        <w:rPr>
          <w:spacing w:val="-1"/>
        </w:rPr>
        <w:t xml:space="preserve"> anyone</w:t>
      </w:r>
      <w:r>
        <w:rPr>
          <w:spacing w:val="1"/>
        </w:rPr>
        <w:t xml:space="preserve"> </w:t>
      </w:r>
      <w:r>
        <w:rPr>
          <w:spacing w:val="-1"/>
        </w:rPr>
        <w:t>else;</w:t>
      </w:r>
      <w:r>
        <w:rPr>
          <w:spacing w:val="2"/>
        </w:rPr>
        <w:t xml:space="preserve"> </w:t>
      </w:r>
      <w:r>
        <w:t>but</w:t>
      </w:r>
    </w:p>
    <w:p w:rsidR="00EA664C" w:rsidRDefault="00454FD6">
      <w:pPr>
        <w:pStyle w:val="BodyText"/>
        <w:numPr>
          <w:ilvl w:val="1"/>
          <w:numId w:val="59"/>
        </w:numPr>
        <w:tabs>
          <w:tab w:val="left" w:pos="2020"/>
        </w:tabs>
        <w:ind w:hanging="396"/>
      </w:pPr>
      <w:proofErr w:type="gramStart"/>
      <w:r>
        <w:t>must</w:t>
      </w:r>
      <w:proofErr w:type="gramEnd"/>
      <w:r>
        <w:t xml:space="preserve"> not be </w:t>
      </w:r>
      <w:r>
        <w:rPr>
          <w:spacing w:val="-1"/>
        </w:rPr>
        <w:t>biased</w:t>
      </w:r>
      <w:r>
        <w:t xml:space="preserve"> </w:t>
      </w:r>
      <w:r>
        <w:rPr>
          <w:spacing w:val="-1"/>
        </w:rPr>
        <w:t>against,</w:t>
      </w:r>
      <w:r>
        <w:t xml:space="preserve"> or in </w:t>
      </w:r>
      <w:r>
        <w:rPr>
          <w:spacing w:val="-1"/>
        </w:rPr>
        <w:t xml:space="preserve">favour </w:t>
      </w:r>
      <w:r>
        <w:t>of, the</w:t>
      </w:r>
      <w:r>
        <w:rPr>
          <w:spacing w:val="-2"/>
        </w:rPr>
        <w:t xml:space="preserve"> </w:t>
      </w:r>
      <w:r>
        <w:t>member</w:t>
      </w:r>
      <w:r>
        <w:rPr>
          <w:spacing w:val="-2"/>
        </w:rPr>
        <w:t xml:space="preserve"> </w:t>
      </w:r>
      <w:r>
        <w:rPr>
          <w:spacing w:val="-1"/>
        </w:rPr>
        <w:t>concerned.</w:t>
      </w:r>
    </w:p>
    <w:p w:rsidR="00EA664C" w:rsidRDefault="00454FD6">
      <w:pPr>
        <w:pStyle w:val="BodyText"/>
        <w:numPr>
          <w:ilvl w:val="0"/>
          <w:numId w:val="59"/>
        </w:numPr>
        <w:tabs>
          <w:tab w:val="left" w:pos="1509"/>
        </w:tabs>
      </w:pPr>
      <w:r>
        <w:t>The</w:t>
      </w:r>
      <w:r>
        <w:rPr>
          <w:spacing w:val="-2"/>
        </w:rPr>
        <w:t xml:space="preserve"> </w:t>
      </w:r>
      <w:r>
        <w:t>disciplinary</w:t>
      </w:r>
      <w:r>
        <w:rPr>
          <w:spacing w:val="-5"/>
        </w:rPr>
        <w:t xml:space="preserve"> </w:t>
      </w:r>
      <w:r>
        <w:t>subcommittee</w:t>
      </w:r>
      <w:r>
        <w:rPr>
          <w:spacing w:val="-1"/>
        </w:rPr>
        <w:t xml:space="preserve"> shall</w:t>
      </w:r>
      <w:r>
        <w:t xml:space="preserve"> </w:t>
      </w:r>
      <w:r>
        <w:rPr>
          <w:spacing w:val="-1"/>
        </w:rPr>
        <w:t>comprise</w:t>
      </w:r>
      <w:r>
        <w:t xml:space="preserve"> a minimum of </w:t>
      </w:r>
      <w:r>
        <w:rPr>
          <w:spacing w:val="-1"/>
        </w:rPr>
        <w:t>three members.</w:t>
      </w:r>
    </w:p>
    <w:p w:rsidR="00EA664C" w:rsidRDefault="00454FD6">
      <w:pPr>
        <w:pStyle w:val="Heading2"/>
        <w:numPr>
          <w:ilvl w:val="1"/>
          <w:numId w:val="72"/>
        </w:numPr>
        <w:tabs>
          <w:tab w:val="left" w:pos="998"/>
        </w:tabs>
        <w:ind w:hanging="411"/>
        <w:jc w:val="left"/>
        <w:rPr>
          <w:b w:val="0"/>
          <w:bCs w:val="0"/>
        </w:rPr>
      </w:pPr>
      <w:r>
        <w:rPr>
          <w:spacing w:val="-1"/>
        </w:rPr>
        <w:t>Notice</w:t>
      </w:r>
      <w:r>
        <w:rPr>
          <w:spacing w:val="-2"/>
        </w:rPr>
        <w:t xml:space="preserve"> </w:t>
      </w:r>
      <w:r>
        <w:t>to</w:t>
      </w:r>
      <w:r>
        <w:rPr>
          <w:spacing w:val="1"/>
        </w:rPr>
        <w:t xml:space="preserve"> </w:t>
      </w:r>
      <w:r>
        <w:rPr>
          <w:spacing w:val="-1"/>
        </w:rPr>
        <w:t>member</w:t>
      </w:r>
    </w:p>
    <w:p w:rsidR="00EA664C" w:rsidRDefault="00454FD6">
      <w:pPr>
        <w:pStyle w:val="BodyText"/>
        <w:numPr>
          <w:ilvl w:val="0"/>
          <w:numId w:val="58"/>
        </w:numPr>
        <w:tabs>
          <w:tab w:val="left" w:pos="1509"/>
        </w:tabs>
        <w:spacing w:before="115"/>
        <w:ind w:right="713"/>
      </w:pPr>
      <w:r>
        <w:rPr>
          <w:spacing w:val="-1"/>
        </w:rPr>
        <w:t>Before</w:t>
      </w:r>
      <w:r>
        <w:rPr>
          <w:spacing w:val="-2"/>
        </w:rPr>
        <w:t xml:space="preserve"> </w:t>
      </w:r>
      <w:r>
        <w:t>disciplinary</w:t>
      </w:r>
      <w:r>
        <w:rPr>
          <w:spacing w:val="-3"/>
        </w:rPr>
        <w:t xml:space="preserve"> </w:t>
      </w:r>
      <w:r>
        <w:t xml:space="preserve">action is </w:t>
      </w:r>
      <w:r>
        <w:rPr>
          <w:spacing w:val="-1"/>
        </w:rPr>
        <w:t>taken</w:t>
      </w:r>
      <w:r>
        <w:t xml:space="preserve"> </w:t>
      </w:r>
      <w:r>
        <w:rPr>
          <w:spacing w:val="-1"/>
        </w:rPr>
        <w:t>against</w:t>
      </w:r>
      <w:r>
        <w:t xml:space="preserve"> a</w:t>
      </w:r>
      <w:r>
        <w:rPr>
          <w:spacing w:val="-1"/>
        </w:rPr>
        <w:t xml:space="preserve"> </w:t>
      </w:r>
      <w:r>
        <w:t xml:space="preserve">member, </w:t>
      </w:r>
      <w:r>
        <w:rPr>
          <w:spacing w:val="1"/>
        </w:rPr>
        <w:t>the</w:t>
      </w:r>
      <w:r>
        <w:rPr>
          <w:spacing w:val="-1"/>
        </w:rPr>
        <w:t xml:space="preserve"> </w:t>
      </w:r>
      <w:r>
        <w:t>Secretary</w:t>
      </w:r>
      <w:r>
        <w:rPr>
          <w:spacing w:val="-5"/>
        </w:rPr>
        <w:t xml:space="preserve"> </w:t>
      </w:r>
      <w:r>
        <w:t>must</w:t>
      </w:r>
      <w:r>
        <w:rPr>
          <w:spacing w:val="3"/>
        </w:rPr>
        <w:t xml:space="preserve"> </w:t>
      </w:r>
      <w:r>
        <w:t xml:space="preserve">give </w:t>
      </w:r>
      <w:r>
        <w:rPr>
          <w:spacing w:val="-1"/>
        </w:rPr>
        <w:t>written</w:t>
      </w:r>
      <w:r>
        <w:rPr>
          <w:spacing w:val="44"/>
        </w:rPr>
        <w:t xml:space="preserve"> </w:t>
      </w:r>
      <w:r>
        <w:rPr>
          <w:spacing w:val="-1"/>
        </w:rPr>
        <w:t xml:space="preserve">notice </w:t>
      </w:r>
      <w:r>
        <w:t>to the</w:t>
      </w:r>
      <w:r>
        <w:rPr>
          <w:spacing w:val="-1"/>
        </w:rPr>
        <w:t xml:space="preserve"> member;</w:t>
      </w:r>
    </w:p>
    <w:p w:rsidR="00EA664C" w:rsidRDefault="00454FD6">
      <w:pPr>
        <w:pStyle w:val="BodyText"/>
        <w:numPr>
          <w:ilvl w:val="1"/>
          <w:numId w:val="58"/>
        </w:numPr>
        <w:tabs>
          <w:tab w:val="left" w:pos="2020"/>
        </w:tabs>
        <w:ind w:right="297" w:hanging="381"/>
      </w:pPr>
      <w:r>
        <w:t>stating</w:t>
      </w:r>
      <w:r>
        <w:rPr>
          <w:spacing w:val="-2"/>
        </w:rPr>
        <w:t xml:space="preserve"> </w:t>
      </w:r>
      <w:r>
        <w:t xml:space="preserve">that the Association </w:t>
      </w:r>
      <w:r>
        <w:rPr>
          <w:spacing w:val="-1"/>
        </w:rPr>
        <w:t>proposes</w:t>
      </w:r>
      <w:r>
        <w:t xml:space="preserve"> to </w:t>
      </w:r>
      <w:r>
        <w:rPr>
          <w:spacing w:val="-1"/>
        </w:rPr>
        <w:t xml:space="preserve">take </w:t>
      </w:r>
      <w:r>
        <w:t>disciplinary</w:t>
      </w:r>
      <w:r>
        <w:rPr>
          <w:spacing w:val="-3"/>
        </w:rPr>
        <w:t xml:space="preserve"> </w:t>
      </w:r>
      <w:r>
        <w:rPr>
          <w:spacing w:val="-1"/>
        </w:rPr>
        <w:t>action</w:t>
      </w:r>
      <w:r>
        <w:t xml:space="preserve"> </w:t>
      </w:r>
      <w:r>
        <w:rPr>
          <w:spacing w:val="-1"/>
        </w:rPr>
        <w:t>against</w:t>
      </w:r>
      <w:r>
        <w:t xml:space="preserve"> the</w:t>
      </w:r>
      <w:r>
        <w:rPr>
          <w:spacing w:val="1"/>
        </w:rPr>
        <w:t xml:space="preserve"> </w:t>
      </w:r>
      <w:r>
        <w:rPr>
          <w:spacing w:val="-1"/>
        </w:rPr>
        <w:t>member;</w:t>
      </w:r>
      <w:r>
        <w:rPr>
          <w:spacing w:val="53"/>
        </w:rPr>
        <w:t xml:space="preserve"> </w:t>
      </w:r>
      <w:r>
        <w:rPr>
          <w:spacing w:val="-1"/>
        </w:rPr>
        <w:t>and</w:t>
      </w:r>
    </w:p>
    <w:p w:rsidR="00EA664C" w:rsidRDefault="00454FD6">
      <w:pPr>
        <w:pStyle w:val="BodyText"/>
        <w:numPr>
          <w:ilvl w:val="1"/>
          <w:numId w:val="58"/>
        </w:numPr>
        <w:tabs>
          <w:tab w:val="left" w:pos="2020"/>
        </w:tabs>
        <w:ind w:hanging="396"/>
      </w:pPr>
      <w:r>
        <w:t>stating</w:t>
      </w:r>
      <w:r>
        <w:rPr>
          <w:spacing w:val="-2"/>
        </w:rPr>
        <w:t xml:space="preserve"> </w:t>
      </w:r>
      <w:r>
        <w:t>the</w:t>
      </w:r>
      <w:r>
        <w:rPr>
          <w:spacing w:val="1"/>
        </w:rPr>
        <w:t xml:space="preserve"> </w:t>
      </w:r>
      <w:r>
        <w:rPr>
          <w:spacing w:val="-1"/>
        </w:rPr>
        <w:t>grounds</w:t>
      </w:r>
      <w:r>
        <w:t xml:space="preserve"> for the</w:t>
      </w:r>
      <w:r>
        <w:rPr>
          <w:spacing w:val="-2"/>
        </w:rPr>
        <w:t xml:space="preserve"> </w:t>
      </w:r>
      <w:r>
        <w:rPr>
          <w:spacing w:val="-1"/>
        </w:rPr>
        <w:t>proposed</w:t>
      </w:r>
      <w:r>
        <w:t xml:space="preserve"> disciplinary</w:t>
      </w:r>
      <w:r>
        <w:rPr>
          <w:spacing w:val="-3"/>
        </w:rPr>
        <w:t xml:space="preserve"> </w:t>
      </w:r>
      <w:r>
        <w:t>action; and</w:t>
      </w:r>
    </w:p>
    <w:p w:rsidR="00EA664C" w:rsidRDefault="00454FD6">
      <w:pPr>
        <w:pStyle w:val="BodyText"/>
        <w:numPr>
          <w:ilvl w:val="1"/>
          <w:numId w:val="58"/>
        </w:numPr>
        <w:tabs>
          <w:tab w:val="left" w:pos="2020"/>
        </w:tabs>
        <w:ind w:right="303" w:hanging="381"/>
      </w:pPr>
      <w:r>
        <w:rPr>
          <w:spacing w:val="-1"/>
        </w:rPr>
        <w:t>specifying</w:t>
      </w:r>
      <w:r>
        <w:rPr>
          <w:spacing w:val="-2"/>
        </w:rPr>
        <w:t xml:space="preserve"> </w:t>
      </w:r>
      <w:r>
        <w:t xml:space="preserve">the </w:t>
      </w:r>
      <w:r>
        <w:rPr>
          <w:spacing w:val="-1"/>
        </w:rPr>
        <w:t>date,</w:t>
      </w:r>
      <w:r>
        <w:t xml:space="preserve"> place</w:t>
      </w:r>
      <w:r>
        <w:rPr>
          <w:spacing w:val="1"/>
        </w:rPr>
        <w:t xml:space="preserve"> </w:t>
      </w:r>
      <w:r>
        <w:rPr>
          <w:spacing w:val="-1"/>
        </w:rPr>
        <w:t>and</w:t>
      </w:r>
      <w:r>
        <w:t xml:space="preserve"> time of the</w:t>
      </w:r>
      <w:r>
        <w:rPr>
          <w:spacing w:val="-1"/>
        </w:rPr>
        <w:t xml:space="preserve"> </w:t>
      </w:r>
      <w:r>
        <w:t>meeting</w:t>
      </w:r>
      <w:r>
        <w:rPr>
          <w:spacing w:val="-1"/>
        </w:rPr>
        <w:t xml:space="preserve"> at</w:t>
      </w:r>
      <w:r>
        <w:t xml:space="preserve"> which the</w:t>
      </w:r>
      <w:r>
        <w:rPr>
          <w:spacing w:val="-1"/>
        </w:rPr>
        <w:t xml:space="preserve"> </w:t>
      </w:r>
      <w:r>
        <w:t>disciplinary</w:t>
      </w:r>
      <w:r>
        <w:rPr>
          <w:spacing w:val="36"/>
        </w:rPr>
        <w:t xml:space="preserve"> </w:t>
      </w:r>
      <w:r>
        <w:rPr>
          <w:spacing w:val="-1"/>
        </w:rPr>
        <w:t>subcommittee</w:t>
      </w:r>
      <w:r>
        <w:rPr>
          <w:spacing w:val="-2"/>
        </w:rPr>
        <w:t xml:space="preserve"> </w:t>
      </w:r>
      <w:r>
        <w:rPr>
          <w:spacing w:val="-1"/>
        </w:rPr>
        <w:t>intends</w:t>
      </w:r>
      <w:r>
        <w:t xml:space="preserve"> to </w:t>
      </w:r>
      <w:r>
        <w:rPr>
          <w:spacing w:val="-1"/>
        </w:rPr>
        <w:t>consider</w:t>
      </w:r>
      <w:r>
        <w:t xml:space="preserve"> the</w:t>
      </w:r>
      <w:r>
        <w:rPr>
          <w:spacing w:val="-2"/>
        </w:rPr>
        <w:t xml:space="preserve"> </w:t>
      </w:r>
      <w:r>
        <w:t>disciplinary</w:t>
      </w:r>
      <w:r>
        <w:rPr>
          <w:spacing w:val="-3"/>
        </w:rPr>
        <w:t xml:space="preserve"> </w:t>
      </w:r>
      <w:r>
        <w:rPr>
          <w:spacing w:val="-1"/>
        </w:rPr>
        <w:t>action</w:t>
      </w:r>
      <w:r>
        <w:t xml:space="preserve"> (the</w:t>
      </w:r>
      <w:r>
        <w:rPr>
          <w:spacing w:val="1"/>
        </w:rPr>
        <w:t xml:space="preserve"> </w:t>
      </w:r>
      <w:r>
        <w:rPr>
          <w:b/>
          <w:i/>
        </w:rPr>
        <w:t>disciplinary</w:t>
      </w:r>
      <w:r>
        <w:rPr>
          <w:b/>
          <w:i/>
          <w:spacing w:val="-1"/>
        </w:rPr>
        <w:t xml:space="preserve"> </w:t>
      </w:r>
      <w:r>
        <w:rPr>
          <w:b/>
          <w:i/>
        </w:rPr>
        <w:t>meeting</w:t>
      </w:r>
      <w:r>
        <w:t>);</w:t>
      </w:r>
      <w:r>
        <w:rPr>
          <w:spacing w:val="64"/>
        </w:rPr>
        <w:t xml:space="preserve"> </w:t>
      </w:r>
      <w:r>
        <w:rPr>
          <w:spacing w:val="-1"/>
        </w:rPr>
        <w:t>and</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58"/>
        </w:numPr>
        <w:tabs>
          <w:tab w:val="left" w:pos="2020"/>
        </w:tabs>
        <w:spacing w:before="51"/>
        <w:ind w:hanging="396"/>
      </w:pPr>
      <w:r>
        <w:rPr>
          <w:spacing w:val="-1"/>
        </w:rPr>
        <w:lastRenderedPageBreak/>
        <w:t>advising</w:t>
      </w:r>
      <w:r>
        <w:rPr>
          <w:spacing w:val="-3"/>
        </w:rPr>
        <w:t xml:space="preserve"> </w:t>
      </w:r>
      <w:r>
        <w:t xml:space="preserve">the member </w:t>
      </w:r>
      <w:r>
        <w:rPr>
          <w:spacing w:val="-1"/>
        </w:rPr>
        <w:t>that</w:t>
      </w:r>
      <w:r>
        <w:rPr>
          <w:spacing w:val="2"/>
        </w:rPr>
        <w:t xml:space="preserve"> </w:t>
      </w:r>
      <w:r>
        <w:t>he</w:t>
      </w:r>
      <w:r>
        <w:rPr>
          <w:spacing w:val="-1"/>
        </w:rPr>
        <w:t xml:space="preserve"> </w:t>
      </w:r>
      <w:r>
        <w:t>or she</w:t>
      </w:r>
      <w:r>
        <w:rPr>
          <w:spacing w:val="-2"/>
        </w:rPr>
        <w:t xml:space="preserve"> </w:t>
      </w:r>
      <w:r>
        <w:rPr>
          <w:spacing w:val="1"/>
        </w:rPr>
        <w:t>may</w:t>
      </w:r>
      <w:r>
        <w:rPr>
          <w:spacing w:val="-5"/>
        </w:rPr>
        <w:t xml:space="preserve"> </w:t>
      </w:r>
      <w:r>
        <w:t>do one</w:t>
      </w:r>
      <w:r>
        <w:rPr>
          <w:spacing w:val="-1"/>
        </w:rPr>
        <w:t xml:space="preserve"> </w:t>
      </w:r>
      <w:r>
        <w:t>or</w:t>
      </w:r>
      <w:r>
        <w:rPr>
          <w:spacing w:val="1"/>
        </w:rPr>
        <w:t xml:space="preserve"> </w:t>
      </w:r>
      <w:r>
        <w:t>both of the</w:t>
      </w:r>
      <w:r>
        <w:rPr>
          <w:spacing w:val="-1"/>
        </w:rPr>
        <w:t xml:space="preserve"> </w:t>
      </w:r>
      <w:r>
        <w:t>following;</w:t>
      </w:r>
    </w:p>
    <w:p w:rsidR="00EA664C" w:rsidRDefault="00454FD6">
      <w:pPr>
        <w:pStyle w:val="BodyText"/>
        <w:numPr>
          <w:ilvl w:val="2"/>
          <w:numId w:val="58"/>
        </w:numPr>
        <w:tabs>
          <w:tab w:val="left" w:pos="2529"/>
        </w:tabs>
        <w:ind w:right="522" w:hanging="338"/>
        <w:jc w:val="left"/>
      </w:pPr>
      <w:r>
        <w:rPr>
          <w:spacing w:val="-1"/>
        </w:rPr>
        <w:t>attend</w:t>
      </w:r>
      <w:r>
        <w:t xml:space="preserve"> the disciplinary</w:t>
      </w:r>
      <w:r>
        <w:rPr>
          <w:spacing w:val="-5"/>
        </w:rPr>
        <w:t xml:space="preserve"> </w:t>
      </w:r>
      <w:r>
        <w:rPr>
          <w:spacing w:val="-1"/>
        </w:rPr>
        <w:t>meeting and</w:t>
      </w:r>
      <w:r>
        <w:t xml:space="preserve"> </w:t>
      </w:r>
      <w:r>
        <w:rPr>
          <w:spacing w:val="-1"/>
        </w:rPr>
        <w:t>address</w:t>
      </w:r>
      <w:r>
        <w:t xml:space="preserve"> </w:t>
      </w:r>
      <w:r>
        <w:rPr>
          <w:spacing w:val="1"/>
        </w:rPr>
        <w:t>the</w:t>
      </w:r>
      <w:r>
        <w:rPr>
          <w:spacing w:val="-1"/>
        </w:rPr>
        <w:t xml:space="preserve"> </w:t>
      </w:r>
      <w:r>
        <w:t>disciplinary</w:t>
      </w:r>
      <w:r>
        <w:rPr>
          <w:spacing w:val="-5"/>
        </w:rPr>
        <w:t xml:space="preserve"> </w:t>
      </w:r>
      <w:r>
        <w:t>subcommittee</w:t>
      </w:r>
      <w:r>
        <w:rPr>
          <w:spacing w:val="-2"/>
        </w:rPr>
        <w:t xml:space="preserve"> </w:t>
      </w:r>
      <w:r>
        <w:rPr>
          <w:spacing w:val="-1"/>
        </w:rPr>
        <w:t>at</w:t>
      </w:r>
      <w:r>
        <w:rPr>
          <w:spacing w:val="44"/>
        </w:rPr>
        <w:t xml:space="preserve"> </w:t>
      </w:r>
      <w:r>
        <w:t xml:space="preserve">that </w:t>
      </w:r>
      <w:r>
        <w:rPr>
          <w:spacing w:val="-1"/>
        </w:rPr>
        <w:t>meeting;</w:t>
      </w:r>
    </w:p>
    <w:p w:rsidR="00EA664C" w:rsidRDefault="00454FD6">
      <w:pPr>
        <w:pStyle w:val="BodyText"/>
        <w:numPr>
          <w:ilvl w:val="2"/>
          <w:numId w:val="58"/>
        </w:numPr>
        <w:tabs>
          <w:tab w:val="left" w:pos="2529"/>
        </w:tabs>
        <w:ind w:right="209" w:hanging="406"/>
        <w:jc w:val="left"/>
      </w:pPr>
      <w:r>
        <w:rPr>
          <w:spacing w:val="-1"/>
        </w:rPr>
        <w:t>give</w:t>
      </w:r>
      <w:r>
        <w:rPr>
          <w:spacing w:val="1"/>
        </w:rPr>
        <w:t xml:space="preserve"> </w:t>
      </w:r>
      <w:r>
        <w:t>a</w:t>
      </w:r>
      <w:r>
        <w:rPr>
          <w:spacing w:val="-1"/>
        </w:rPr>
        <w:t xml:space="preserve"> written</w:t>
      </w:r>
      <w:r>
        <w:t xml:space="preserve"> </w:t>
      </w:r>
      <w:r>
        <w:rPr>
          <w:spacing w:val="-1"/>
        </w:rPr>
        <w:t>statement</w:t>
      </w:r>
      <w:r>
        <w:t xml:space="preserve"> </w:t>
      </w:r>
      <w:r>
        <w:rPr>
          <w:spacing w:val="1"/>
        </w:rPr>
        <w:t>to</w:t>
      </w:r>
      <w:r>
        <w:t xml:space="preserve"> the </w:t>
      </w:r>
      <w:r>
        <w:rPr>
          <w:spacing w:val="-1"/>
        </w:rPr>
        <w:t>disciplinary</w:t>
      </w:r>
      <w:r>
        <w:rPr>
          <w:spacing w:val="-5"/>
        </w:rPr>
        <w:t xml:space="preserve"> </w:t>
      </w:r>
      <w:r>
        <w:t>subcommittee</w:t>
      </w:r>
      <w:r>
        <w:rPr>
          <w:spacing w:val="-2"/>
        </w:rPr>
        <w:t xml:space="preserve"> </w:t>
      </w:r>
      <w:r>
        <w:rPr>
          <w:spacing w:val="-1"/>
        </w:rPr>
        <w:t>at</w:t>
      </w:r>
      <w:r>
        <w:t xml:space="preserve"> any</w:t>
      </w:r>
      <w:r>
        <w:rPr>
          <w:spacing w:val="-5"/>
        </w:rPr>
        <w:t xml:space="preserve"> </w:t>
      </w:r>
      <w:r>
        <w:t>time before</w:t>
      </w:r>
      <w:r>
        <w:rPr>
          <w:spacing w:val="-2"/>
        </w:rPr>
        <w:t xml:space="preserve"> </w:t>
      </w:r>
      <w:r>
        <w:t>the</w:t>
      </w:r>
      <w:r>
        <w:rPr>
          <w:spacing w:val="60"/>
        </w:rPr>
        <w:t xml:space="preserve"> </w:t>
      </w:r>
      <w:r>
        <w:t>disciplinary</w:t>
      </w:r>
      <w:r>
        <w:rPr>
          <w:spacing w:val="-5"/>
        </w:rPr>
        <w:t xml:space="preserve"> </w:t>
      </w:r>
      <w:r>
        <w:rPr>
          <w:spacing w:val="-1"/>
        </w:rPr>
        <w:t>meeting;</w:t>
      </w:r>
      <w:r>
        <w:t xml:space="preserve"> and</w:t>
      </w:r>
    </w:p>
    <w:p w:rsidR="00EA664C" w:rsidRDefault="00454FD6">
      <w:pPr>
        <w:pStyle w:val="BodyText"/>
        <w:numPr>
          <w:ilvl w:val="1"/>
          <w:numId w:val="58"/>
        </w:numPr>
        <w:tabs>
          <w:tab w:val="left" w:pos="2020"/>
        </w:tabs>
        <w:ind w:hanging="381"/>
      </w:pPr>
      <w:proofErr w:type="gramStart"/>
      <w:r>
        <w:rPr>
          <w:spacing w:val="-1"/>
        </w:rPr>
        <w:t>setting</w:t>
      </w:r>
      <w:proofErr w:type="gramEnd"/>
      <w:r>
        <w:rPr>
          <w:spacing w:val="-2"/>
        </w:rPr>
        <w:t xml:space="preserve"> </w:t>
      </w:r>
      <w:r>
        <w:t>out the</w:t>
      </w:r>
      <w:r>
        <w:rPr>
          <w:spacing w:val="-1"/>
        </w:rPr>
        <w:t xml:space="preserve"> member's</w:t>
      </w:r>
      <w:r>
        <w:rPr>
          <w:spacing w:val="2"/>
        </w:rPr>
        <w:t xml:space="preserve"> </w:t>
      </w:r>
      <w:r>
        <w:rPr>
          <w:spacing w:val="-1"/>
        </w:rPr>
        <w:t>appeal</w:t>
      </w:r>
      <w:r>
        <w:t xml:space="preserve"> </w:t>
      </w:r>
      <w:r>
        <w:rPr>
          <w:spacing w:val="-1"/>
        </w:rPr>
        <w:t>rights</w:t>
      </w:r>
      <w:r>
        <w:t xml:space="preserve"> </w:t>
      </w:r>
      <w:r>
        <w:rPr>
          <w:spacing w:val="-1"/>
        </w:rPr>
        <w:t>under</w:t>
      </w:r>
      <w:r>
        <w:rPr>
          <w:spacing w:val="1"/>
        </w:rPr>
        <w:t xml:space="preserve"> </w:t>
      </w:r>
      <w:r>
        <w:t>rule</w:t>
      </w:r>
      <w:r>
        <w:rPr>
          <w:spacing w:val="-2"/>
        </w:rPr>
        <w:t xml:space="preserve"> </w:t>
      </w:r>
      <w:r>
        <w:t>23.</w:t>
      </w:r>
    </w:p>
    <w:p w:rsidR="00EA664C" w:rsidRDefault="00454FD6">
      <w:pPr>
        <w:pStyle w:val="BodyText"/>
        <w:numPr>
          <w:ilvl w:val="0"/>
          <w:numId w:val="58"/>
        </w:numPr>
        <w:tabs>
          <w:tab w:val="left" w:pos="1509"/>
        </w:tabs>
        <w:ind w:right="593"/>
      </w:pPr>
      <w:r>
        <w:t>The</w:t>
      </w:r>
      <w:r>
        <w:rPr>
          <w:spacing w:val="-2"/>
        </w:rPr>
        <w:t xml:space="preserve"> </w:t>
      </w:r>
      <w:r>
        <w:rPr>
          <w:spacing w:val="-1"/>
        </w:rPr>
        <w:t xml:space="preserve">notice </w:t>
      </w:r>
      <w:r>
        <w:t>must be</w:t>
      </w:r>
      <w:r>
        <w:rPr>
          <w:spacing w:val="1"/>
        </w:rPr>
        <w:t xml:space="preserve"> </w:t>
      </w:r>
      <w:r>
        <w:rPr>
          <w:spacing w:val="-1"/>
        </w:rPr>
        <w:t>given</w:t>
      </w:r>
      <w:r>
        <w:rPr>
          <w:spacing w:val="1"/>
        </w:rPr>
        <w:t xml:space="preserve"> </w:t>
      </w:r>
      <w:r>
        <w:t xml:space="preserve">no </w:t>
      </w:r>
      <w:r>
        <w:rPr>
          <w:spacing w:val="-1"/>
        </w:rPr>
        <w:t>earlier</w:t>
      </w:r>
      <w:r>
        <w:rPr>
          <w:spacing w:val="-2"/>
        </w:rPr>
        <w:t xml:space="preserve"> </w:t>
      </w:r>
      <w:r>
        <w:t xml:space="preserve">than 28 </w:t>
      </w:r>
      <w:r>
        <w:rPr>
          <w:spacing w:val="-1"/>
        </w:rPr>
        <w:t>days,</w:t>
      </w:r>
      <w:r>
        <w:rPr>
          <w:spacing w:val="2"/>
        </w:rPr>
        <w:t xml:space="preserve"> </w:t>
      </w:r>
      <w:r>
        <w:rPr>
          <w:spacing w:val="-1"/>
        </w:rPr>
        <w:t>and</w:t>
      </w:r>
      <w:r>
        <w:t xml:space="preserve"> no </w:t>
      </w:r>
      <w:r>
        <w:rPr>
          <w:spacing w:val="-1"/>
        </w:rPr>
        <w:t>later</w:t>
      </w:r>
      <w:r>
        <w:t xml:space="preserve"> </w:t>
      </w:r>
      <w:r>
        <w:rPr>
          <w:spacing w:val="-1"/>
        </w:rPr>
        <w:t>than</w:t>
      </w:r>
      <w:r>
        <w:t xml:space="preserve"> 14 days, </w:t>
      </w:r>
      <w:r>
        <w:rPr>
          <w:spacing w:val="-1"/>
        </w:rPr>
        <w:t xml:space="preserve">before </w:t>
      </w:r>
      <w:r>
        <w:t>the</w:t>
      </w:r>
      <w:r>
        <w:rPr>
          <w:spacing w:val="64"/>
        </w:rPr>
        <w:t xml:space="preserve"> </w:t>
      </w:r>
      <w:r>
        <w:t>disciplinary</w:t>
      </w:r>
      <w:r>
        <w:rPr>
          <w:spacing w:val="-5"/>
        </w:rPr>
        <w:t xml:space="preserve"> </w:t>
      </w:r>
      <w:r>
        <w:t>meeting</w:t>
      </w:r>
      <w:r>
        <w:rPr>
          <w:spacing w:val="-3"/>
        </w:rPr>
        <w:t xml:space="preserve"> </w:t>
      </w:r>
      <w:r>
        <w:t>is held.</w:t>
      </w:r>
    </w:p>
    <w:p w:rsidR="00EA664C" w:rsidRDefault="00454FD6">
      <w:pPr>
        <w:pStyle w:val="Heading2"/>
        <w:numPr>
          <w:ilvl w:val="1"/>
          <w:numId w:val="72"/>
        </w:numPr>
        <w:tabs>
          <w:tab w:val="left" w:pos="998"/>
        </w:tabs>
        <w:ind w:hanging="411"/>
        <w:jc w:val="left"/>
        <w:rPr>
          <w:b w:val="0"/>
          <w:bCs w:val="0"/>
        </w:rPr>
      </w:pPr>
      <w:r>
        <w:rPr>
          <w:spacing w:val="-1"/>
        </w:rPr>
        <w:t>Decision</w:t>
      </w:r>
      <w:r>
        <w:t xml:space="preserve"> of</w:t>
      </w:r>
      <w:r>
        <w:rPr>
          <w:spacing w:val="1"/>
        </w:rPr>
        <w:t xml:space="preserve"> </w:t>
      </w:r>
      <w:r>
        <w:rPr>
          <w:spacing w:val="-1"/>
        </w:rPr>
        <w:t>subcommittee</w:t>
      </w:r>
    </w:p>
    <w:p w:rsidR="00EA664C" w:rsidRDefault="00454FD6">
      <w:pPr>
        <w:pStyle w:val="BodyText"/>
        <w:numPr>
          <w:ilvl w:val="0"/>
          <w:numId w:val="57"/>
        </w:numPr>
        <w:tabs>
          <w:tab w:val="left" w:pos="1509"/>
        </w:tabs>
        <w:spacing w:before="113"/>
      </w:pPr>
      <w:r>
        <w:t xml:space="preserve">At the </w:t>
      </w:r>
      <w:r>
        <w:rPr>
          <w:spacing w:val="-1"/>
        </w:rPr>
        <w:t>disciplinary</w:t>
      </w:r>
      <w:r>
        <w:rPr>
          <w:spacing w:val="-5"/>
        </w:rPr>
        <w:t xml:space="preserve"> </w:t>
      </w:r>
      <w:r>
        <w:rPr>
          <w:spacing w:val="-1"/>
        </w:rPr>
        <w:t>meeting,</w:t>
      </w:r>
      <w:r>
        <w:t xml:space="preserve"> the disciplinary</w:t>
      </w:r>
      <w:r>
        <w:rPr>
          <w:spacing w:val="-5"/>
        </w:rPr>
        <w:t xml:space="preserve"> </w:t>
      </w:r>
      <w:r>
        <w:t>subcommittee</w:t>
      </w:r>
      <w:r>
        <w:rPr>
          <w:spacing w:val="-2"/>
        </w:rPr>
        <w:t xml:space="preserve"> </w:t>
      </w:r>
      <w:r>
        <w:t>must;</w:t>
      </w:r>
    </w:p>
    <w:p w:rsidR="00EA664C" w:rsidRDefault="00454FD6">
      <w:pPr>
        <w:pStyle w:val="BodyText"/>
        <w:numPr>
          <w:ilvl w:val="1"/>
          <w:numId w:val="57"/>
        </w:numPr>
        <w:tabs>
          <w:tab w:val="left" w:pos="2020"/>
        </w:tabs>
        <w:ind w:hanging="381"/>
      </w:pPr>
      <w:r>
        <w:rPr>
          <w:spacing w:val="-1"/>
        </w:rPr>
        <w:t>give</w:t>
      </w:r>
      <w:r>
        <w:t xml:space="preserve"> the</w:t>
      </w:r>
      <w:r>
        <w:rPr>
          <w:spacing w:val="-1"/>
        </w:rPr>
        <w:t xml:space="preserve"> </w:t>
      </w:r>
      <w:r>
        <w:t>member</w:t>
      </w:r>
      <w:r>
        <w:rPr>
          <w:spacing w:val="-2"/>
        </w:rPr>
        <w:t xml:space="preserve"> </w:t>
      </w:r>
      <w:r>
        <w:rPr>
          <w:spacing w:val="-1"/>
        </w:rPr>
        <w:t>an</w:t>
      </w:r>
      <w:r>
        <w:t xml:space="preserve"> opportunity</w:t>
      </w:r>
      <w:r>
        <w:rPr>
          <w:spacing w:val="-5"/>
        </w:rPr>
        <w:t xml:space="preserve"> </w:t>
      </w:r>
      <w:r>
        <w:t xml:space="preserve">to be </w:t>
      </w:r>
      <w:r>
        <w:rPr>
          <w:spacing w:val="-1"/>
        </w:rPr>
        <w:t>heard;</w:t>
      </w:r>
      <w:r>
        <w:t xml:space="preserve"> </w:t>
      </w:r>
      <w:r>
        <w:rPr>
          <w:spacing w:val="-1"/>
        </w:rPr>
        <w:t>and</w:t>
      </w:r>
    </w:p>
    <w:p w:rsidR="00EA664C" w:rsidRDefault="00454FD6">
      <w:pPr>
        <w:pStyle w:val="BodyText"/>
        <w:numPr>
          <w:ilvl w:val="1"/>
          <w:numId w:val="57"/>
        </w:numPr>
        <w:tabs>
          <w:tab w:val="left" w:pos="2020"/>
        </w:tabs>
        <w:ind w:hanging="396"/>
      </w:pPr>
      <w:proofErr w:type="gramStart"/>
      <w:r>
        <w:rPr>
          <w:spacing w:val="-1"/>
        </w:rPr>
        <w:t>consider</w:t>
      </w:r>
      <w:proofErr w:type="gramEnd"/>
      <w:r>
        <w:t xml:space="preserve"> any</w:t>
      </w:r>
      <w:r>
        <w:rPr>
          <w:spacing w:val="-4"/>
        </w:rPr>
        <w:t xml:space="preserve"> </w:t>
      </w:r>
      <w:r>
        <w:t xml:space="preserve">written </w:t>
      </w:r>
      <w:r>
        <w:rPr>
          <w:spacing w:val="-1"/>
        </w:rPr>
        <w:t>statement</w:t>
      </w:r>
      <w:r>
        <w:t xml:space="preserve"> submitted by</w:t>
      </w:r>
      <w:r>
        <w:rPr>
          <w:spacing w:val="-5"/>
        </w:rPr>
        <w:t xml:space="preserve"> </w:t>
      </w:r>
      <w:r>
        <w:t>the</w:t>
      </w:r>
      <w:r>
        <w:rPr>
          <w:spacing w:val="1"/>
        </w:rPr>
        <w:t xml:space="preserve"> </w:t>
      </w:r>
      <w:r>
        <w:rPr>
          <w:spacing w:val="-1"/>
        </w:rPr>
        <w:t>member.</w:t>
      </w:r>
    </w:p>
    <w:p w:rsidR="00EA664C" w:rsidRDefault="00454FD6">
      <w:pPr>
        <w:pStyle w:val="BodyText"/>
        <w:numPr>
          <w:ilvl w:val="0"/>
          <w:numId w:val="57"/>
        </w:numPr>
        <w:tabs>
          <w:tab w:val="left" w:pos="1509"/>
        </w:tabs>
      </w:pPr>
      <w:r>
        <w:rPr>
          <w:spacing w:val="-1"/>
        </w:rPr>
        <w:t>After</w:t>
      </w:r>
      <w:r>
        <w:rPr>
          <w:spacing w:val="-2"/>
        </w:rPr>
        <w:t xml:space="preserve"> </w:t>
      </w:r>
      <w:r>
        <w:t>complying</w:t>
      </w:r>
      <w:r>
        <w:rPr>
          <w:spacing w:val="-3"/>
        </w:rPr>
        <w:t xml:space="preserve"> </w:t>
      </w:r>
      <w:r>
        <w:t>with subrule</w:t>
      </w:r>
      <w:r>
        <w:rPr>
          <w:spacing w:val="-2"/>
        </w:rPr>
        <w:t xml:space="preserve"> </w:t>
      </w:r>
      <w:r>
        <w:rPr>
          <w:spacing w:val="-1"/>
        </w:rPr>
        <w:t>(1),</w:t>
      </w:r>
      <w:r>
        <w:t xml:space="preserve"> the disciplinary</w:t>
      </w:r>
      <w:r>
        <w:rPr>
          <w:spacing w:val="-3"/>
        </w:rPr>
        <w:t xml:space="preserve"> </w:t>
      </w:r>
      <w:r>
        <w:rPr>
          <w:spacing w:val="-1"/>
        </w:rPr>
        <w:t>subcommittee</w:t>
      </w:r>
      <w:r>
        <w:rPr>
          <w:spacing w:val="-2"/>
        </w:rPr>
        <w:t xml:space="preserve"> </w:t>
      </w:r>
      <w:r>
        <w:rPr>
          <w:spacing w:val="-1"/>
        </w:rPr>
        <w:t>may;</w:t>
      </w:r>
    </w:p>
    <w:p w:rsidR="00EA664C" w:rsidRDefault="00454FD6">
      <w:pPr>
        <w:pStyle w:val="BodyText"/>
        <w:numPr>
          <w:ilvl w:val="1"/>
          <w:numId w:val="57"/>
        </w:numPr>
        <w:tabs>
          <w:tab w:val="left" w:pos="2020"/>
        </w:tabs>
        <w:ind w:hanging="381"/>
      </w:pPr>
      <w:r>
        <w:t>take</w:t>
      </w:r>
      <w:r>
        <w:rPr>
          <w:spacing w:val="-2"/>
        </w:rPr>
        <w:t xml:space="preserve"> </w:t>
      </w:r>
      <w:r>
        <w:t xml:space="preserve">no </w:t>
      </w:r>
      <w:r>
        <w:rPr>
          <w:spacing w:val="-1"/>
        </w:rPr>
        <w:t>further</w:t>
      </w:r>
      <w:r>
        <w:t xml:space="preserve"> </w:t>
      </w:r>
      <w:r>
        <w:rPr>
          <w:spacing w:val="-1"/>
        </w:rPr>
        <w:t>action</w:t>
      </w:r>
      <w:r>
        <w:t xml:space="preserve"> against the </w:t>
      </w:r>
      <w:r>
        <w:rPr>
          <w:spacing w:val="-1"/>
        </w:rPr>
        <w:t>member;</w:t>
      </w:r>
      <w:r>
        <w:t xml:space="preserve"> or</w:t>
      </w:r>
    </w:p>
    <w:p w:rsidR="00EA664C" w:rsidRDefault="00454FD6">
      <w:pPr>
        <w:pStyle w:val="BodyText"/>
        <w:numPr>
          <w:ilvl w:val="1"/>
          <w:numId w:val="57"/>
        </w:numPr>
        <w:tabs>
          <w:tab w:val="left" w:pos="2020"/>
        </w:tabs>
        <w:ind w:hanging="396"/>
      </w:pPr>
      <w:r>
        <w:rPr>
          <w:spacing w:val="-1"/>
        </w:rPr>
        <w:t>subject</w:t>
      </w:r>
      <w:r>
        <w:t xml:space="preserve"> to subrule</w:t>
      </w:r>
      <w:r>
        <w:rPr>
          <w:spacing w:val="-1"/>
        </w:rPr>
        <w:t xml:space="preserve"> (4);</w:t>
      </w:r>
    </w:p>
    <w:p w:rsidR="00EA664C" w:rsidRDefault="00454FD6">
      <w:pPr>
        <w:pStyle w:val="BodyText"/>
        <w:numPr>
          <w:ilvl w:val="2"/>
          <w:numId w:val="57"/>
        </w:numPr>
        <w:tabs>
          <w:tab w:val="left" w:pos="2529"/>
        </w:tabs>
        <w:ind w:hanging="338"/>
        <w:jc w:val="left"/>
      </w:pPr>
      <w:r>
        <w:rPr>
          <w:spacing w:val="-1"/>
        </w:rPr>
        <w:t>reprimand</w:t>
      </w:r>
      <w:r>
        <w:t xml:space="preserve"> the member; or</w:t>
      </w:r>
    </w:p>
    <w:p w:rsidR="00EA664C" w:rsidRDefault="00454FD6">
      <w:pPr>
        <w:pStyle w:val="BodyText"/>
        <w:numPr>
          <w:ilvl w:val="2"/>
          <w:numId w:val="57"/>
        </w:numPr>
        <w:tabs>
          <w:tab w:val="left" w:pos="2529"/>
        </w:tabs>
        <w:ind w:hanging="406"/>
        <w:jc w:val="left"/>
      </w:pPr>
      <w:r>
        <w:t>suspend the</w:t>
      </w:r>
      <w:r>
        <w:rPr>
          <w:spacing w:val="-1"/>
        </w:rPr>
        <w:t xml:space="preserve"> membership</w:t>
      </w:r>
      <w:r>
        <w:rPr>
          <w:spacing w:val="3"/>
        </w:rPr>
        <w:t xml:space="preserve"> </w:t>
      </w:r>
      <w:r>
        <w:rPr>
          <w:spacing w:val="-1"/>
        </w:rPr>
        <w:t>rights</w:t>
      </w:r>
      <w:r>
        <w:t xml:space="preserve"> of the member for</w:t>
      </w:r>
      <w:r>
        <w:rPr>
          <w:spacing w:val="1"/>
        </w:rPr>
        <w:t xml:space="preserve"> </w:t>
      </w:r>
      <w:r>
        <w:t>a</w:t>
      </w:r>
      <w:r>
        <w:rPr>
          <w:spacing w:val="-1"/>
        </w:rPr>
        <w:t xml:space="preserve"> specified</w:t>
      </w:r>
      <w:r>
        <w:t xml:space="preserve"> period; or</w:t>
      </w:r>
    </w:p>
    <w:p w:rsidR="00EA664C" w:rsidRDefault="00454FD6">
      <w:pPr>
        <w:pStyle w:val="BodyText"/>
        <w:numPr>
          <w:ilvl w:val="2"/>
          <w:numId w:val="57"/>
        </w:numPr>
        <w:tabs>
          <w:tab w:val="left" w:pos="2529"/>
        </w:tabs>
        <w:ind w:hanging="473"/>
        <w:jc w:val="left"/>
      </w:pPr>
      <w:r>
        <w:t>expel the</w:t>
      </w:r>
      <w:r>
        <w:rPr>
          <w:spacing w:val="-1"/>
        </w:rPr>
        <w:t xml:space="preserve"> member</w:t>
      </w:r>
      <w:r>
        <w:t xml:space="preserve"> </w:t>
      </w:r>
      <w:r>
        <w:rPr>
          <w:spacing w:val="-1"/>
        </w:rPr>
        <w:t>from</w:t>
      </w:r>
      <w:r>
        <w:t xml:space="preserve"> the</w:t>
      </w:r>
      <w:r>
        <w:rPr>
          <w:spacing w:val="-1"/>
        </w:rPr>
        <w:t xml:space="preserve"> </w:t>
      </w:r>
      <w:r>
        <w:t>Association; or</w:t>
      </w:r>
    </w:p>
    <w:p w:rsidR="00EA664C" w:rsidRDefault="00454FD6">
      <w:pPr>
        <w:pStyle w:val="BodyText"/>
        <w:tabs>
          <w:tab w:val="left" w:pos="2069"/>
        </w:tabs>
        <w:ind w:left="147" w:firstLine="0"/>
      </w:pPr>
      <w:r>
        <w:t>.</w:t>
      </w:r>
      <w:r>
        <w:tab/>
      </w:r>
      <w:r>
        <w:rPr>
          <w:spacing w:val="-1"/>
        </w:rPr>
        <w:t>(iv)</w:t>
      </w:r>
      <w:r>
        <w:rPr>
          <w:spacing w:val="52"/>
        </w:rPr>
        <w:t xml:space="preserve"> </w:t>
      </w:r>
      <w:proofErr w:type="gramStart"/>
      <w:r>
        <w:rPr>
          <w:spacing w:val="-1"/>
        </w:rPr>
        <w:t>amend</w:t>
      </w:r>
      <w:proofErr w:type="gramEnd"/>
      <w:r>
        <w:t xml:space="preserve"> or</w:t>
      </w:r>
      <w:r>
        <w:rPr>
          <w:spacing w:val="-2"/>
        </w:rPr>
        <w:t xml:space="preserve"> </w:t>
      </w:r>
      <w:r>
        <w:t>withdraw the</w:t>
      </w:r>
      <w:r>
        <w:rPr>
          <w:spacing w:val="-1"/>
        </w:rPr>
        <w:t xml:space="preserve"> </w:t>
      </w:r>
      <w:r>
        <w:t xml:space="preserve">class of </w:t>
      </w:r>
      <w:r>
        <w:rPr>
          <w:spacing w:val="-1"/>
        </w:rPr>
        <w:t>membership;</w:t>
      </w:r>
      <w:r>
        <w:t xml:space="preserve"> or</w:t>
      </w:r>
    </w:p>
    <w:p w:rsidR="00EA664C" w:rsidRDefault="00454FD6">
      <w:pPr>
        <w:pStyle w:val="BodyText"/>
        <w:ind w:left="2134" w:firstLine="0"/>
      </w:pPr>
      <w:r>
        <w:rPr>
          <w:spacing w:val="-1"/>
        </w:rPr>
        <w:t>(v)</w:t>
      </w:r>
      <w:r>
        <w:rPr>
          <w:spacing w:val="54"/>
        </w:rPr>
        <w:t xml:space="preserve"> </w:t>
      </w:r>
      <w:proofErr w:type="gramStart"/>
      <w:r>
        <w:rPr>
          <w:spacing w:val="-1"/>
        </w:rPr>
        <w:t>remove</w:t>
      </w:r>
      <w:proofErr w:type="gramEnd"/>
      <w:r>
        <w:t xml:space="preserve"> the</w:t>
      </w:r>
      <w:r>
        <w:rPr>
          <w:spacing w:val="-1"/>
        </w:rPr>
        <w:t xml:space="preserve"> </w:t>
      </w:r>
      <w:r>
        <w:t xml:space="preserve">member </w:t>
      </w:r>
      <w:r>
        <w:rPr>
          <w:spacing w:val="-1"/>
        </w:rPr>
        <w:t>from</w:t>
      </w:r>
      <w:r>
        <w:rPr>
          <w:spacing w:val="1"/>
        </w:rPr>
        <w:t xml:space="preserve"> </w:t>
      </w:r>
      <w:r>
        <w:rPr>
          <w:spacing w:val="-1"/>
        </w:rPr>
        <w:t>being</w:t>
      </w:r>
      <w:r>
        <w:t xml:space="preserve"> </w:t>
      </w:r>
      <w:r>
        <w:rPr>
          <w:spacing w:val="-1"/>
        </w:rPr>
        <w:t>an</w:t>
      </w:r>
      <w:r>
        <w:t xml:space="preserve"> </w:t>
      </w:r>
      <w:r>
        <w:rPr>
          <w:spacing w:val="-1"/>
        </w:rPr>
        <w:t>officeholder.</w:t>
      </w:r>
    </w:p>
    <w:p w:rsidR="00EA664C" w:rsidRDefault="00454FD6">
      <w:pPr>
        <w:pStyle w:val="BodyText"/>
        <w:numPr>
          <w:ilvl w:val="0"/>
          <w:numId w:val="57"/>
        </w:numPr>
        <w:tabs>
          <w:tab w:val="left" w:pos="1509"/>
        </w:tabs>
        <w:ind w:right="236"/>
      </w:pPr>
      <w:r>
        <w:t>The</w:t>
      </w:r>
      <w:r>
        <w:rPr>
          <w:spacing w:val="-2"/>
        </w:rPr>
        <w:t xml:space="preserve"> </w:t>
      </w:r>
      <w:r>
        <w:t>disciplinary</w:t>
      </w:r>
      <w:r>
        <w:rPr>
          <w:spacing w:val="-5"/>
        </w:rPr>
        <w:t xml:space="preserve"> </w:t>
      </w:r>
      <w:r>
        <w:t>subcommittee</w:t>
      </w:r>
      <w:r>
        <w:rPr>
          <w:spacing w:val="-1"/>
        </w:rPr>
        <w:t xml:space="preserve"> </w:t>
      </w:r>
      <w:r>
        <w:t xml:space="preserve">must </w:t>
      </w:r>
      <w:r>
        <w:rPr>
          <w:spacing w:val="-1"/>
        </w:rPr>
        <w:t>provide</w:t>
      </w:r>
      <w:r>
        <w:t xml:space="preserve"> to the</w:t>
      </w:r>
      <w:r>
        <w:rPr>
          <w:spacing w:val="-1"/>
        </w:rPr>
        <w:t xml:space="preserve"> </w:t>
      </w:r>
      <w:r>
        <w:t>Committee</w:t>
      </w:r>
      <w:r>
        <w:rPr>
          <w:spacing w:val="-2"/>
        </w:rPr>
        <w:t xml:space="preserve"> </w:t>
      </w:r>
      <w:r>
        <w:rPr>
          <w:spacing w:val="-1"/>
        </w:rPr>
        <w:t>and</w:t>
      </w:r>
      <w:r>
        <w:t xml:space="preserve"> </w:t>
      </w:r>
      <w:r>
        <w:rPr>
          <w:spacing w:val="1"/>
        </w:rPr>
        <w:t>by</w:t>
      </w:r>
      <w:r>
        <w:rPr>
          <w:spacing w:val="-3"/>
        </w:rPr>
        <w:t xml:space="preserve"> </w:t>
      </w:r>
      <w:r>
        <w:rPr>
          <w:spacing w:val="-1"/>
        </w:rPr>
        <w:t>registered</w:t>
      </w:r>
      <w:r>
        <w:t xml:space="preserve"> post to</w:t>
      </w:r>
      <w:r>
        <w:rPr>
          <w:spacing w:val="36"/>
        </w:rPr>
        <w:t xml:space="preserve"> </w:t>
      </w:r>
      <w:r>
        <w:t xml:space="preserve">the </w:t>
      </w:r>
      <w:r>
        <w:rPr>
          <w:spacing w:val="-1"/>
        </w:rPr>
        <w:t>member</w:t>
      </w:r>
      <w:r>
        <w:rPr>
          <w:spacing w:val="-2"/>
        </w:rPr>
        <w:t xml:space="preserve"> </w:t>
      </w:r>
      <w:r>
        <w:t>to the</w:t>
      </w:r>
      <w:r>
        <w:rPr>
          <w:spacing w:val="-1"/>
        </w:rPr>
        <w:t xml:space="preserve"> </w:t>
      </w:r>
      <w:r>
        <w:t xml:space="preserve">address </w:t>
      </w:r>
      <w:r>
        <w:rPr>
          <w:spacing w:val="-1"/>
        </w:rPr>
        <w:t>held</w:t>
      </w:r>
      <w:r>
        <w:t xml:space="preserve"> in the </w:t>
      </w:r>
      <w:r>
        <w:rPr>
          <w:spacing w:val="-1"/>
        </w:rPr>
        <w:t>Register</w:t>
      </w:r>
      <w:r>
        <w:t xml:space="preserve"> of</w:t>
      </w:r>
      <w:r>
        <w:rPr>
          <w:spacing w:val="1"/>
        </w:rPr>
        <w:t xml:space="preserve"> </w:t>
      </w:r>
      <w:r>
        <w:rPr>
          <w:spacing w:val="-1"/>
        </w:rPr>
        <w:t>Members</w:t>
      </w:r>
      <w:r>
        <w:t xml:space="preserve"> within 3 normal </w:t>
      </w:r>
      <w:r>
        <w:rPr>
          <w:spacing w:val="-1"/>
        </w:rPr>
        <w:t>business</w:t>
      </w:r>
      <w:r>
        <w:t xml:space="preserve"> </w:t>
      </w:r>
      <w:r>
        <w:rPr>
          <w:spacing w:val="-1"/>
        </w:rPr>
        <w:t>days</w:t>
      </w:r>
      <w:r>
        <w:rPr>
          <w:spacing w:val="49"/>
        </w:rPr>
        <w:t xml:space="preserve"> </w:t>
      </w:r>
      <w:r>
        <w:rPr>
          <w:spacing w:val="-1"/>
        </w:rPr>
        <w:t>formal</w:t>
      </w:r>
      <w:r>
        <w:t xml:space="preserve"> </w:t>
      </w:r>
      <w:r>
        <w:rPr>
          <w:spacing w:val="-1"/>
        </w:rPr>
        <w:t>notification</w:t>
      </w:r>
      <w:r>
        <w:t xml:space="preserve"> of</w:t>
      </w:r>
      <w:r>
        <w:rPr>
          <w:spacing w:val="-1"/>
        </w:rPr>
        <w:t xml:space="preserve"> </w:t>
      </w:r>
      <w:r>
        <w:t>the</w:t>
      </w:r>
      <w:r>
        <w:rPr>
          <w:spacing w:val="1"/>
        </w:rPr>
        <w:t xml:space="preserve"> </w:t>
      </w:r>
      <w:r>
        <w:rPr>
          <w:spacing w:val="-1"/>
        </w:rPr>
        <w:t>decision</w:t>
      </w:r>
      <w:r>
        <w:t xml:space="preserve"> of</w:t>
      </w:r>
      <w:r>
        <w:rPr>
          <w:spacing w:val="-1"/>
        </w:rPr>
        <w:t xml:space="preserve"> </w:t>
      </w:r>
      <w:r>
        <w:t>the disciplinary</w:t>
      </w:r>
      <w:r>
        <w:rPr>
          <w:spacing w:val="-5"/>
        </w:rPr>
        <w:t xml:space="preserve"> </w:t>
      </w:r>
      <w:r>
        <w:t>meeting</w:t>
      </w:r>
      <w:r>
        <w:rPr>
          <w:spacing w:val="-3"/>
        </w:rPr>
        <w:t xml:space="preserve"> </w:t>
      </w:r>
      <w:r>
        <w:rPr>
          <w:spacing w:val="-1"/>
        </w:rPr>
        <w:t>and</w:t>
      </w:r>
      <w:r>
        <w:t xml:space="preserve"> </w:t>
      </w:r>
      <w:proofErr w:type="gramStart"/>
      <w:r>
        <w:t>its</w:t>
      </w:r>
      <w:proofErr w:type="gramEnd"/>
      <w:r>
        <w:t xml:space="preserve"> voting</w:t>
      </w:r>
      <w:r>
        <w:rPr>
          <w:spacing w:val="-2"/>
        </w:rPr>
        <w:t xml:space="preserve"> </w:t>
      </w:r>
      <w:r>
        <w:rPr>
          <w:spacing w:val="-1"/>
        </w:rPr>
        <w:t>together</w:t>
      </w:r>
      <w:r>
        <w:t xml:space="preserve"> </w:t>
      </w:r>
      <w:r>
        <w:rPr>
          <w:spacing w:val="-1"/>
        </w:rPr>
        <w:t>with</w:t>
      </w:r>
      <w:r>
        <w:rPr>
          <w:spacing w:val="65"/>
        </w:rPr>
        <w:t xml:space="preserve"> </w:t>
      </w:r>
      <w:r>
        <w:rPr>
          <w:spacing w:val="-1"/>
        </w:rPr>
        <w:t>all</w:t>
      </w:r>
      <w:r>
        <w:t xml:space="preserve"> supporting</w:t>
      </w:r>
      <w:r>
        <w:rPr>
          <w:spacing w:val="-2"/>
        </w:rPr>
        <w:t xml:space="preserve"> </w:t>
      </w:r>
      <w:r>
        <w:t>documentation.</w:t>
      </w:r>
    </w:p>
    <w:p w:rsidR="00EA664C" w:rsidRDefault="00454FD6">
      <w:pPr>
        <w:pStyle w:val="BodyText"/>
        <w:numPr>
          <w:ilvl w:val="0"/>
          <w:numId w:val="57"/>
        </w:numPr>
        <w:tabs>
          <w:tab w:val="left" w:pos="1509"/>
        </w:tabs>
      </w:pPr>
      <w:r>
        <w:rPr>
          <w:spacing w:val="-1"/>
        </w:rPr>
        <w:t xml:space="preserve">The </w:t>
      </w:r>
      <w:r>
        <w:t>disciplinary</w:t>
      </w:r>
      <w:r>
        <w:rPr>
          <w:spacing w:val="-5"/>
        </w:rPr>
        <w:t xml:space="preserve"> </w:t>
      </w:r>
      <w:r>
        <w:t>subcommittee</w:t>
      </w:r>
      <w:r>
        <w:rPr>
          <w:spacing w:val="-1"/>
        </w:rPr>
        <w:t xml:space="preserve"> </w:t>
      </w:r>
      <w:r>
        <w:t>may</w:t>
      </w:r>
      <w:r>
        <w:rPr>
          <w:spacing w:val="-5"/>
        </w:rPr>
        <w:t xml:space="preserve"> </w:t>
      </w:r>
      <w:r>
        <w:t>not fine</w:t>
      </w:r>
      <w:r>
        <w:rPr>
          <w:spacing w:val="-1"/>
        </w:rPr>
        <w:t xml:space="preserve"> </w:t>
      </w:r>
      <w:r>
        <w:t>the</w:t>
      </w:r>
      <w:r>
        <w:rPr>
          <w:spacing w:val="1"/>
        </w:rPr>
        <w:t xml:space="preserve"> </w:t>
      </w:r>
      <w:r>
        <w:rPr>
          <w:spacing w:val="-1"/>
        </w:rPr>
        <w:t>member.</w:t>
      </w:r>
    </w:p>
    <w:p w:rsidR="00EA664C" w:rsidRDefault="00454FD6">
      <w:pPr>
        <w:pStyle w:val="BodyText"/>
        <w:numPr>
          <w:ilvl w:val="0"/>
          <w:numId w:val="57"/>
        </w:numPr>
        <w:tabs>
          <w:tab w:val="left" w:pos="1509"/>
        </w:tabs>
        <w:ind w:right="551"/>
      </w:pPr>
      <w:r>
        <w:t>The</w:t>
      </w:r>
      <w:r>
        <w:rPr>
          <w:spacing w:val="-2"/>
        </w:rPr>
        <w:t xml:space="preserve"> </w:t>
      </w:r>
      <w:r>
        <w:t xml:space="preserve">suspension of membership </w:t>
      </w:r>
      <w:r>
        <w:rPr>
          <w:spacing w:val="-1"/>
        </w:rPr>
        <w:t>rights</w:t>
      </w:r>
      <w:r>
        <w:t xml:space="preserve"> or the</w:t>
      </w:r>
      <w:r>
        <w:rPr>
          <w:spacing w:val="-1"/>
        </w:rPr>
        <w:t xml:space="preserve"> </w:t>
      </w:r>
      <w:r>
        <w:t>expulsion of</w:t>
      </w:r>
      <w:r>
        <w:rPr>
          <w:spacing w:val="-1"/>
        </w:rPr>
        <w:t xml:space="preserve"> </w:t>
      </w:r>
      <w:r>
        <w:t>a</w:t>
      </w:r>
      <w:r>
        <w:rPr>
          <w:spacing w:val="-1"/>
        </w:rPr>
        <w:t xml:space="preserve"> member</w:t>
      </w:r>
      <w:r>
        <w:t xml:space="preserve"> </w:t>
      </w:r>
      <w:r>
        <w:rPr>
          <w:spacing w:val="1"/>
        </w:rPr>
        <w:t>by</w:t>
      </w:r>
      <w:r>
        <w:rPr>
          <w:spacing w:val="-5"/>
        </w:rPr>
        <w:t xml:space="preserve"> </w:t>
      </w:r>
      <w:r>
        <w:t>the</w:t>
      </w:r>
      <w:r>
        <w:rPr>
          <w:spacing w:val="1"/>
        </w:rPr>
        <w:t xml:space="preserve"> </w:t>
      </w:r>
      <w:r>
        <w:t>disciplinary</w:t>
      </w:r>
      <w:r>
        <w:rPr>
          <w:spacing w:val="24"/>
        </w:rPr>
        <w:t xml:space="preserve"> </w:t>
      </w:r>
      <w:r>
        <w:rPr>
          <w:spacing w:val="-1"/>
        </w:rPr>
        <w:t>subcommittee</w:t>
      </w:r>
      <w:r>
        <w:rPr>
          <w:spacing w:val="-2"/>
        </w:rPr>
        <w:t xml:space="preserve"> </w:t>
      </w:r>
      <w:r>
        <w:rPr>
          <w:spacing w:val="-1"/>
        </w:rPr>
        <w:t>under</w:t>
      </w:r>
      <w:r>
        <w:t xml:space="preserve"> this rule</w:t>
      </w:r>
      <w:r>
        <w:rPr>
          <w:spacing w:val="-1"/>
        </w:rPr>
        <w:t xml:space="preserve"> takes</w:t>
      </w:r>
      <w:r>
        <w:t xml:space="preserve"> </w:t>
      </w:r>
      <w:r>
        <w:rPr>
          <w:spacing w:val="-1"/>
        </w:rPr>
        <w:t>effect</w:t>
      </w:r>
      <w:r>
        <w:t xml:space="preserve"> immediately</w:t>
      </w:r>
      <w:r>
        <w:rPr>
          <w:spacing w:val="-5"/>
        </w:rPr>
        <w:t xml:space="preserve"> </w:t>
      </w:r>
      <w:r>
        <w:rPr>
          <w:spacing w:val="-1"/>
        </w:rPr>
        <w:t>after</w:t>
      </w:r>
      <w:r>
        <w:t xml:space="preserve"> the</w:t>
      </w:r>
      <w:r>
        <w:rPr>
          <w:spacing w:val="-2"/>
        </w:rPr>
        <w:t xml:space="preserve"> </w:t>
      </w:r>
      <w:r>
        <w:t>vote is passed.</w:t>
      </w:r>
    </w:p>
    <w:p w:rsidR="00EA664C" w:rsidRDefault="00454FD6">
      <w:pPr>
        <w:pStyle w:val="Heading2"/>
        <w:numPr>
          <w:ilvl w:val="1"/>
          <w:numId w:val="72"/>
        </w:numPr>
        <w:tabs>
          <w:tab w:val="left" w:pos="998"/>
        </w:tabs>
        <w:ind w:hanging="411"/>
        <w:jc w:val="left"/>
        <w:rPr>
          <w:b w:val="0"/>
          <w:bCs w:val="0"/>
        </w:rPr>
      </w:pPr>
      <w:r>
        <w:t>Appeal rights</w:t>
      </w:r>
    </w:p>
    <w:p w:rsidR="00EA664C" w:rsidRDefault="00454FD6">
      <w:pPr>
        <w:pStyle w:val="BodyText"/>
        <w:numPr>
          <w:ilvl w:val="0"/>
          <w:numId w:val="56"/>
        </w:numPr>
        <w:tabs>
          <w:tab w:val="left" w:pos="1509"/>
        </w:tabs>
        <w:spacing w:before="116"/>
        <w:ind w:right="264"/>
      </w:pPr>
      <w:r>
        <w:t xml:space="preserve">A </w:t>
      </w:r>
      <w:r>
        <w:rPr>
          <w:spacing w:val="-1"/>
        </w:rPr>
        <w:t>person</w:t>
      </w:r>
      <w:r>
        <w:t xml:space="preserve"> </w:t>
      </w:r>
      <w:r>
        <w:rPr>
          <w:spacing w:val="-1"/>
        </w:rPr>
        <w:t xml:space="preserve">whose </w:t>
      </w:r>
      <w:r>
        <w:t xml:space="preserve">membership </w:t>
      </w:r>
      <w:r>
        <w:rPr>
          <w:spacing w:val="-1"/>
        </w:rPr>
        <w:t>rights</w:t>
      </w:r>
      <w:r>
        <w:t xml:space="preserve"> have</w:t>
      </w:r>
      <w:r>
        <w:rPr>
          <w:spacing w:val="-2"/>
        </w:rPr>
        <w:t xml:space="preserve"> </w:t>
      </w:r>
      <w:r>
        <w:t xml:space="preserve">been suspended or </w:t>
      </w:r>
      <w:r>
        <w:rPr>
          <w:spacing w:val="-1"/>
        </w:rPr>
        <w:t>who</w:t>
      </w:r>
      <w:r>
        <w:t xml:space="preserve"> has </w:t>
      </w:r>
      <w:r>
        <w:rPr>
          <w:spacing w:val="-1"/>
        </w:rPr>
        <w:t>been</w:t>
      </w:r>
      <w:r>
        <w:rPr>
          <w:spacing w:val="2"/>
        </w:rPr>
        <w:t xml:space="preserve"> </w:t>
      </w:r>
      <w:r>
        <w:rPr>
          <w:spacing w:val="-1"/>
        </w:rPr>
        <w:t>expelled</w:t>
      </w:r>
      <w:r>
        <w:t xml:space="preserve"> </w:t>
      </w:r>
      <w:r>
        <w:rPr>
          <w:spacing w:val="-1"/>
        </w:rPr>
        <w:t>from</w:t>
      </w:r>
      <w:r>
        <w:rPr>
          <w:spacing w:val="53"/>
        </w:rPr>
        <w:t xml:space="preserve"> </w:t>
      </w:r>
      <w:r>
        <w:t xml:space="preserve">the </w:t>
      </w:r>
      <w:r>
        <w:rPr>
          <w:spacing w:val="-1"/>
        </w:rPr>
        <w:t>Association</w:t>
      </w:r>
      <w:r>
        <w:t xml:space="preserve"> </w:t>
      </w:r>
      <w:r>
        <w:rPr>
          <w:spacing w:val="-1"/>
        </w:rPr>
        <w:t>under</w:t>
      </w:r>
      <w:r>
        <w:t xml:space="preserve"> rule</w:t>
      </w:r>
      <w:r>
        <w:rPr>
          <w:spacing w:val="-1"/>
        </w:rPr>
        <w:t xml:space="preserve"> </w:t>
      </w:r>
      <w:r>
        <w:t xml:space="preserve">22 </w:t>
      </w:r>
      <w:r>
        <w:rPr>
          <w:spacing w:val="1"/>
        </w:rPr>
        <w:t>may</w:t>
      </w:r>
      <w:r>
        <w:rPr>
          <w:spacing w:val="-3"/>
        </w:rPr>
        <w:t xml:space="preserve"> </w:t>
      </w:r>
      <w:r>
        <w:rPr>
          <w:spacing w:val="-1"/>
        </w:rPr>
        <w:t>give</w:t>
      </w:r>
      <w:r>
        <w:t xml:space="preserve"> notice</w:t>
      </w:r>
      <w:r>
        <w:rPr>
          <w:spacing w:val="-2"/>
        </w:rPr>
        <w:t xml:space="preserve"> </w:t>
      </w:r>
      <w:r>
        <w:t xml:space="preserve">to </w:t>
      </w:r>
      <w:r>
        <w:rPr>
          <w:spacing w:val="1"/>
        </w:rPr>
        <w:t>the</w:t>
      </w:r>
      <w:r>
        <w:rPr>
          <w:spacing w:val="-1"/>
        </w:rPr>
        <w:t xml:space="preserve"> effect</w:t>
      </w:r>
      <w:r>
        <w:t xml:space="preserve"> </w:t>
      </w:r>
      <w:r>
        <w:rPr>
          <w:spacing w:val="-1"/>
        </w:rPr>
        <w:t>that</w:t>
      </w:r>
      <w:r>
        <w:t xml:space="preserve"> he or she</w:t>
      </w:r>
      <w:r>
        <w:rPr>
          <w:spacing w:val="-2"/>
        </w:rPr>
        <w:t xml:space="preserve"> </w:t>
      </w:r>
      <w:r>
        <w:t xml:space="preserve">wishes to </w:t>
      </w:r>
      <w:r>
        <w:rPr>
          <w:spacing w:val="-1"/>
        </w:rPr>
        <w:t>appeal</w:t>
      </w:r>
      <w:r>
        <w:rPr>
          <w:spacing w:val="53"/>
        </w:rPr>
        <w:t xml:space="preserve"> </w:t>
      </w:r>
      <w:r>
        <w:rPr>
          <w:spacing w:val="-1"/>
        </w:rPr>
        <w:t>against</w:t>
      </w:r>
      <w:r>
        <w:t xml:space="preserve"> the </w:t>
      </w:r>
      <w:r>
        <w:rPr>
          <w:spacing w:val="-1"/>
        </w:rPr>
        <w:t>suspension</w:t>
      </w:r>
      <w:r>
        <w:t xml:space="preserve"> or</w:t>
      </w:r>
      <w:r>
        <w:rPr>
          <w:spacing w:val="1"/>
        </w:rPr>
        <w:t xml:space="preserve"> </w:t>
      </w:r>
      <w:r>
        <w:t>expulsion.</w:t>
      </w:r>
    </w:p>
    <w:p w:rsidR="00EA664C" w:rsidRDefault="00454FD6">
      <w:pPr>
        <w:pStyle w:val="BodyText"/>
        <w:numPr>
          <w:ilvl w:val="0"/>
          <w:numId w:val="56"/>
        </w:numPr>
        <w:tabs>
          <w:tab w:val="left" w:pos="1509"/>
        </w:tabs>
      </w:pPr>
      <w:r>
        <w:t>The</w:t>
      </w:r>
      <w:r>
        <w:rPr>
          <w:spacing w:val="-2"/>
        </w:rPr>
        <w:t xml:space="preserve"> </w:t>
      </w:r>
      <w:r>
        <w:rPr>
          <w:spacing w:val="-1"/>
        </w:rPr>
        <w:t xml:space="preserve">notice </w:t>
      </w:r>
      <w:r>
        <w:t>must be</w:t>
      </w:r>
      <w:r>
        <w:rPr>
          <w:spacing w:val="-1"/>
        </w:rPr>
        <w:t xml:space="preserve"> </w:t>
      </w:r>
      <w:r>
        <w:t>in writing</w:t>
      </w:r>
      <w:r>
        <w:rPr>
          <w:spacing w:val="-2"/>
        </w:rPr>
        <w:t xml:space="preserve"> </w:t>
      </w:r>
      <w:r>
        <w:rPr>
          <w:spacing w:val="-1"/>
        </w:rPr>
        <w:t>and</w:t>
      </w:r>
      <w:r>
        <w:rPr>
          <w:spacing w:val="2"/>
        </w:rPr>
        <w:t xml:space="preserve"> </w:t>
      </w:r>
      <w:r>
        <w:rPr>
          <w:spacing w:val="-1"/>
        </w:rPr>
        <w:t>given;</w:t>
      </w:r>
    </w:p>
    <w:p w:rsidR="00EA664C" w:rsidRDefault="00454FD6">
      <w:pPr>
        <w:pStyle w:val="BodyText"/>
        <w:numPr>
          <w:ilvl w:val="1"/>
          <w:numId w:val="56"/>
        </w:numPr>
        <w:tabs>
          <w:tab w:val="left" w:pos="2020"/>
        </w:tabs>
        <w:ind w:right="371" w:hanging="381"/>
      </w:pPr>
      <w:r>
        <w:t xml:space="preserve">to the </w:t>
      </w:r>
      <w:r>
        <w:rPr>
          <w:spacing w:val="-1"/>
        </w:rPr>
        <w:t>disciplinary</w:t>
      </w:r>
      <w:r>
        <w:rPr>
          <w:spacing w:val="-5"/>
        </w:rPr>
        <w:t xml:space="preserve"> </w:t>
      </w:r>
      <w:r>
        <w:t>subcommittee</w:t>
      </w:r>
      <w:r>
        <w:rPr>
          <w:spacing w:val="-2"/>
        </w:rPr>
        <w:t xml:space="preserve"> </w:t>
      </w:r>
      <w:r>
        <w:t>immediately</w:t>
      </w:r>
      <w:r>
        <w:rPr>
          <w:spacing w:val="-5"/>
        </w:rPr>
        <w:t xml:space="preserve"> </w:t>
      </w:r>
      <w:r>
        <w:rPr>
          <w:spacing w:val="-1"/>
        </w:rPr>
        <w:t>after</w:t>
      </w:r>
      <w:r>
        <w:t xml:space="preserve"> the</w:t>
      </w:r>
      <w:r>
        <w:rPr>
          <w:spacing w:val="-2"/>
        </w:rPr>
        <w:t xml:space="preserve"> </w:t>
      </w:r>
      <w:r>
        <w:t>vote to suspend or expel the</w:t>
      </w:r>
      <w:r>
        <w:rPr>
          <w:spacing w:val="34"/>
        </w:rPr>
        <w:t xml:space="preserve"> </w:t>
      </w:r>
      <w:r>
        <w:rPr>
          <w:spacing w:val="-1"/>
        </w:rPr>
        <w:t>person</w:t>
      </w:r>
      <w:r>
        <w:t xml:space="preserve"> is </w:t>
      </w:r>
      <w:r>
        <w:rPr>
          <w:spacing w:val="-1"/>
        </w:rPr>
        <w:t>taken;</w:t>
      </w:r>
      <w:r>
        <w:t xml:space="preserve"> or</w:t>
      </w:r>
    </w:p>
    <w:p w:rsidR="00EA664C" w:rsidRDefault="00454FD6">
      <w:pPr>
        <w:pStyle w:val="BodyText"/>
        <w:numPr>
          <w:ilvl w:val="1"/>
          <w:numId w:val="56"/>
        </w:numPr>
        <w:tabs>
          <w:tab w:val="left" w:pos="2020"/>
        </w:tabs>
        <w:ind w:right="232" w:hanging="396"/>
      </w:pPr>
      <w:proofErr w:type="gramStart"/>
      <w:r>
        <w:t>to</w:t>
      </w:r>
      <w:proofErr w:type="gramEnd"/>
      <w:r>
        <w:t xml:space="preserve"> the</w:t>
      </w:r>
      <w:r>
        <w:rPr>
          <w:spacing w:val="-1"/>
        </w:rPr>
        <w:t xml:space="preserve"> </w:t>
      </w:r>
      <w:r>
        <w:t>Secretary</w:t>
      </w:r>
      <w:r>
        <w:rPr>
          <w:spacing w:val="-5"/>
        </w:rPr>
        <w:t xml:space="preserve"> </w:t>
      </w:r>
      <w:r>
        <w:t xml:space="preserve">not </w:t>
      </w:r>
      <w:r>
        <w:rPr>
          <w:spacing w:val="-1"/>
        </w:rPr>
        <w:t>later</w:t>
      </w:r>
      <w:r>
        <w:t xml:space="preserve"> than</w:t>
      </w:r>
      <w:r>
        <w:rPr>
          <w:spacing w:val="1"/>
        </w:rPr>
        <w:t xml:space="preserve"> </w:t>
      </w:r>
      <w:r>
        <w:t xml:space="preserve">3 </w:t>
      </w:r>
      <w:r>
        <w:rPr>
          <w:spacing w:val="-1"/>
        </w:rPr>
        <w:t>normal</w:t>
      </w:r>
      <w:r>
        <w:t xml:space="preserve"> </w:t>
      </w:r>
      <w:r>
        <w:rPr>
          <w:spacing w:val="-1"/>
        </w:rPr>
        <w:t>business</w:t>
      </w:r>
      <w:r>
        <w:t xml:space="preserve"> </w:t>
      </w:r>
      <w:r>
        <w:rPr>
          <w:spacing w:val="-1"/>
        </w:rPr>
        <w:t>days</w:t>
      </w:r>
      <w:r>
        <w:rPr>
          <w:spacing w:val="3"/>
        </w:rPr>
        <w:t xml:space="preserve"> </w:t>
      </w:r>
      <w:r>
        <w:rPr>
          <w:spacing w:val="-1"/>
        </w:rPr>
        <w:t>after</w:t>
      </w:r>
      <w:r>
        <w:t xml:space="preserve"> the</w:t>
      </w:r>
      <w:r>
        <w:rPr>
          <w:spacing w:val="-1"/>
        </w:rPr>
        <w:t xml:space="preserve"> </w:t>
      </w:r>
      <w:r>
        <w:t>delivery</w:t>
      </w:r>
      <w:r>
        <w:rPr>
          <w:spacing w:val="-5"/>
        </w:rPr>
        <w:t xml:space="preserve"> </w:t>
      </w:r>
      <w:r>
        <w:rPr>
          <w:spacing w:val="1"/>
        </w:rPr>
        <w:t>of</w:t>
      </w:r>
      <w:r>
        <w:t xml:space="preserve"> the</w:t>
      </w:r>
      <w:r>
        <w:rPr>
          <w:spacing w:val="-2"/>
        </w:rPr>
        <w:t xml:space="preserve"> </w:t>
      </w:r>
      <w:r>
        <w:rPr>
          <w:spacing w:val="-1"/>
        </w:rPr>
        <w:t>formal</w:t>
      </w:r>
      <w:r>
        <w:rPr>
          <w:spacing w:val="49"/>
        </w:rPr>
        <w:t xml:space="preserve"> </w:t>
      </w:r>
      <w:r>
        <w:rPr>
          <w:spacing w:val="-1"/>
        </w:rPr>
        <w:t>notification</w:t>
      </w:r>
      <w:r>
        <w:t xml:space="preserve"> </w:t>
      </w:r>
      <w:r>
        <w:rPr>
          <w:spacing w:val="-1"/>
        </w:rPr>
        <w:t>pursuant</w:t>
      </w:r>
      <w:r>
        <w:t xml:space="preserve"> to rule 22 </w:t>
      </w:r>
      <w:r>
        <w:rPr>
          <w:spacing w:val="-1"/>
        </w:rPr>
        <w:t>(3).</w:t>
      </w:r>
    </w:p>
    <w:p w:rsidR="00EA664C" w:rsidRDefault="00454FD6">
      <w:pPr>
        <w:pStyle w:val="BodyText"/>
        <w:numPr>
          <w:ilvl w:val="0"/>
          <w:numId w:val="56"/>
        </w:numPr>
        <w:tabs>
          <w:tab w:val="left" w:pos="1509"/>
        </w:tabs>
        <w:ind w:right="191"/>
      </w:pPr>
      <w:r>
        <w:rPr>
          <w:spacing w:val="-2"/>
        </w:rPr>
        <w:t>If</w:t>
      </w:r>
      <w:r>
        <w:rPr>
          <w:spacing w:val="1"/>
        </w:rPr>
        <w:t xml:space="preserve"> </w:t>
      </w:r>
      <w:r>
        <w:t>a</w:t>
      </w:r>
      <w:r>
        <w:rPr>
          <w:spacing w:val="-1"/>
        </w:rPr>
        <w:t xml:space="preserve"> </w:t>
      </w:r>
      <w:r>
        <w:t xml:space="preserve">person </w:t>
      </w:r>
      <w:r>
        <w:rPr>
          <w:spacing w:val="-1"/>
        </w:rPr>
        <w:t>has</w:t>
      </w:r>
      <w:r>
        <w:rPr>
          <w:spacing w:val="2"/>
        </w:rPr>
        <w:t xml:space="preserve"> </w:t>
      </w:r>
      <w:r>
        <w:rPr>
          <w:spacing w:val="-1"/>
        </w:rPr>
        <w:t>given</w:t>
      </w:r>
      <w:r>
        <w:t xml:space="preserve"> notice</w:t>
      </w:r>
      <w:r>
        <w:rPr>
          <w:spacing w:val="-1"/>
        </w:rPr>
        <w:t xml:space="preserve"> under</w:t>
      </w:r>
      <w:r>
        <w:t xml:space="preserve"> subrule</w:t>
      </w:r>
      <w:r>
        <w:rPr>
          <w:spacing w:val="-2"/>
        </w:rPr>
        <w:t xml:space="preserve"> </w:t>
      </w:r>
      <w:r>
        <w:t>(2), a</w:t>
      </w:r>
      <w:r>
        <w:rPr>
          <w:spacing w:val="-2"/>
        </w:rPr>
        <w:t xml:space="preserve"> </w:t>
      </w:r>
      <w:r>
        <w:t>disciplinary</w:t>
      </w:r>
      <w:r>
        <w:rPr>
          <w:spacing w:val="-3"/>
        </w:rPr>
        <w:t xml:space="preserve"> </w:t>
      </w:r>
      <w:r>
        <w:rPr>
          <w:spacing w:val="-1"/>
        </w:rPr>
        <w:t>appeal</w:t>
      </w:r>
      <w:r>
        <w:t xml:space="preserve"> </w:t>
      </w:r>
      <w:r>
        <w:rPr>
          <w:spacing w:val="-1"/>
        </w:rPr>
        <w:t>meeting</w:t>
      </w:r>
      <w:r>
        <w:rPr>
          <w:spacing w:val="-3"/>
        </w:rPr>
        <w:t xml:space="preserve"> </w:t>
      </w:r>
      <w:r>
        <w:t>must be</w:t>
      </w:r>
      <w:r>
        <w:rPr>
          <w:spacing w:val="47"/>
        </w:rPr>
        <w:t xml:space="preserve"> </w:t>
      </w:r>
      <w:r>
        <w:rPr>
          <w:spacing w:val="-1"/>
        </w:rPr>
        <w:t>convened</w:t>
      </w:r>
      <w:r>
        <w:t xml:space="preserve"> </w:t>
      </w:r>
      <w:r>
        <w:rPr>
          <w:spacing w:val="2"/>
        </w:rPr>
        <w:t>by</w:t>
      </w:r>
      <w:r>
        <w:rPr>
          <w:spacing w:val="-5"/>
        </w:rPr>
        <w:t xml:space="preserve"> </w:t>
      </w:r>
      <w:r>
        <w:t xml:space="preserve">the </w:t>
      </w:r>
      <w:r>
        <w:rPr>
          <w:spacing w:val="-1"/>
        </w:rPr>
        <w:t>Committee as</w:t>
      </w:r>
      <w:r>
        <w:t xml:space="preserve"> soon as practicable, but in any</w:t>
      </w:r>
      <w:r>
        <w:rPr>
          <w:spacing w:val="-5"/>
        </w:rPr>
        <w:t xml:space="preserve"> </w:t>
      </w:r>
      <w:r>
        <w:t xml:space="preserve">event not later </w:t>
      </w:r>
      <w:r>
        <w:rPr>
          <w:spacing w:val="-1"/>
        </w:rPr>
        <w:t>than</w:t>
      </w:r>
      <w:r>
        <w:t xml:space="preserve"> 21 </w:t>
      </w:r>
      <w:r>
        <w:rPr>
          <w:spacing w:val="-1"/>
        </w:rPr>
        <w:t>days,</w:t>
      </w:r>
      <w:r>
        <w:rPr>
          <w:spacing w:val="42"/>
        </w:rPr>
        <w:t xml:space="preserve"> </w:t>
      </w:r>
      <w:r>
        <w:rPr>
          <w:spacing w:val="-1"/>
        </w:rPr>
        <w:t>after</w:t>
      </w:r>
      <w:r>
        <w:t xml:space="preserve"> the</w:t>
      </w:r>
      <w:r>
        <w:rPr>
          <w:spacing w:val="-2"/>
        </w:rPr>
        <w:t xml:space="preserve"> </w:t>
      </w:r>
      <w:r>
        <w:t>notice</w:t>
      </w:r>
      <w:r>
        <w:rPr>
          <w:spacing w:val="-1"/>
        </w:rPr>
        <w:t xml:space="preserve"> </w:t>
      </w:r>
      <w:r>
        <w:t>is received.</w:t>
      </w:r>
    </w:p>
    <w:p w:rsidR="00EA664C" w:rsidRDefault="00454FD6">
      <w:pPr>
        <w:pStyle w:val="BodyText"/>
        <w:numPr>
          <w:ilvl w:val="0"/>
          <w:numId w:val="56"/>
        </w:numPr>
        <w:tabs>
          <w:tab w:val="left" w:pos="1509"/>
        </w:tabs>
        <w:ind w:right="1300"/>
      </w:pPr>
      <w:r>
        <w:t>Notice</w:t>
      </w:r>
      <w:r>
        <w:rPr>
          <w:spacing w:val="-2"/>
        </w:rPr>
        <w:t xml:space="preserve"> </w:t>
      </w:r>
      <w:r>
        <w:t>of the</w:t>
      </w:r>
      <w:r>
        <w:rPr>
          <w:spacing w:val="-2"/>
        </w:rPr>
        <w:t xml:space="preserve"> </w:t>
      </w:r>
      <w:r>
        <w:t>disciplinary</w:t>
      </w:r>
      <w:r>
        <w:rPr>
          <w:spacing w:val="-3"/>
        </w:rPr>
        <w:t xml:space="preserve"> </w:t>
      </w:r>
      <w:r>
        <w:rPr>
          <w:spacing w:val="-1"/>
        </w:rPr>
        <w:t>appeal</w:t>
      </w:r>
      <w:r>
        <w:t xml:space="preserve"> meeting</w:t>
      </w:r>
      <w:r>
        <w:rPr>
          <w:spacing w:val="-3"/>
        </w:rPr>
        <w:t xml:space="preserve"> </w:t>
      </w:r>
      <w:r>
        <w:t>must be</w:t>
      </w:r>
      <w:r>
        <w:rPr>
          <w:spacing w:val="1"/>
        </w:rPr>
        <w:t xml:space="preserve"> </w:t>
      </w:r>
      <w:r>
        <w:rPr>
          <w:spacing w:val="-1"/>
        </w:rPr>
        <w:t>given</w:t>
      </w:r>
      <w:r>
        <w:t xml:space="preserve"> to </w:t>
      </w:r>
      <w:r>
        <w:rPr>
          <w:spacing w:val="-1"/>
        </w:rPr>
        <w:t>each</w:t>
      </w:r>
      <w:r>
        <w:rPr>
          <w:spacing w:val="2"/>
        </w:rPr>
        <w:t xml:space="preserve"> </w:t>
      </w:r>
      <w:r>
        <w:t>member of the</w:t>
      </w:r>
      <w:r>
        <w:rPr>
          <w:spacing w:val="25"/>
        </w:rPr>
        <w:t xml:space="preserve"> </w:t>
      </w:r>
      <w:r>
        <w:rPr>
          <w:spacing w:val="-1"/>
        </w:rPr>
        <w:t>Association</w:t>
      </w:r>
      <w:r>
        <w:t xml:space="preserve"> who is </w:t>
      </w:r>
      <w:r>
        <w:rPr>
          <w:spacing w:val="-1"/>
        </w:rPr>
        <w:t>entitled</w:t>
      </w:r>
      <w:r>
        <w:t xml:space="preserve"> to vote</w:t>
      </w:r>
      <w:r>
        <w:rPr>
          <w:spacing w:val="-1"/>
        </w:rPr>
        <w:t xml:space="preserve"> as</w:t>
      </w:r>
      <w:r>
        <w:t xml:space="preserve"> soon as </w:t>
      </w:r>
      <w:r>
        <w:rPr>
          <w:spacing w:val="-1"/>
        </w:rPr>
        <w:t>practicable</w:t>
      </w:r>
      <w:r>
        <w:t xml:space="preserve"> </w:t>
      </w:r>
      <w:r>
        <w:rPr>
          <w:spacing w:val="-1"/>
        </w:rPr>
        <w:t>and</w:t>
      </w:r>
      <w:r>
        <w:t xml:space="preserve"> must;</w:t>
      </w:r>
    </w:p>
    <w:p w:rsidR="00EA664C" w:rsidRDefault="00454FD6">
      <w:pPr>
        <w:pStyle w:val="BodyText"/>
        <w:numPr>
          <w:ilvl w:val="1"/>
          <w:numId w:val="56"/>
        </w:numPr>
        <w:tabs>
          <w:tab w:val="left" w:pos="2020"/>
        </w:tabs>
        <w:ind w:hanging="381"/>
      </w:pPr>
      <w:r>
        <w:t>specify</w:t>
      </w:r>
      <w:r>
        <w:rPr>
          <w:spacing w:val="-5"/>
        </w:rPr>
        <w:t xml:space="preserve"> </w:t>
      </w:r>
      <w:r>
        <w:t xml:space="preserve">the </w:t>
      </w:r>
      <w:r>
        <w:rPr>
          <w:spacing w:val="-1"/>
        </w:rPr>
        <w:t>date,</w:t>
      </w:r>
      <w:r>
        <w:t xml:space="preserve"> time and </w:t>
      </w:r>
      <w:r>
        <w:rPr>
          <w:spacing w:val="-1"/>
        </w:rPr>
        <w:t xml:space="preserve">place </w:t>
      </w:r>
      <w:r>
        <w:t>of the</w:t>
      </w:r>
      <w:r>
        <w:rPr>
          <w:spacing w:val="-2"/>
        </w:rPr>
        <w:t xml:space="preserve"> </w:t>
      </w:r>
      <w:r>
        <w:rPr>
          <w:spacing w:val="-1"/>
        </w:rPr>
        <w:t>meeting;</w:t>
      </w:r>
      <w:r>
        <w:t xml:space="preserve"> and</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56"/>
        </w:numPr>
        <w:tabs>
          <w:tab w:val="left" w:pos="2020"/>
        </w:tabs>
        <w:spacing w:before="51"/>
        <w:ind w:hanging="396"/>
      </w:pPr>
      <w:r>
        <w:rPr>
          <w:spacing w:val="-1"/>
        </w:rPr>
        <w:lastRenderedPageBreak/>
        <w:t>state;</w:t>
      </w:r>
    </w:p>
    <w:p w:rsidR="00EA664C" w:rsidRDefault="00454FD6">
      <w:pPr>
        <w:pStyle w:val="BodyText"/>
        <w:numPr>
          <w:ilvl w:val="2"/>
          <w:numId w:val="56"/>
        </w:numPr>
        <w:tabs>
          <w:tab w:val="left" w:pos="2529"/>
        </w:tabs>
        <w:ind w:right="540" w:hanging="338"/>
        <w:jc w:val="left"/>
      </w:pPr>
      <w:r>
        <w:t xml:space="preserve">the </w:t>
      </w:r>
      <w:r>
        <w:rPr>
          <w:spacing w:val="-1"/>
        </w:rPr>
        <w:t>name</w:t>
      </w:r>
      <w:r>
        <w:t xml:space="preserve"> of</w:t>
      </w:r>
      <w:r>
        <w:rPr>
          <w:spacing w:val="-2"/>
        </w:rPr>
        <w:t xml:space="preserve"> </w:t>
      </w:r>
      <w:r>
        <w:t xml:space="preserve">the person </w:t>
      </w:r>
      <w:r>
        <w:rPr>
          <w:spacing w:val="-1"/>
        </w:rPr>
        <w:t>against</w:t>
      </w:r>
      <w:r>
        <w:t xml:space="preserve"> whom the disciplinary</w:t>
      </w:r>
      <w:r>
        <w:rPr>
          <w:spacing w:val="-5"/>
        </w:rPr>
        <w:t xml:space="preserve"> </w:t>
      </w:r>
      <w:r>
        <w:rPr>
          <w:spacing w:val="-1"/>
        </w:rPr>
        <w:t>action</w:t>
      </w:r>
      <w:r>
        <w:t xml:space="preserve"> </w:t>
      </w:r>
      <w:r>
        <w:rPr>
          <w:spacing w:val="-1"/>
        </w:rPr>
        <w:t>has</w:t>
      </w:r>
      <w:r>
        <w:t xml:space="preserve"> been taken;</w:t>
      </w:r>
      <w:r>
        <w:rPr>
          <w:spacing w:val="33"/>
        </w:rPr>
        <w:t xml:space="preserve"> </w:t>
      </w:r>
      <w:r>
        <w:rPr>
          <w:spacing w:val="-1"/>
        </w:rPr>
        <w:t>and</w:t>
      </w:r>
    </w:p>
    <w:p w:rsidR="00EA664C" w:rsidRDefault="00454FD6">
      <w:pPr>
        <w:pStyle w:val="BodyText"/>
        <w:numPr>
          <w:ilvl w:val="2"/>
          <w:numId w:val="56"/>
        </w:numPr>
        <w:tabs>
          <w:tab w:val="left" w:pos="2529"/>
        </w:tabs>
        <w:ind w:hanging="406"/>
        <w:jc w:val="left"/>
      </w:pPr>
      <w:r>
        <w:t xml:space="preserve">the </w:t>
      </w:r>
      <w:r>
        <w:rPr>
          <w:spacing w:val="-1"/>
        </w:rPr>
        <w:t>grounds</w:t>
      </w:r>
      <w:r>
        <w:rPr>
          <w:spacing w:val="1"/>
        </w:rPr>
        <w:t xml:space="preserve"> </w:t>
      </w:r>
      <w:r>
        <w:t>for</w:t>
      </w:r>
      <w:r>
        <w:rPr>
          <w:spacing w:val="-2"/>
        </w:rPr>
        <w:t xml:space="preserve"> </w:t>
      </w:r>
      <w:r>
        <w:t>taking</w:t>
      </w:r>
      <w:r>
        <w:rPr>
          <w:spacing w:val="-3"/>
        </w:rPr>
        <w:t xml:space="preserve"> </w:t>
      </w:r>
      <w:r>
        <w:t xml:space="preserve">that </w:t>
      </w:r>
      <w:r>
        <w:rPr>
          <w:spacing w:val="-1"/>
        </w:rPr>
        <w:t>action;</w:t>
      </w:r>
      <w:r>
        <w:t xml:space="preserve"> and</w:t>
      </w:r>
    </w:p>
    <w:p w:rsidR="00EA664C" w:rsidRDefault="00454FD6">
      <w:pPr>
        <w:pStyle w:val="BodyText"/>
        <w:numPr>
          <w:ilvl w:val="2"/>
          <w:numId w:val="56"/>
        </w:numPr>
        <w:tabs>
          <w:tab w:val="left" w:pos="2529"/>
        </w:tabs>
        <w:ind w:right="345" w:hanging="473"/>
        <w:jc w:val="left"/>
      </w:pPr>
      <w:proofErr w:type="gramStart"/>
      <w:r>
        <w:t>that</w:t>
      </w:r>
      <w:proofErr w:type="gramEnd"/>
      <w:r>
        <w:t xml:space="preserve"> </w:t>
      </w:r>
      <w:r>
        <w:rPr>
          <w:spacing w:val="-1"/>
        </w:rPr>
        <w:t>at</w:t>
      </w:r>
      <w:r>
        <w:t xml:space="preserve"> the</w:t>
      </w:r>
      <w:r>
        <w:rPr>
          <w:spacing w:val="-1"/>
        </w:rPr>
        <w:t xml:space="preserve"> </w:t>
      </w:r>
      <w:r>
        <w:t>disciplinary</w:t>
      </w:r>
      <w:r>
        <w:rPr>
          <w:spacing w:val="-3"/>
        </w:rPr>
        <w:t xml:space="preserve"> </w:t>
      </w:r>
      <w:r>
        <w:rPr>
          <w:spacing w:val="-1"/>
        </w:rPr>
        <w:t>appeal</w:t>
      </w:r>
      <w:r>
        <w:t xml:space="preserve"> meeting</w:t>
      </w:r>
      <w:r>
        <w:rPr>
          <w:spacing w:val="-3"/>
        </w:rPr>
        <w:t xml:space="preserve"> </w:t>
      </w:r>
      <w:r>
        <w:t xml:space="preserve">the members </w:t>
      </w:r>
      <w:r>
        <w:rPr>
          <w:spacing w:val="-1"/>
        </w:rPr>
        <w:t>present</w:t>
      </w:r>
      <w:r>
        <w:t xml:space="preserve"> must vote on</w:t>
      </w:r>
      <w:r>
        <w:rPr>
          <w:spacing w:val="23"/>
        </w:rPr>
        <w:t xml:space="preserve"> </w:t>
      </w:r>
      <w:r>
        <w:rPr>
          <w:spacing w:val="-1"/>
        </w:rPr>
        <w:t>whether</w:t>
      </w:r>
      <w:r>
        <w:rPr>
          <w:spacing w:val="-2"/>
        </w:rPr>
        <w:t xml:space="preserve"> </w:t>
      </w:r>
      <w:r>
        <w:t xml:space="preserve">the </w:t>
      </w:r>
      <w:r>
        <w:rPr>
          <w:spacing w:val="-1"/>
        </w:rPr>
        <w:t>decision</w:t>
      </w:r>
      <w:r>
        <w:t xml:space="preserve"> to expel</w:t>
      </w:r>
      <w:r>
        <w:rPr>
          <w:spacing w:val="2"/>
        </w:rPr>
        <w:t xml:space="preserve"> </w:t>
      </w:r>
      <w:r>
        <w:rPr>
          <w:spacing w:val="-1"/>
        </w:rPr>
        <w:t>from</w:t>
      </w:r>
      <w:r>
        <w:t xml:space="preserve"> </w:t>
      </w:r>
      <w:r>
        <w:rPr>
          <w:spacing w:val="-1"/>
        </w:rPr>
        <w:t>membership,</w:t>
      </w:r>
      <w:r>
        <w:t xml:space="preserve"> suspend </w:t>
      </w:r>
      <w:r>
        <w:rPr>
          <w:spacing w:val="-1"/>
        </w:rPr>
        <w:t>from</w:t>
      </w:r>
      <w:r>
        <w:t xml:space="preserve"> </w:t>
      </w:r>
      <w:r>
        <w:rPr>
          <w:spacing w:val="-1"/>
        </w:rPr>
        <w:t>membership</w:t>
      </w:r>
      <w:r>
        <w:rPr>
          <w:spacing w:val="2"/>
        </w:rPr>
        <w:t xml:space="preserve"> </w:t>
      </w:r>
      <w:r>
        <w:t>or</w:t>
      </w:r>
      <w:r>
        <w:rPr>
          <w:spacing w:val="67"/>
        </w:rPr>
        <w:t xml:space="preserve"> </w:t>
      </w:r>
      <w:r>
        <w:rPr>
          <w:spacing w:val="-1"/>
        </w:rPr>
        <w:t xml:space="preserve">otherwise </w:t>
      </w:r>
      <w:proofErr w:type="spellStart"/>
      <w:r>
        <w:t>penalise</w:t>
      </w:r>
      <w:proofErr w:type="spellEnd"/>
      <w:r>
        <w:rPr>
          <w:spacing w:val="-1"/>
        </w:rPr>
        <w:t xml:space="preserve"> </w:t>
      </w:r>
      <w:r>
        <w:t xml:space="preserve">or </w:t>
      </w:r>
      <w:r>
        <w:rPr>
          <w:spacing w:val="-1"/>
        </w:rPr>
        <w:t>reprimand</w:t>
      </w:r>
      <w:r>
        <w:t xml:space="preserve"> the </w:t>
      </w:r>
      <w:r>
        <w:rPr>
          <w:spacing w:val="-1"/>
        </w:rPr>
        <w:t>person</w:t>
      </w:r>
      <w:r>
        <w:rPr>
          <w:spacing w:val="1"/>
        </w:rPr>
        <w:t xml:space="preserve"> </w:t>
      </w:r>
      <w:r>
        <w:t>should</w:t>
      </w:r>
      <w:r>
        <w:rPr>
          <w:spacing w:val="2"/>
        </w:rPr>
        <w:t xml:space="preserve"> </w:t>
      </w:r>
      <w:r>
        <w:t>be</w:t>
      </w:r>
      <w:r>
        <w:rPr>
          <w:spacing w:val="-1"/>
        </w:rPr>
        <w:t xml:space="preserve"> upheld</w:t>
      </w:r>
      <w:r>
        <w:t xml:space="preserve"> or </w:t>
      </w:r>
      <w:r>
        <w:rPr>
          <w:spacing w:val="-1"/>
        </w:rPr>
        <w:t>revoked.</w:t>
      </w:r>
    </w:p>
    <w:p w:rsidR="00EA664C" w:rsidRDefault="00454FD6">
      <w:pPr>
        <w:pStyle w:val="Heading2"/>
        <w:numPr>
          <w:ilvl w:val="1"/>
          <w:numId w:val="72"/>
        </w:numPr>
        <w:tabs>
          <w:tab w:val="left" w:pos="998"/>
        </w:tabs>
        <w:ind w:hanging="411"/>
        <w:jc w:val="left"/>
        <w:rPr>
          <w:b w:val="0"/>
          <w:bCs w:val="0"/>
        </w:rPr>
      </w:pPr>
      <w:r>
        <w:t xml:space="preserve">Conduct of </w:t>
      </w:r>
      <w:r>
        <w:rPr>
          <w:spacing w:val="-1"/>
        </w:rPr>
        <w:t>disciplinary</w:t>
      </w:r>
      <w:r>
        <w:t xml:space="preserve"> </w:t>
      </w:r>
      <w:r>
        <w:rPr>
          <w:spacing w:val="-1"/>
        </w:rPr>
        <w:t>appeal</w:t>
      </w:r>
      <w:r>
        <w:t xml:space="preserve"> </w:t>
      </w:r>
      <w:r>
        <w:rPr>
          <w:spacing w:val="-1"/>
        </w:rPr>
        <w:t>meeting</w:t>
      </w:r>
    </w:p>
    <w:p w:rsidR="00EA664C" w:rsidRDefault="00454FD6">
      <w:pPr>
        <w:pStyle w:val="BodyText"/>
        <w:numPr>
          <w:ilvl w:val="0"/>
          <w:numId w:val="55"/>
        </w:numPr>
        <w:tabs>
          <w:tab w:val="left" w:pos="1509"/>
        </w:tabs>
        <w:spacing w:before="115"/>
        <w:rPr>
          <w:rFonts w:cs="Times New Roman"/>
        </w:rPr>
      </w:pPr>
      <w:r>
        <w:t>At a</w:t>
      </w:r>
      <w:r>
        <w:rPr>
          <w:spacing w:val="-1"/>
        </w:rPr>
        <w:t xml:space="preserve"> </w:t>
      </w:r>
      <w:r>
        <w:t>disciplinary</w:t>
      </w:r>
      <w:r>
        <w:rPr>
          <w:spacing w:val="-5"/>
        </w:rPr>
        <w:t xml:space="preserve"> </w:t>
      </w:r>
      <w:r>
        <w:rPr>
          <w:spacing w:val="-1"/>
        </w:rPr>
        <w:t>appeal</w:t>
      </w:r>
      <w:r>
        <w:rPr>
          <w:spacing w:val="2"/>
        </w:rPr>
        <w:t xml:space="preserve"> </w:t>
      </w:r>
      <w:r>
        <w:rPr>
          <w:spacing w:val="-1"/>
        </w:rPr>
        <w:t>meeting</w:t>
      </w:r>
      <w:r>
        <w:rPr>
          <w:rFonts w:cs="Times New Roman"/>
          <w:spacing w:val="-1"/>
        </w:rPr>
        <w:t>—</w:t>
      </w:r>
    </w:p>
    <w:p w:rsidR="00EA664C" w:rsidRDefault="00454FD6">
      <w:pPr>
        <w:pStyle w:val="BodyText"/>
        <w:numPr>
          <w:ilvl w:val="1"/>
          <w:numId w:val="55"/>
        </w:numPr>
        <w:tabs>
          <w:tab w:val="left" w:pos="2020"/>
        </w:tabs>
        <w:spacing w:before="117"/>
        <w:ind w:hanging="381"/>
      </w:pPr>
      <w:r>
        <w:t xml:space="preserve">no </w:t>
      </w:r>
      <w:r>
        <w:rPr>
          <w:spacing w:val="-1"/>
        </w:rPr>
        <w:t>business</w:t>
      </w:r>
      <w:r>
        <w:t xml:space="preserve"> </w:t>
      </w:r>
      <w:r>
        <w:rPr>
          <w:spacing w:val="-1"/>
        </w:rPr>
        <w:t>other</w:t>
      </w:r>
      <w:r>
        <w:t xml:space="preserve"> </w:t>
      </w:r>
      <w:r>
        <w:rPr>
          <w:spacing w:val="-1"/>
        </w:rPr>
        <w:t>than</w:t>
      </w:r>
      <w:r>
        <w:t xml:space="preserve"> the </w:t>
      </w:r>
      <w:r>
        <w:rPr>
          <w:spacing w:val="-1"/>
        </w:rPr>
        <w:t>question</w:t>
      </w:r>
      <w:r>
        <w:t xml:space="preserve"> of</w:t>
      </w:r>
      <w:r>
        <w:rPr>
          <w:spacing w:val="-1"/>
        </w:rPr>
        <w:t xml:space="preserve"> </w:t>
      </w:r>
      <w:r>
        <w:t xml:space="preserve">the </w:t>
      </w:r>
      <w:r>
        <w:rPr>
          <w:spacing w:val="-1"/>
        </w:rPr>
        <w:t>appeal</w:t>
      </w:r>
      <w:r>
        <w:rPr>
          <w:spacing w:val="2"/>
        </w:rPr>
        <w:t xml:space="preserve"> </w:t>
      </w:r>
      <w:r>
        <w:t>may</w:t>
      </w:r>
      <w:r>
        <w:rPr>
          <w:spacing w:val="-5"/>
        </w:rPr>
        <w:t xml:space="preserve"> </w:t>
      </w:r>
      <w:r>
        <w:rPr>
          <w:spacing w:val="1"/>
        </w:rPr>
        <w:t>be</w:t>
      </w:r>
      <w:r>
        <w:rPr>
          <w:spacing w:val="-1"/>
        </w:rPr>
        <w:t xml:space="preserve"> conducted;</w:t>
      </w:r>
      <w:r>
        <w:t xml:space="preserve"> and</w:t>
      </w:r>
    </w:p>
    <w:p w:rsidR="00EA664C" w:rsidRDefault="00454FD6">
      <w:pPr>
        <w:pStyle w:val="BodyText"/>
        <w:numPr>
          <w:ilvl w:val="1"/>
          <w:numId w:val="55"/>
        </w:numPr>
        <w:tabs>
          <w:tab w:val="left" w:pos="2020"/>
        </w:tabs>
        <w:ind w:right="439" w:hanging="396"/>
      </w:pPr>
      <w:r>
        <w:t xml:space="preserve">the </w:t>
      </w:r>
      <w:r>
        <w:rPr>
          <w:spacing w:val="-1"/>
        </w:rPr>
        <w:t xml:space="preserve">Committee </w:t>
      </w:r>
      <w:r>
        <w:t>must state</w:t>
      </w:r>
      <w:r>
        <w:rPr>
          <w:spacing w:val="-4"/>
        </w:rPr>
        <w:t xml:space="preserve"> </w:t>
      </w:r>
      <w:r>
        <w:t xml:space="preserve">the </w:t>
      </w:r>
      <w:r>
        <w:rPr>
          <w:spacing w:val="-1"/>
        </w:rPr>
        <w:t>grounds</w:t>
      </w:r>
      <w:r>
        <w:t xml:space="preserve"> for</w:t>
      </w:r>
      <w:r>
        <w:rPr>
          <w:spacing w:val="-2"/>
        </w:rPr>
        <w:t xml:space="preserve"> </w:t>
      </w:r>
      <w:r>
        <w:t>suspending</w:t>
      </w:r>
      <w:r>
        <w:rPr>
          <w:spacing w:val="-3"/>
        </w:rPr>
        <w:t xml:space="preserve"> </w:t>
      </w:r>
      <w:r>
        <w:t>or</w:t>
      </w:r>
      <w:r>
        <w:rPr>
          <w:spacing w:val="1"/>
        </w:rPr>
        <w:t xml:space="preserve"> </w:t>
      </w:r>
      <w:r>
        <w:t>expelling</w:t>
      </w:r>
      <w:r>
        <w:rPr>
          <w:spacing w:val="-2"/>
        </w:rPr>
        <w:t xml:space="preserve"> </w:t>
      </w:r>
      <w:r>
        <w:t xml:space="preserve">the member </w:t>
      </w:r>
      <w:r>
        <w:rPr>
          <w:spacing w:val="-1"/>
        </w:rPr>
        <w:t>and</w:t>
      </w:r>
      <w:r>
        <w:rPr>
          <w:spacing w:val="33"/>
        </w:rPr>
        <w:t xml:space="preserve"> </w:t>
      </w:r>
      <w:r>
        <w:t xml:space="preserve">the </w:t>
      </w:r>
      <w:r>
        <w:rPr>
          <w:spacing w:val="-1"/>
        </w:rPr>
        <w:t>reasons</w:t>
      </w:r>
      <w:r>
        <w:t xml:space="preserve"> for taking</w:t>
      </w:r>
      <w:r>
        <w:rPr>
          <w:spacing w:val="-3"/>
        </w:rPr>
        <w:t xml:space="preserve"> </w:t>
      </w:r>
      <w:r>
        <w:t xml:space="preserve">that </w:t>
      </w:r>
      <w:r>
        <w:rPr>
          <w:spacing w:val="-1"/>
        </w:rPr>
        <w:t>action;</w:t>
      </w:r>
      <w:r>
        <w:t xml:space="preserve"> and</w:t>
      </w:r>
    </w:p>
    <w:p w:rsidR="00EA664C" w:rsidRDefault="00454FD6">
      <w:pPr>
        <w:pStyle w:val="BodyText"/>
        <w:numPr>
          <w:ilvl w:val="1"/>
          <w:numId w:val="55"/>
        </w:numPr>
        <w:tabs>
          <w:tab w:val="left" w:pos="2020"/>
        </w:tabs>
        <w:ind w:right="189" w:hanging="381"/>
      </w:pPr>
      <w:proofErr w:type="gramStart"/>
      <w:r>
        <w:t>the</w:t>
      </w:r>
      <w:proofErr w:type="gramEnd"/>
      <w:r>
        <w:t xml:space="preserve"> </w:t>
      </w:r>
      <w:r>
        <w:rPr>
          <w:spacing w:val="-1"/>
        </w:rPr>
        <w:t>person</w:t>
      </w:r>
      <w:r>
        <w:t xml:space="preserve"> </w:t>
      </w:r>
      <w:r>
        <w:rPr>
          <w:spacing w:val="-1"/>
        </w:rPr>
        <w:t xml:space="preserve">whose </w:t>
      </w:r>
      <w:r>
        <w:t xml:space="preserve">membership </w:t>
      </w:r>
      <w:r>
        <w:rPr>
          <w:spacing w:val="-1"/>
        </w:rPr>
        <w:t>has</w:t>
      </w:r>
      <w:r>
        <w:t xml:space="preserve"> </w:t>
      </w:r>
      <w:r>
        <w:rPr>
          <w:spacing w:val="-1"/>
        </w:rPr>
        <w:t>been</w:t>
      </w:r>
      <w:r>
        <w:t xml:space="preserve"> suspended</w:t>
      </w:r>
      <w:r>
        <w:rPr>
          <w:spacing w:val="2"/>
        </w:rPr>
        <w:t xml:space="preserve"> </w:t>
      </w:r>
      <w:r>
        <w:t xml:space="preserve">or </w:t>
      </w:r>
      <w:r>
        <w:rPr>
          <w:spacing w:val="-1"/>
        </w:rPr>
        <w:t>who</w:t>
      </w:r>
      <w:r>
        <w:t xml:space="preserve"> </w:t>
      </w:r>
      <w:r>
        <w:rPr>
          <w:spacing w:val="-1"/>
        </w:rPr>
        <w:t>has</w:t>
      </w:r>
      <w:r>
        <w:t xml:space="preserve"> been </w:t>
      </w:r>
      <w:r>
        <w:rPr>
          <w:spacing w:val="-1"/>
        </w:rPr>
        <w:t>expelled</w:t>
      </w:r>
      <w:r>
        <w:t xml:space="preserve"> must be</w:t>
      </w:r>
      <w:r>
        <w:rPr>
          <w:spacing w:val="49"/>
        </w:rPr>
        <w:t xml:space="preserve"> </w:t>
      </w:r>
      <w:r>
        <w:rPr>
          <w:spacing w:val="-1"/>
        </w:rPr>
        <w:t>given</w:t>
      </w:r>
      <w:r>
        <w:rPr>
          <w:spacing w:val="1"/>
        </w:rPr>
        <w:t xml:space="preserve"> </w:t>
      </w:r>
      <w:r>
        <w:rPr>
          <w:spacing w:val="-1"/>
        </w:rPr>
        <w:t>an</w:t>
      </w:r>
      <w:r>
        <w:t xml:space="preserve"> opportunity</w:t>
      </w:r>
      <w:r>
        <w:rPr>
          <w:spacing w:val="-5"/>
        </w:rPr>
        <w:t xml:space="preserve"> </w:t>
      </w:r>
      <w:r>
        <w:t xml:space="preserve">to </w:t>
      </w:r>
      <w:r>
        <w:rPr>
          <w:spacing w:val="1"/>
        </w:rPr>
        <w:t>be</w:t>
      </w:r>
      <w:r>
        <w:rPr>
          <w:spacing w:val="-1"/>
        </w:rPr>
        <w:t xml:space="preserve"> heard.</w:t>
      </w:r>
    </w:p>
    <w:p w:rsidR="00EA664C" w:rsidRDefault="00454FD6">
      <w:pPr>
        <w:pStyle w:val="BodyText"/>
        <w:numPr>
          <w:ilvl w:val="0"/>
          <w:numId w:val="55"/>
        </w:numPr>
        <w:tabs>
          <w:tab w:val="left" w:pos="1509"/>
        </w:tabs>
        <w:ind w:right="262"/>
        <w:jc w:val="both"/>
      </w:pPr>
      <w:r>
        <w:rPr>
          <w:spacing w:val="-1"/>
        </w:rPr>
        <w:t>After</w:t>
      </w:r>
      <w:r>
        <w:rPr>
          <w:spacing w:val="-2"/>
        </w:rPr>
        <w:t xml:space="preserve"> </w:t>
      </w:r>
      <w:r>
        <w:t>complying</w:t>
      </w:r>
      <w:r>
        <w:rPr>
          <w:spacing w:val="-3"/>
        </w:rPr>
        <w:t xml:space="preserve"> </w:t>
      </w:r>
      <w:r>
        <w:t>with subrule</w:t>
      </w:r>
      <w:r>
        <w:rPr>
          <w:spacing w:val="-2"/>
        </w:rPr>
        <w:t xml:space="preserve"> </w:t>
      </w:r>
      <w:r>
        <w:rPr>
          <w:spacing w:val="-1"/>
        </w:rPr>
        <w:t>(1),</w:t>
      </w:r>
      <w:r>
        <w:t xml:space="preserve"> the members </w:t>
      </w:r>
      <w:r>
        <w:rPr>
          <w:spacing w:val="-1"/>
        </w:rPr>
        <w:t>present</w:t>
      </w:r>
      <w:r>
        <w:t xml:space="preserve"> and </w:t>
      </w:r>
      <w:r>
        <w:rPr>
          <w:spacing w:val="-1"/>
        </w:rPr>
        <w:t>entitled</w:t>
      </w:r>
      <w:r>
        <w:t xml:space="preserve"> to vote</w:t>
      </w:r>
      <w:r>
        <w:rPr>
          <w:spacing w:val="1"/>
        </w:rPr>
        <w:t xml:space="preserve"> </w:t>
      </w:r>
      <w:r>
        <w:rPr>
          <w:spacing w:val="-1"/>
        </w:rPr>
        <w:t>at</w:t>
      </w:r>
      <w:r>
        <w:t xml:space="preserve"> the</w:t>
      </w:r>
      <w:r>
        <w:rPr>
          <w:spacing w:val="-1"/>
        </w:rPr>
        <w:t xml:space="preserve"> </w:t>
      </w:r>
      <w:r>
        <w:t>meeting</w:t>
      </w:r>
      <w:r>
        <w:rPr>
          <w:spacing w:val="35"/>
        </w:rPr>
        <w:t xml:space="preserve"> </w:t>
      </w:r>
      <w:r>
        <w:t>must vote by</w:t>
      </w:r>
      <w:r>
        <w:rPr>
          <w:spacing w:val="-5"/>
        </w:rPr>
        <w:t xml:space="preserve"> </w:t>
      </w:r>
      <w:r>
        <w:rPr>
          <w:spacing w:val="-1"/>
        </w:rPr>
        <w:t>secret</w:t>
      </w:r>
      <w:r>
        <w:t xml:space="preserve"> ballot on the</w:t>
      </w:r>
      <w:r>
        <w:rPr>
          <w:spacing w:val="-1"/>
        </w:rPr>
        <w:t xml:space="preserve"> question</w:t>
      </w:r>
      <w:r>
        <w:t xml:space="preserve"> of</w:t>
      </w:r>
      <w:r>
        <w:rPr>
          <w:spacing w:val="-1"/>
        </w:rPr>
        <w:t xml:space="preserve"> whether</w:t>
      </w:r>
      <w:r>
        <w:t xml:space="preserve"> the</w:t>
      </w:r>
      <w:r>
        <w:rPr>
          <w:spacing w:val="-2"/>
        </w:rPr>
        <w:t xml:space="preserve"> </w:t>
      </w:r>
      <w:r>
        <w:t xml:space="preserve">decision to </w:t>
      </w:r>
      <w:r>
        <w:rPr>
          <w:spacing w:val="-1"/>
        </w:rPr>
        <w:t>suspend</w:t>
      </w:r>
      <w:r>
        <w:t xml:space="preserve"> or</w:t>
      </w:r>
      <w:r>
        <w:rPr>
          <w:spacing w:val="-1"/>
        </w:rPr>
        <w:t xml:space="preserve"> </w:t>
      </w:r>
      <w:r>
        <w:t>expel the</w:t>
      </w:r>
      <w:r>
        <w:rPr>
          <w:spacing w:val="52"/>
        </w:rPr>
        <w:t xml:space="preserve"> </w:t>
      </w:r>
      <w:r>
        <w:rPr>
          <w:spacing w:val="-1"/>
        </w:rPr>
        <w:t>person</w:t>
      </w:r>
      <w:r>
        <w:t xml:space="preserve"> should be </w:t>
      </w:r>
      <w:r>
        <w:rPr>
          <w:spacing w:val="-1"/>
        </w:rPr>
        <w:t>upheld</w:t>
      </w:r>
      <w:r>
        <w:rPr>
          <w:spacing w:val="2"/>
        </w:rPr>
        <w:t xml:space="preserve"> </w:t>
      </w:r>
      <w:r>
        <w:t xml:space="preserve">or </w:t>
      </w:r>
      <w:r>
        <w:rPr>
          <w:spacing w:val="-1"/>
        </w:rPr>
        <w:t>revoked.</w:t>
      </w:r>
    </w:p>
    <w:p w:rsidR="00EA664C" w:rsidRDefault="00454FD6">
      <w:pPr>
        <w:pStyle w:val="BodyText"/>
        <w:numPr>
          <w:ilvl w:val="0"/>
          <w:numId w:val="55"/>
        </w:numPr>
        <w:tabs>
          <w:tab w:val="left" w:pos="1509"/>
        </w:tabs>
      </w:pPr>
      <w:r>
        <w:t xml:space="preserve">A </w:t>
      </w:r>
      <w:r>
        <w:rPr>
          <w:spacing w:val="-1"/>
        </w:rPr>
        <w:t>member</w:t>
      </w:r>
      <w:r>
        <w:rPr>
          <w:spacing w:val="-2"/>
        </w:rPr>
        <w:t xml:space="preserve"> </w:t>
      </w:r>
      <w:r>
        <w:rPr>
          <w:spacing w:val="1"/>
        </w:rPr>
        <w:t>may</w:t>
      </w:r>
      <w:r>
        <w:rPr>
          <w:spacing w:val="-5"/>
        </w:rPr>
        <w:t xml:space="preserve"> </w:t>
      </w:r>
      <w:r>
        <w:t>not vote</w:t>
      </w:r>
      <w:r>
        <w:rPr>
          <w:spacing w:val="1"/>
        </w:rPr>
        <w:t xml:space="preserve"> by</w:t>
      </w:r>
      <w:r>
        <w:rPr>
          <w:spacing w:val="-5"/>
        </w:rPr>
        <w:t xml:space="preserve"> </w:t>
      </w:r>
      <w:r>
        <w:t>proxy</w:t>
      </w:r>
      <w:r>
        <w:rPr>
          <w:spacing w:val="-3"/>
        </w:rPr>
        <w:t xml:space="preserve"> </w:t>
      </w:r>
      <w:r>
        <w:rPr>
          <w:spacing w:val="-1"/>
        </w:rPr>
        <w:t>at</w:t>
      </w:r>
      <w:r>
        <w:t xml:space="preserve"> the</w:t>
      </w:r>
      <w:r>
        <w:rPr>
          <w:spacing w:val="-1"/>
        </w:rPr>
        <w:t xml:space="preserve"> meeting.</w:t>
      </w:r>
    </w:p>
    <w:p w:rsidR="00EA664C" w:rsidRDefault="00454FD6">
      <w:pPr>
        <w:pStyle w:val="BodyText"/>
        <w:numPr>
          <w:ilvl w:val="0"/>
          <w:numId w:val="55"/>
        </w:numPr>
        <w:tabs>
          <w:tab w:val="left" w:pos="1509"/>
        </w:tabs>
        <w:ind w:right="222"/>
      </w:pPr>
      <w:r>
        <w:t>The</w:t>
      </w:r>
      <w:r>
        <w:rPr>
          <w:spacing w:val="-2"/>
        </w:rPr>
        <w:t xml:space="preserve"> </w:t>
      </w:r>
      <w:r>
        <w:rPr>
          <w:spacing w:val="-1"/>
        </w:rPr>
        <w:t>decision</w:t>
      </w:r>
      <w:r>
        <w:t xml:space="preserve"> is </w:t>
      </w:r>
      <w:r>
        <w:rPr>
          <w:spacing w:val="-1"/>
        </w:rPr>
        <w:t>upheld</w:t>
      </w:r>
      <w:r>
        <w:t xml:space="preserve"> if</w:t>
      </w:r>
      <w:r>
        <w:rPr>
          <w:spacing w:val="1"/>
        </w:rPr>
        <w:t xml:space="preserve"> </w:t>
      </w:r>
      <w:r>
        <w:t xml:space="preserve">not </w:t>
      </w:r>
      <w:r>
        <w:rPr>
          <w:spacing w:val="-1"/>
        </w:rPr>
        <w:t>less</w:t>
      </w:r>
      <w:r>
        <w:t xml:space="preserve"> </w:t>
      </w:r>
      <w:r>
        <w:rPr>
          <w:spacing w:val="-1"/>
        </w:rPr>
        <w:t>than</w:t>
      </w:r>
      <w:r>
        <w:t xml:space="preserve"> </w:t>
      </w:r>
      <w:r>
        <w:rPr>
          <w:spacing w:val="-1"/>
        </w:rPr>
        <w:t xml:space="preserve">three </w:t>
      </w:r>
      <w:r>
        <w:t>quarters of</w:t>
      </w:r>
      <w:r>
        <w:rPr>
          <w:spacing w:val="-2"/>
        </w:rPr>
        <w:t xml:space="preserve"> </w:t>
      </w:r>
      <w:r>
        <w:t xml:space="preserve">the </w:t>
      </w:r>
      <w:r>
        <w:rPr>
          <w:spacing w:val="-1"/>
        </w:rPr>
        <w:t>members</w:t>
      </w:r>
      <w:r>
        <w:t xml:space="preserve"> voting </w:t>
      </w:r>
      <w:r>
        <w:rPr>
          <w:spacing w:val="-1"/>
        </w:rPr>
        <w:t>at</w:t>
      </w:r>
      <w:r>
        <w:t xml:space="preserve"> the</w:t>
      </w:r>
      <w:r>
        <w:rPr>
          <w:spacing w:val="-1"/>
        </w:rPr>
        <w:t xml:space="preserve"> </w:t>
      </w:r>
      <w:r>
        <w:t>meeting</w:t>
      </w:r>
      <w:r>
        <w:rPr>
          <w:spacing w:val="65"/>
        </w:rPr>
        <w:t xml:space="preserve"> </w:t>
      </w:r>
      <w:r>
        <w:t xml:space="preserve">vote in </w:t>
      </w:r>
      <w:r>
        <w:rPr>
          <w:spacing w:val="-1"/>
        </w:rPr>
        <w:t xml:space="preserve">favour </w:t>
      </w:r>
      <w:r>
        <w:t>of the</w:t>
      </w:r>
      <w:r>
        <w:rPr>
          <w:spacing w:val="-2"/>
        </w:rPr>
        <w:t xml:space="preserve"> </w:t>
      </w:r>
      <w:r>
        <w:t>decision.</w:t>
      </w:r>
    </w:p>
    <w:p w:rsidR="00EA664C" w:rsidRDefault="00EA664C">
      <w:pPr>
        <w:spacing w:before="5" w:line="240" w:lineRule="exact"/>
        <w:rPr>
          <w:sz w:val="24"/>
          <w:szCs w:val="24"/>
        </w:rPr>
      </w:pPr>
    </w:p>
    <w:p w:rsidR="00EA664C" w:rsidRDefault="00454FD6">
      <w:pPr>
        <w:pStyle w:val="Heading2"/>
        <w:spacing w:before="0"/>
        <w:ind w:left="147" w:firstLine="0"/>
        <w:rPr>
          <w:b w:val="0"/>
          <w:bCs w:val="0"/>
        </w:rPr>
      </w:pPr>
      <w:r>
        <w:t>Division</w:t>
      </w:r>
      <w:r>
        <w:rPr>
          <w:spacing w:val="1"/>
        </w:rPr>
        <w:t xml:space="preserve"> </w:t>
      </w:r>
      <w:r>
        <w:rPr>
          <w:spacing w:val="-1"/>
        </w:rPr>
        <w:t>3</w:t>
      </w:r>
      <w:r>
        <w:rPr>
          <w:rFonts w:cs="Times New Roman"/>
          <w:spacing w:val="-1"/>
        </w:rPr>
        <w:t>—</w:t>
      </w:r>
      <w:r>
        <w:rPr>
          <w:spacing w:val="-1"/>
        </w:rPr>
        <w:t>Grievance</w:t>
      </w:r>
      <w:r>
        <w:t xml:space="preserve"> </w:t>
      </w:r>
      <w:r>
        <w:rPr>
          <w:spacing w:val="-1"/>
        </w:rPr>
        <w:t>procedure</w:t>
      </w:r>
    </w:p>
    <w:p w:rsidR="00EA664C" w:rsidRDefault="00EA664C">
      <w:pPr>
        <w:spacing w:line="240" w:lineRule="exact"/>
        <w:rPr>
          <w:sz w:val="24"/>
          <w:szCs w:val="24"/>
        </w:rPr>
      </w:pPr>
    </w:p>
    <w:p w:rsidR="00EA664C" w:rsidRDefault="00454FD6">
      <w:pPr>
        <w:numPr>
          <w:ilvl w:val="1"/>
          <w:numId w:val="72"/>
        </w:numPr>
        <w:tabs>
          <w:tab w:val="left" w:pos="998"/>
        </w:tabs>
        <w:ind w:hanging="411"/>
        <w:jc w:val="left"/>
        <w:rPr>
          <w:rFonts w:ascii="Times New Roman" w:eastAsia="Times New Roman" w:hAnsi="Times New Roman" w:cs="Times New Roman"/>
          <w:sz w:val="24"/>
          <w:szCs w:val="24"/>
        </w:rPr>
      </w:pPr>
      <w:r>
        <w:rPr>
          <w:rFonts w:ascii="Times New Roman"/>
          <w:b/>
          <w:sz w:val="24"/>
        </w:rPr>
        <w:t>Application</w:t>
      </w:r>
    </w:p>
    <w:p w:rsidR="00EA664C" w:rsidRDefault="00454FD6">
      <w:pPr>
        <w:pStyle w:val="BodyText"/>
        <w:numPr>
          <w:ilvl w:val="0"/>
          <w:numId w:val="54"/>
        </w:numPr>
        <w:tabs>
          <w:tab w:val="left" w:pos="1509"/>
        </w:tabs>
        <w:spacing w:before="115"/>
        <w:ind w:right="663"/>
      </w:pPr>
      <w:r>
        <w:t>The</w:t>
      </w:r>
      <w:r>
        <w:rPr>
          <w:spacing w:val="-2"/>
        </w:rPr>
        <w:t xml:space="preserve"> </w:t>
      </w:r>
      <w:r>
        <w:rPr>
          <w:spacing w:val="-1"/>
        </w:rPr>
        <w:t xml:space="preserve">grievance </w:t>
      </w:r>
      <w:r>
        <w:t xml:space="preserve">procedure </w:t>
      </w:r>
      <w:r>
        <w:rPr>
          <w:spacing w:val="-1"/>
        </w:rPr>
        <w:t>set</w:t>
      </w:r>
      <w:r>
        <w:t xml:space="preserve"> out in this Division </w:t>
      </w:r>
      <w:r>
        <w:rPr>
          <w:spacing w:val="-1"/>
        </w:rPr>
        <w:t>applies</w:t>
      </w:r>
      <w:r>
        <w:t xml:space="preserve"> to </w:t>
      </w:r>
      <w:r>
        <w:rPr>
          <w:spacing w:val="-1"/>
        </w:rPr>
        <w:t>disputes</w:t>
      </w:r>
      <w:r>
        <w:t xml:space="preserve"> </w:t>
      </w:r>
      <w:r>
        <w:rPr>
          <w:spacing w:val="-1"/>
        </w:rPr>
        <w:t>under</w:t>
      </w:r>
      <w:r>
        <w:t xml:space="preserve"> </w:t>
      </w:r>
      <w:r>
        <w:rPr>
          <w:spacing w:val="-1"/>
        </w:rPr>
        <w:t xml:space="preserve">these </w:t>
      </w:r>
      <w:r>
        <w:t>Rules</w:t>
      </w:r>
      <w:r>
        <w:rPr>
          <w:spacing w:val="53"/>
        </w:rPr>
        <w:t xml:space="preserve"> </w:t>
      </w:r>
      <w:r>
        <w:rPr>
          <w:spacing w:val="-1"/>
        </w:rPr>
        <w:t>between;</w:t>
      </w:r>
    </w:p>
    <w:p w:rsidR="00EA664C" w:rsidRDefault="00454FD6">
      <w:pPr>
        <w:pStyle w:val="BodyText"/>
        <w:numPr>
          <w:ilvl w:val="1"/>
          <w:numId w:val="54"/>
        </w:numPr>
        <w:tabs>
          <w:tab w:val="left" w:pos="2020"/>
        </w:tabs>
        <w:ind w:hanging="381"/>
      </w:pPr>
      <w:r>
        <w:t>a</w:t>
      </w:r>
      <w:r>
        <w:rPr>
          <w:spacing w:val="-1"/>
        </w:rPr>
        <w:t xml:space="preserve"> member</w:t>
      </w:r>
      <w:r>
        <w:t xml:space="preserve"> </w:t>
      </w:r>
      <w:r>
        <w:rPr>
          <w:spacing w:val="-1"/>
        </w:rPr>
        <w:t>and</w:t>
      </w:r>
      <w:r>
        <w:rPr>
          <w:spacing w:val="2"/>
        </w:rPr>
        <w:t xml:space="preserve"> </w:t>
      </w:r>
      <w:r>
        <w:rPr>
          <w:spacing w:val="-1"/>
        </w:rPr>
        <w:t>another</w:t>
      </w:r>
      <w:r>
        <w:rPr>
          <w:spacing w:val="-2"/>
        </w:rPr>
        <w:t xml:space="preserve"> </w:t>
      </w:r>
      <w:r>
        <w:rPr>
          <w:spacing w:val="-1"/>
        </w:rPr>
        <w:t>member;</w:t>
      </w:r>
    </w:p>
    <w:p w:rsidR="00EA664C" w:rsidRDefault="00454FD6">
      <w:pPr>
        <w:pStyle w:val="BodyText"/>
        <w:numPr>
          <w:ilvl w:val="1"/>
          <w:numId w:val="54"/>
        </w:numPr>
        <w:tabs>
          <w:tab w:val="left" w:pos="2020"/>
        </w:tabs>
        <w:ind w:hanging="396"/>
      </w:pPr>
      <w:r>
        <w:t>a</w:t>
      </w:r>
      <w:r>
        <w:rPr>
          <w:spacing w:val="-1"/>
        </w:rPr>
        <w:t xml:space="preserve"> member</w:t>
      </w:r>
      <w:r>
        <w:t xml:space="preserve"> </w:t>
      </w:r>
      <w:r>
        <w:rPr>
          <w:spacing w:val="-1"/>
        </w:rPr>
        <w:t>and</w:t>
      </w:r>
      <w:r>
        <w:t xml:space="preserve"> the</w:t>
      </w:r>
      <w:r>
        <w:rPr>
          <w:spacing w:val="-1"/>
        </w:rPr>
        <w:t xml:space="preserve"> Committee;</w:t>
      </w:r>
    </w:p>
    <w:p w:rsidR="00EA664C" w:rsidRDefault="00454FD6">
      <w:pPr>
        <w:pStyle w:val="BodyText"/>
        <w:numPr>
          <w:ilvl w:val="1"/>
          <w:numId w:val="54"/>
        </w:numPr>
        <w:tabs>
          <w:tab w:val="left" w:pos="2020"/>
        </w:tabs>
        <w:ind w:hanging="381"/>
      </w:pPr>
      <w:proofErr w:type="gramStart"/>
      <w:r>
        <w:t>a</w:t>
      </w:r>
      <w:proofErr w:type="gramEnd"/>
      <w:r>
        <w:rPr>
          <w:spacing w:val="-1"/>
        </w:rPr>
        <w:t xml:space="preserve"> member</w:t>
      </w:r>
      <w:r>
        <w:t xml:space="preserve"> </w:t>
      </w:r>
      <w:r>
        <w:rPr>
          <w:spacing w:val="-1"/>
        </w:rPr>
        <w:t>and</w:t>
      </w:r>
      <w:r>
        <w:t xml:space="preserve"> the</w:t>
      </w:r>
      <w:r>
        <w:rPr>
          <w:spacing w:val="-1"/>
        </w:rPr>
        <w:t xml:space="preserve"> </w:t>
      </w:r>
      <w:r>
        <w:t>Association.</w:t>
      </w:r>
    </w:p>
    <w:p w:rsidR="00EA664C" w:rsidRDefault="00454FD6">
      <w:pPr>
        <w:pStyle w:val="BodyText"/>
        <w:numPr>
          <w:ilvl w:val="0"/>
          <w:numId w:val="54"/>
        </w:numPr>
        <w:tabs>
          <w:tab w:val="left" w:pos="1509"/>
        </w:tabs>
        <w:ind w:right="205"/>
      </w:pPr>
      <w:r>
        <w:t xml:space="preserve">A </w:t>
      </w:r>
      <w:r>
        <w:rPr>
          <w:spacing w:val="-1"/>
        </w:rPr>
        <w:t>member</w:t>
      </w:r>
      <w:r>
        <w:rPr>
          <w:spacing w:val="-2"/>
        </w:rPr>
        <w:t xml:space="preserve"> </w:t>
      </w:r>
      <w:r>
        <w:t xml:space="preserve">must not </w:t>
      </w:r>
      <w:r>
        <w:rPr>
          <w:spacing w:val="-1"/>
        </w:rPr>
        <w:t>initiate</w:t>
      </w:r>
      <w:r>
        <w:t xml:space="preserve"> a </w:t>
      </w:r>
      <w:r>
        <w:rPr>
          <w:spacing w:val="-1"/>
        </w:rPr>
        <w:t xml:space="preserve">grievance </w:t>
      </w:r>
      <w:r>
        <w:t>procedure</w:t>
      </w:r>
      <w:r>
        <w:rPr>
          <w:spacing w:val="-1"/>
        </w:rPr>
        <w:t xml:space="preserve"> </w:t>
      </w:r>
      <w:r>
        <w:t xml:space="preserve">in </w:t>
      </w:r>
      <w:r>
        <w:rPr>
          <w:spacing w:val="-1"/>
        </w:rPr>
        <w:t>relation</w:t>
      </w:r>
      <w:r>
        <w:t xml:space="preserve"> to a</w:t>
      </w:r>
      <w:r>
        <w:rPr>
          <w:spacing w:val="-1"/>
        </w:rPr>
        <w:t xml:space="preserve"> </w:t>
      </w:r>
      <w:r>
        <w:t>matter</w:t>
      </w:r>
      <w:r>
        <w:rPr>
          <w:spacing w:val="-2"/>
        </w:rPr>
        <w:t xml:space="preserve"> </w:t>
      </w:r>
      <w:r>
        <w:t xml:space="preserve">that is the </w:t>
      </w:r>
      <w:r>
        <w:rPr>
          <w:spacing w:val="-1"/>
        </w:rPr>
        <w:t>subject</w:t>
      </w:r>
      <w:r>
        <w:rPr>
          <w:spacing w:val="57"/>
        </w:rPr>
        <w:t xml:space="preserve"> </w:t>
      </w:r>
      <w:r>
        <w:t>of a</w:t>
      </w:r>
      <w:r>
        <w:rPr>
          <w:spacing w:val="-2"/>
        </w:rPr>
        <w:t xml:space="preserve"> </w:t>
      </w:r>
      <w:r>
        <w:t>disciplinary</w:t>
      </w:r>
      <w:r>
        <w:rPr>
          <w:spacing w:val="-5"/>
        </w:rPr>
        <w:t xml:space="preserve"> </w:t>
      </w:r>
      <w:r>
        <w:t>procedure</w:t>
      </w:r>
      <w:r>
        <w:rPr>
          <w:spacing w:val="-2"/>
        </w:rPr>
        <w:t xml:space="preserve"> </w:t>
      </w:r>
      <w:r>
        <w:t>until the</w:t>
      </w:r>
      <w:r>
        <w:rPr>
          <w:spacing w:val="-1"/>
        </w:rPr>
        <w:t xml:space="preserve"> </w:t>
      </w:r>
      <w:r>
        <w:t>disciplinary</w:t>
      </w:r>
      <w:r>
        <w:rPr>
          <w:spacing w:val="-5"/>
        </w:rPr>
        <w:t xml:space="preserve"> </w:t>
      </w:r>
      <w:r>
        <w:t>procedure</w:t>
      </w:r>
      <w:r>
        <w:rPr>
          <w:spacing w:val="-1"/>
        </w:rPr>
        <w:t xml:space="preserve"> has</w:t>
      </w:r>
      <w:r>
        <w:t xml:space="preserve"> been completed.</w:t>
      </w:r>
    </w:p>
    <w:p w:rsidR="00EA664C" w:rsidRDefault="00454FD6">
      <w:pPr>
        <w:pStyle w:val="Heading2"/>
        <w:numPr>
          <w:ilvl w:val="1"/>
          <w:numId w:val="72"/>
        </w:numPr>
        <w:tabs>
          <w:tab w:val="left" w:pos="998"/>
        </w:tabs>
        <w:ind w:hanging="411"/>
        <w:jc w:val="left"/>
        <w:rPr>
          <w:b w:val="0"/>
          <w:bCs w:val="0"/>
        </w:rPr>
      </w:pPr>
      <w:r>
        <w:rPr>
          <w:spacing w:val="-1"/>
        </w:rPr>
        <w:t>Parties</w:t>
      </w:r>
      <w:r>
        <w:rPr>
          <w:spacing w:val="2"/>
        </w:rPr>
        <w:t xml:space="preserve"> </w:t>
      </w:r>
      <w:r>
        <w:rPr>
          <w:spacing w:val="-1"/>
        </w:rPr>
        <w:t>must</w:t>
      </w:r>
      <w:r>
        <w:t xml:space="preserve"> </w:t>
      </w:r>
      <w:r>
        <w:rPr>
          <w:spacing w:val="-1"/>
        </w:rPr>
        <w:t>attempt</w:t>
      </w:r>
      <w:r>
        <w:rPr>
          <w:spacing w:val="1"/>
        </w:rPr>
        <w:t xml:space="preserve"> </w:t>
      </w:r>
      <w:r>
        <w:t>to</w:t>
      </w:r>
      <w:r>
        <w:rPr>
          <w:spacing w:val="1"/>
        </w:rPr>
        <w:t xml:space="preserve"> </w:t>
      </w:r>
      <w:r>
        <w:rPr>
          <w:spacing w:val="-1"/>
        </w:rPr>
        <w:t>resolve</w:t>
      </w:r>
      <w:r>
        <w:t xml:space="preserve"> </w:t>
      </w:r>
      <w:r>
        <w:rPr>
          <w:spacing w:val="-1"/>
        </w:rPr>
        <w:t xml:space="preserve">the </w:t>
      </w:r>
      <w:r>
        <w:t>dispute</w:t>
      </w:r>
    </w:p>
    <w:p w:rsidR="00EA664C" w:rsidRDefault="00454FD6">
      <w:pPr>
        <w:pStyle w:val="BodyText"/>
        <w:spacing w:before="115"/>
        <w:ind w:right="222" w:firstLine="0"/>
      </w:pPr>
      <w:r>
        <w:t>The</w:t>
      </w:r>
      <w:r>
        <w:rPr>
          <w:spacing w:val="-2"/>
        </w:rPr>
        <w:t xml:space="preserve"> </w:t>
      </w:r>
      <w:r>
        <w:rPr>
          <w:spacing w:val="-1"/>
        </w:rPr>
        <w:t>parties</w:t>
      </w:r>
      <w:r>
        <w:t xml:space="preserve"> to a dispute</w:t>
      </w:r>
      <w:r>
        <w:rPr>
          <w:spacing w:val="1"/>
        </w:rPr>
        <w:t xml:space="preserve"> </w:t>
      </w:r>
      <w:r>
        <w:t xml:space="preserve">must </w:t>
      </w:r>
      <w:r>
        <w:rPr>
          <w:spacing w:val="-1"/>
        </w:rPr>
        <w:t>attempt</w:t>
      </w:r>
      <w:r>
        <w:t xml:space="preserve"> to </w:t>
      </w:r>
      <w:r>
        <w:rPr>
          <w:spacing w:val="-1"/>
        </w:rPr>
        <w:t>resolve</w:t>
      </w:r>
      <w:r>
        <w:t xml:space="preserve"> the</w:t>
      </w:r>
      <w:r>
        <w:rPr>
          <w:spacing w:val="-1"/>
        </w:rPr>
        <w:t xml:space="preserve"> </w:t>
      </w:r>
      <w:r>
        <w:t xml:space="preserve">dispute </w:t>
      </w:r>
      <w:r>
        <w:rPr>
          <w:spacing w:val="-1"/>
        </w:rPr>
        <w:t>between</w:t>
      </w:r>
      <w:r>
        <w:t xml:space="preserve"> themselves within 14</w:t>
      </w:r>
      <w:r>
        <w:rPr>
          <w:spacing w:val="37"/>
        </w:rPr>
        <w:t xml:space="preserve"> </w:t>
      </w:r>
      <w:r>
        <w:rPr>
          <w:spacing w:val="-1"/>
        </w:rPr>
        <w:t>days</w:t>
      </w:r>
      <w:r>
        <w:t xml:space="preserve"> </w:t>
      </w:r>
      <w:r>
        <w:rPr>
          <w:spacing w:val="1"/>
        </w:rPr>
        <w:t>of</w:t>
      </w:r>
      <w:r>
        <w:t xml:space="preserve"> the</w:t>
      </w:r>
      <w:r>
        <w:rPr>
          <w:spacing w:val="-2"/>
        </w:rPr>
        <w:t xml:space="preserve"> </w:t>
      </w:r>
      <w:r>
        <w:t>dispute coming</w:t>
      </w:r>
      <w:r>
        <w:rPr>
          <w:spacing w:val="-1"/>
        </w:rPr>
        <w:t xml:space="preserve"> </w:t>
      </w:r>
      <w:r>
        <w:t>to the</w:t>
      </w:r>
      <w:r>
        <w:rPr>
          <w:spacing w:val="-1"/>
        </w:rPr>
        <w:t xml:space="preserve"> attention</w:t>
      </w:r>
      <w:r>
        <w:t xml:space="preserve"> of</w:t>
      </w:r>
      <w:r>
        <w:rPr>
          <w:spacing w:val="1"/>
        </w:rPr>
        <w:t xml:space="preserve"> </w:t>
      </w:r>
      <w:r>
        <w:rPr>
          <w:spacing w:val="-1"/>
        </w:rPr>
        <w:t>each</w:t>
      </w:r>
      <w:r>
        <w:t xml:space="preserve"> </w:t>
      </w:r>
      <w:r>
        <w:rPr>
          <w:spacing w:val="-1"/>
        </w:rPr>
        <w:t>party.</w:t>
      </w:r>
    </w:p>
    <w:p w:rsidR="00EA664C" w:rsidRDefault="00454FD6">
      <w:pPr>
        <w:pStyle w:val="Heading2"/>
        <w:numPr>
          <w:ilvl w:val="1"/>
          <w:numId w:val="72"/>
        </w:numPr>
        <w:tabs>
          <w:tab w:val="left" w:pos="998"/>
        </w:tabs>
        <w:ind w:hanging="411"/>
        <w:jc w:val="left"/>
        <w:rPr>
          <w:b w:val="0"/>
          <w:bCs w:val="0"/>
        </w:rPr>
      </w:pPr>
      <w:r>
        <w:rPr>
          <w:spacing w:val="-1"/>
        </w:rPr>
        <w:t>Appointment</w:t>
      </w:r>
      <w:r>
        <w:t xml:space="preserve"> of </w:t>
      </w:r>
      <w:r>
        <w:rPr>
          <w:spacing w:val="-1"/>
        </w:rPr>
        <w:t>mediator</w:t>
      </w:r>
    </w:p>
    <w:p w:rsidR="00EA664C" w:rsidRDefault="00454FD6">
      <w:pPr>
        <w:pStyle w:val="BodyText"/>
        <w:numPr>
          <w:ilvl w:val="0"/>
          <w:numId w:val="53"/>
        </w:numPr>
        <w:tabs>
          <w:tab w:val="left" w:pos="1509"/>
        </w:tabs>
        <w:spacing w:before="115"/>
        <w:ind w:right="328"/>
      </w:pPr>
      <w:r>
        <w:rPr>
          <w:spacing w:val="-2"/>
        </w:rPr>
        <w:t>If</w:t>
      </w:r>
      <w:r>
        <w:rPr>
          <w:spacing w:val="1"/>
        </w:rPr>
        <w:t xml:space="preserve"> </w:t>
      </w:r>
      <w:r>
        <w:t xml:space="preserve">the </w:t>
      </w:r>
      <w:r>
        <w:rPr>
          <w:spacing w:val="-1"/>
        </w:rPr>
        <w:t>parties</w:t>
      </w:r>
      <w:r>
        <w:t xml:space="preserve"> to</w:t>
      </w:r>
      <w:r>
        <w:rPr>
          <w:spacing w:val="2"/>
        </w:rPr>
        <w:t xml:space="preserve"> </w:t>
      </w:r>
      <w:r>
        <w:t>a</w:t>
      </w:r>
      <w:r>
        <w:rPr>
          <w:spacing w:val="-1"/>
        </w:rPr>
        <w:t xml:space="preserve"> </w:t>
      </w:r>
      <w:r>
        <w:t xml:space="preserve">dispute </w:t>
      </w:r>
      <w:r>
        <w:rPr>
          <w:spacing w:val="-1"/>
        </w:rPr>
        <w:t>are</w:t>
      </w:r>
      <w:r>
        <w:rPr>
          <w:spacing w:val="-2"/>
        </w:rPr>
        <w:t xml:space="preserve"> </w:t>
      </w:r>
      <w:r>
        <w:t>unable</w:t>
      </w:r>
      <w:r>
        <w:rPr>
          <w:spacing w:val="-1"/>
        </w:rPr>
        <w:t xml:space="preserve"> </w:t>
      </w:r>
      <w:r>
        <w:t xml:space="preserve">to </w:t>
      </w:r>
      <w:r>
        <w:rPr>
          <w:spacing w:val="-1"/>
        </w:rPr>
        <w:t>resolve</w:t>
      </w:r>
      <w:r>
        <w:t xml:space="preserve"> the</w:t>
      </w:r>
      <w:r>
        <w:rPr>
          <w:spacing w:val="1"/>
        </w:rPr>
        <w:t xml:space="preserve"> </w:t>
      </w:r>
      <w:r>
        <w:t xml:space="preserve">dispute </w:t>
      </w:r>
      <w:r>
        <w:rPr>
          <w:spacing w:val="-1"/>
        </w:rPr>
        <w:t>between</w:t>
      </w:r>
      <w:r>
        <w:t xml:space="preserve"> themselves within the</w:t>
      </w:r>
      <w:r>
        <w:rPr>
          <w:spacing w:val="33"/>
        </w:rPr>
        <w:t xml:space="preserve"> </w:t>
      </w:r>
      <w:r>
        <w:t xml:space="preserve">time </w:t>
      </w:r>
      <w:r>
        <w:rPr>
          <w:spacing w:val="-1"/>
        </w:rPr>
        <w:t>required</w:t>
      </w:r>
      <w:r>
        <w:t xml:space="preserve"> </w:t>
      </w:r>
      <w:r>
        <w:rPr>
          <w:spacing w:val="2"/>
        </w:rPr>
        <w:t>by</w:t>
      </w:r>
      <w:r>
        <w:rPr>
          <w:spacing w:val="-5"/>
        </w:rPr>
        <w:t xml:space="preserve"> </w:t>
      </w:r>
      <w:r>
        <w:t>rule</w:t>
      </w:r>
      <w:r>
        <w:rPr>
          <w:spacing w:val="-2"/>
        </w:rPr>
        <w:t xml:space="preserve"> </w:t>
      </w:r>
      <w:r>
        <w:t>26,</w:t>
      </w:r>
      <w:r>
        <w:rPr>
          <w:spacing w:val="2"/>
        </w:rPr>
        <w:t xml:space="preserve"> </w:t>
      </w:r>
      <w:r>
        <w:t xml:space="preserve">the </w:t>
      </w:r>
      <w:r>
        <w:rPr>
          <w:spacing w:val="-1"/>
        </w:rPr>
        <w:t>parties</w:t>
      </w:r>
      <w:r>
        <w:t xml:space="preserve"> must within 10</w:t>
      </w:r>
      <w:r>
        <w:rPr>
          <w:spacing w:val="2"/>
        </w:rPr>
        <w:t xml:space="preserve"> </w:t>
      </w:r>
      <w:r>
        <w:rPr>
          <w:spacing w:val="-1"/>
        </w:rPr>
        <w:t>days;</w:t>
      </w:r>
    </w:p>
    <w:p w:rsidR="00EA664C" w:rsidRDefault="00454FD6">
      <w:pPr>
        <w:pStyle w:val="BodyText"/>
        <w:numPr>
          <w:ilvl w:val="1"/>
          <w:numId w:val="53"/>
        </w:numPr>
        <w:tabs>
          <w:tab w:val="left" w:pos="2020"/>
        </w:tabs>
        <w:ind w:hanging="381"/>
      </w:pPr>
      <w:r>
        <w:t>notify</w:t>
      </w:r>
      <w:r>
        <w:rPr>
          <w:spacing w:val="-5"/>
        </w:rPr>
        <w:t xml:space="preserve"> </w:t>
      </w:r>
      <w:r>
        <w:t xml:space="preserve">the </w:t>
      </w:r>
      <w:r>
        <w:rPr>
          <w:spacing w:val="-1"/>
        </w:rPr>
        <w:t xml:space="preserve">Committee </w:t>
      </w:r>
      <w:r>
        <w:t>of the</w:t>
      </w:r>
      <w:r>
        <w:rPr>
          <w:spacing w:val="-1"/>
        </w:rPr>
        <w:t xml:space="preserve"> </w:t>
      </w:r>
      <w:r>
        <w:t xml:space="preserve">dispute; </w:t>
      </w:r>
      <w:r>
        <w:rPr>
          <w:spacing w:val="-1"/>
        </w:rPr>
        <w:t>and</w:t>
      </w:r>
    </w:p>
    <w:p w:rsidR="00EA664C" w:rsidRDefault="00454FD6">
      <w:pPr>
        <w:pStyle w:val="BodyText"/>
        <w:numPr>
          <w:ilvl w:val="1"/>
          <w:numId w:val="53"/>
        </w:numPr>
        <w:tabs>
          <w:tab w:val="left" w:pos="2020"/>
        </w:tabs>
        <w:ind w:hanging="396"/>
      </w:pPr>
      <w:r>
        <w:rPr>
          <w:spacing w:val="-1"/>
        </w:rPr>
        <w:t xml:space="preserve">agree </w:t>
      </w:r>
      <w:r>
        <w:t xml:space="preserve">to </w:t>
      </w:r>
      <w:r>
        <w:rPr>
          <w:spacing w:val="1"/>
        </w:rPr>
        <w:t>or</w:t>
      </w:r>
      <w:r>
        <w:t xml:space="preserve"> </w:t>
      </w:r>
      <w:r>
        <w:rPr>
          <w:spacing w:val="-1"/>
        </w:rPr>
        <w:t>request</w:t>
      </w:r>
      <w:r>
        <w:t xml:space="preserve"> the</w:t>
      </w:r>
      <w:r>
        <w:rPr>
          <w:spacing w:val="-1"/>
        </w:rPr>
        <w:t xml:space="preserve"> </w:t>
      </w:r>
      <w:r>
        <w:t>appointment of</w:t>
      </w:r>
      <w:r>
        <w:rPr>
          <w:spacing w:val="-1"/>
        </w:rPr>
        <w:t xml:space="preserve"> </w:t>
      </w:r>
      <w:r>
        <w:t>a</w:t>
      </w:r>
      <w:r>
        <w:rPr>
          <w:spacing w:val="-1"/>
        </w:rPr>
        <w:t xml:space="preserve"> mediator;</w:t>
      </w:r>
      <w:r>
        <w:t xml:space="preserve"> </w:t>
      </w:r>
      <w:r>
        <w:rPr>
          <w:spacing w:val="-1"/>
        </w:rPr>
        <w:t>and</w:t>
      </w:r>
    </w:p>
    <w:p w:rsidR="00EA664C" w:rsidRDefault="00454FD6">
      <w:pPr>
        <w:pStyle w:val="BodyText"/>
        <w:numPr>
          <w:ilvl w:val="1"/>
          <w:numId w:val="53"/>
        </w:numPr>
        <w:tabs>
          <w:tab w:val="left" w:pos="2020"/>
        </w:tabs>
        <w:ind w:hanging="381"/>
      </w:pPr>
      <w:r>
        <w:rPr>
          <w:spacing w:val="-1"/>
        </w:rPr>
        <w:t>attempt</w:t>
      </w:r>
      <w:r>
        <w:t xml:space="preserve"> in </w:t>
      </w:r>
      <w:r>
        <w:rPr>
          <w:spacing w:val="-1"/>
        </w:rPr>
        <w:t>good</w:t>
      </w:r>
      <w:r>
        <w:t xml:space="preserve"> </w:t>
      </w:r>
      <w:r>
        <w:rPr>
          <w:spacing w:val="-1"/>
        </w:rPr>
        <w:t>faith</w:t>
      </w:r>
      <w:r>
        <w:t xml:space="preserve"> to settle the</w:t>
      </w:r>
      <w:r>
        <w:rPr>
          <w:spacing w:val="-1"/>
        </w:rPr>
        <w:t xml:space="preserve"> </w:t>
      </w:r>
      <w:r>
        <w:t>dispute by</w:t>
      </w:r>
      <w:r>
        <w:rPr>
          <w:spacing w:val="-5"/>
        </w:rPr>
        <w:t xml:space="preserve"> </w:t>
      </w:r>
      <w:r>
        <w:t>mediation.</w:t>
      </w:r>
    </w:p>
    <w:p w:rsidR="00EA664C" w:rsidRDefault="00454FD6">
      <w:pPr>
        <w:pStyle w:val="BodyText"/>
        <w:numPr>
          <w:ilvl w:val="0"/>
          <w:numId w:val="53"/>
        </w:numPr>
        <w:tabs>
          <w:tab w:val="left" w:pos="1509"/>
        </w:tabs>
      </w:pPr>
      <w:r>
        <w:rPr>
          <w:spacing w:val="-1"/>
        </w:rPr>
        <w:t>The mediator</w:t>
      </w:r>
      <w:r>
        <w:t xml:space="preserve"> must </w:t>
      </w:r>
      <w:r>
        <w:rPr>
          <w:spacing w:val="-1"/>
        </w:rPr>
        <w:t>be;</w:t>
      </w:r>
    </w:p>
    <w:p w:rsidR="00EA664C" w:rsidRDefault="00454FD6">
      <w:pPr>
        <w:pStyle w:val="BodyText"/>
        <w:numPr>
          <w:ilvl w:val="1"/>
          <w:numId w:val="53"/>
        </w:numPr>
        <w:tabs>
          <w:tab w:val="left" w:pos="2020"/>
        </w:tabs>
        <w:ind w:hanging="381"/>
      </w:pPr>
      <w:r>
        <w:t>a</w:t>
      </w:r>
      <w:r>
        <w:rPr>
          <w:spacing w:val="-1"/>
        </w:rPr>
        <w:t xml:space="preserve"> person</w:t>
      </w:r>
      <w:r>
        <w:t xml:space="preserve"> </w:t>
      </w:r>
      <w:r>
        <w:rPr>
          <w:spacing w:val="-1"/>
        </w:rPr>
        <w:t>chosen</w:t>
      </w:r>
      <w:r>
        <w:t xml:space="preserve"> </w:t>
      </w:r>
      <w:r>
        <w:rPr>
          <w:spacing w:val="2"/>
        </w:rPr>
        <w:t>by</w:t>
      </w:r>
      <w:r>
        <w:rPr>
          <w:spacing w:val="-5"/>
        </w:rPr>
        <w:t xml:space="preserve"> </w:t>
      </w:r>
      <w:r>
        <w:rPr>
          <w:spacing w:val="-1"/>
        </w:rPr>
        <w:t>agreement</w:t>
      </w:r>
      <w:r>
        <w:t xml:space="preserve"> </w:t>
      </w:r>
      <w:r>
        <w:rPr>
          <w:spacing w:val="-1"/>
        </w:rPr>
        <w:t>between</w:t>
      </w:r>
      <w:r>
        <w:t xml:space="preserve"> the parties; or</w:t>
      </w:r>
    </w:p>
    <w:p w:rsidR="00EA664C" w:rsidRDefault="00454FD6">
      <w:pPr>
        <w:pStyle w:val="BodyText"/>
        <w:numPr>
          <w:ilvl w:val="1"/>
          <w:numId w:val="53"/>
        </w:numPr>
        <w:tabs>
          <w:tab w:val="left" w:pos="2020"/>
        </w:tabs>
        <w:ind w:hanging="396"/>
      </w:pPr>
      <w:r>
        <w:t>in the</w:t>
      </w:r>
      <w:r>
        <w:rPr>
          <w:spacing w:val="-1"/>
        </w:rPr>
        <w:t xml:space="preserve"> absence </w:t>
      </w:r>
      <w:r>
        <w:rPr>
          <w:spacing w:val="1"/>
        </w:rPr>
        <w:t>of</w:t>
      </w:r>
      <w:r>
        <w:t xml:space="preserve"> </w:t>
      </w:r>
      <w:r>
        <w:rPr>
          <w:spacing w:val="-1"/>
        </w:rPr>
        <w:t>agreement;</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2"/>
          <w:numId w:val="53"/>
        </w:numPr>
        <w:tabs>
          <w:tab w:val="left" w:pos="2529"/>
        </w:tabs>
        <w:spacing w:before="51"/>
        <w:ind w:right="426" w:hanging="338"/>
        <w:jc w:val="left"/>
      </w:pPr>
      <w:r>
        <w:lastRenderedPageBreak/>
        <w:t>if the</w:t>
      </w:r>
      <w:r>
        <w:rPr>
          <w:spacing w:val="-1"/>
        </w:rPr>
        <w:t xml:space="preserve"> </w:t>
      </w:r>
      <w:r>
        <w:t xml:space="preserve">dispute is </w:t>
      </w:r>
      <w:r>
        <w:rPr>
          <w:spacing w:val="-1"/>
        </w:rPr>
        <w:t>between</w:t>
      </w:r>
      <w:r>
        <w:rPr>
          <w:spacing w:val="2"/>
        </w:rPr>
        <w:t xml:space="preserve"> </w:t>
      </w:r>
      <w:r>
        <w:t>a</w:t>
      </w:r>
      <w:r>
        <w:rPr>
          <w:spacing w:val="-1"/>
        </w:rPr>
        <w:t xml:space="preserve"> member</w:t>
      </w:r>
      <w:r>
        <w:t xml:space="preserve"> </w:t>
      </w:r>
      <w:r>
        <w:rPr>
          <w:spacing w:val="-1"/>
        </w:rPr>
        <w:t>and</w:t>
      </w:r>
      <w:r>
        <w:rPr>
          <w:spacing w:val="2"/>
        </w:rPr>
        <w:t xml:space="preserve"> </w:t>
      </w:r>
      <w:r>
        <w:rPr>
          <w:spacing w:val="-1"/>
        </w:rPr>
        <w:t>another</w:t>
      </w:r>
      <w:r>
        <w:rPr>
          <w:spacing w:val="-2"/>
        </w:rPr>
        <w:t xml:space="preserve"> </w:t>
      </w:r>
      <w:r>
        <w:t>member</w:t>
      </w:r>
      <w:r>
        <w:rPr>
          <w:rFonts w:cs="Times New Roman"/>
        </w:rPr>
        <w:t>—</w:t>
      </w:r>
      <w:r>
        <w:t>a</w:t>
      </w:r>
      <w:r>
        <w:rPr>
          <w:spacing w:val="-1"/>
        </w:rPr>
        <w:t xml:space="preserve"> </w:t>
      </w:r>
      <w:r>
        <w:t>person appointed</w:t>
      </w:r>
      <w:r>
        <w:rPr>
          <w:spacing w:val="37"/>
        </w:rPr>
        <w:t xml:space="preserve"> </w:t>
      </w:r>
      <w:r>
        <w:rPr>
          <w:spacing w:val="1"/>
        </w:rPr>
        <w:t>by</w:t>
      </w:r>
      <w:r>
        <w:rPr>
          <w:spacing w:val="-5"/>
        </w:rPr>
        <w:t xml:space="preserve"> </w:t>
      </w:r>
      <w:r>
        <w:t xml:space="preserve">the </w:t>
      </w:r>
      <w:r>
        <w:rPr>
          <w:spacing w:val="-1"/>
        </w:rPr>
        <w:t>Committee;</w:t>
      </w:r>
      <w:r>
        <w:t xml:space="preserve"> or</w:t>
      </w:r>
    </w:p>
    <w:p w:rsidR="00EA664C" w:rsidRDefault="00454FD6">
      <w:pPr>
        <w:pStyle w:val="BodyText"/>
        <w:numPr>
          <w:ilvl w:val="2"/>
          <w:numId w:val="53"/>
        </w:numPr>
        <w:tabs>
          <w:tab w:val="left" w:pos="2529"/>
        </w:tabs>
        <w:ind w:right="538" w:hanging="406"/>
        <w:jc w:val="left"/>
      </w:pPr>
      <w:proofErr w:type="gramStart"/>
      <w:r>
        <w:t>if</w:t>
      </w:r>
      <w:proofErr w:type="gramEnd"/>
      <w:r>
        <w:t xml:space="preserve"> the</w:t>
      </w:r>
      <w:r>
        <w:rPr>
          <w:spacing w:val="-1"/>
        </w:rPr>
        <w:t xml:space="preserve"> </w:t>
      </w:r>
      <w:r>
        <w:t xml:space="preserve">dispute is </w:t>
      </w:r>
      <w:r>
        <w:rPr>
          <w:spacing w:val="-1"/>
        </w:rPr>
        <w:t>between</w:t>
      </w:r>
      <w:r>
        <w:rPr>
          <w:spacing w:val="2"/>
        </w:rPr>
        <w:t xml:space="preserve"> </w:t>
      </w:r>
      <w:r>
        <w:t>a</w:t>
      </w:r>
      <w:r>
        <w:rPr>
          <w:spacing w:val="-1"/>
        </w:rPr>
        <w:t xml:space="preserve"> member</w:t>
      </w:r>
      <w:r>
        <w:t xml:space="preserve"> </w:t>
      </w:r>
      <w:r>
        <w:rPr>
          <w:spacing w:val="-1"/>
        </w:rPr>
        <w:t>and</w:t>
      </w:r>
      <w:r>
        <w:rPr>
          <w:spacing w:val="1"/>
        </w:rPr>
        <w:t xml:space="preserve"> </w:t>
      </w:r>
      <w:r>
        <w:t>the</w:t>
      </w:r>
      <w:r>
        <w:rPr>
          <w:spacing w:val="-1"/>
        </w:rPr>
        <w:t xml:space="preserve"> </w:t>
      </w:r>
      <w:r>
        <w:t>Committee</w:t>
      </w:r>
      <w:r>
        <w:rPr>
          <w:spacing w:val="-2"/>
        </w:rPr>
        <w:t xml:space="preserve"> </w:t>
      </w:r>
      <w:r>
        <w:t>or the</w:t>
      </w:r>
      <w:r>
        <w:rPr>
          <w:spacing w:val="-2"/>
        </w:rPr>
        <w:t xml:space="preserve"> </w:t>
      </w:r>
      <w:r>
        <w:t>Association; a</w:t>
      </w:r>
      <w:r>
        <w:rPr>
          <w:spacing w:val="27"/>
        </w:rPr>
        <w:t xml:space="preserve"> </w:t>
      </w:r>
      <w:r>
        <w:rPr>
          <w:spacing w:val="-1"/>
        </w:rPr>
        <w:t>person</w:t>
      </w:r>
      <w:r>
        <w:t xml:space="preserve"> </w:t>
      </w:r>
      <w:r>
        <w:rPr>
          <w:spacing w:val="-1"/>
        </w:rPr>
        <w:t>appointed</w:t>
      </w:r>
      <w:r>
        <w:t xml:space="preserve"> or</w:t>
      </w:r>
      <w:r>
        <w:rPr>
          <w:spacing w:val="1"/>
        </w:rPr>
        <w:t xml:space="preserve"> </w:t>
      </w:r>
      <w:r>
        <w:rPr>
          <w:spacing w:val="-1"/>
        </w:rPr>
        <w:t>employed</w:t>
      </w:r>
      <w:r>
        <w:t xml:space="preserve"> </w:t>
      </w:r>
      <w:r>
        <w:rPr>
          <w:spacing w:val="2"/>
        </w:rPr>
        <w:t>by</w:t>
      </w:r>
      <w:r>
        <w:rPr>
          <w:spacing w:val="-5"/>
        </w:rPr>
        <w:t xml:space="preserve"> </w:t>
      </w:r>
      <w:r>
        <w:t>the</w:t>
      </w:r>
      <w:r>
        <w:rPr>
          <w:spacing w:val="-1"/>
        </w:rPr>
        <w:t xml:space="preserve"> </w:t>
      </w:r>
      <w:r>
        <w:t>Dispute</w:t>
      </w:r>
      <w:r>
        <w:rPr>
          <w:spacing w:val="-1"/>
        </w:rPr>
        <w:t xml:space="preserve"> Settlement</w:t>
      </w:r>
      <w:r>
        <w:t xml:space="preserve"> </w:t>
      </w:r>
      <w:r>
        <w:rPr>
          <w:spacing w:val="-1"/>
        </w:rPr>
        <w:t>Centre</w:t>
      </w:r>
      <w:r>
        <w:rPr>
          <w:spacing w:val="-2"/>
        </w:rPr>
        <w:t xml:space="preserve"> </w:t>
      </w:r>
      <w:r>
        <w:t xml:space="preserve">of </w:t>
      </w:r>
      <w:r>
        <w:rPr>
          <w:spacing w:val="-1"/>
        </w:rPr>
        <w:t>Victoria.</w:t>
      </w:r>
    </w:p>
    <w:p w:rsidR="00EA664C" w:rsidRDefault="00454FD6">
      <w:pPr>
        <w:pStyle w:val="BodyText"/>
        <w:numPr>
          <w:ilvl w:val="0"/>
          <w:numId w:val="53"/>
        </w:numPr>
        <w:tabs>
          <w:tab w:val="left" w:pos="1509"/>
        </w:tabs>
        <w:ind w:right="804"/>
      </w:pPr>
      <w:r>
        <w:t xml:space="preserve">A </w:t>
      </w:r>
      <w:r>
        <w:rPr>
          <w:spacing w:val="-1"/>
        </w:rPr>
        <w:t>mediator appointed</w:t>
      </w:r>
      <w:r>
        <w:t xml:space="preserve"> </w:t>
      </w:r>
      <w:r>
        <w:rPr>
          <w:spacing w:val="2"/>
        </w:rPr>
        <w:t>by</w:t>
      </w:r>
      <w:r>
        <w:rPr>
          <w:spacing w:val="-3"/>
        </w:rPr>
        <w:t xml:space="preserve"> </w:t>
      </w:r>
      <w:r>
        <w:t xml:space="preserve">the </w:t>
      </w:r>
      <w:r>
        <w:rPr>
          <w:spacing w:val="-1"/>
        </w:rPr>
        <w:t xml:space="preserve">Committee </w:t>
      </w:r>
      <w:r>
        <w:t>may</w:t>
      </w:r>
      <w:r>
        <w:rPr>
          <w:spacing w:val="-5"/>
        </w:rPr>
        <w:t xml:space="preserve"> </w:t>
      </w:r>
      <w:r>
        <w:t>be</w:t>
      </w:r>
      <w:r>
        <w:rPr>
          <w:spacing w:val="1"/>
        </w:rPr>
        <w:t xml:space="preserve"> </w:t>
      </w:r>
      <w:r>
        <w:t>a</w:t>
      </w:r>
      <w:r>
        <w:rPr>
          <w:spacing w:val="1"/>
        </w:rPr>
        <w:t xml:space="preserve"> </w:t>
      </w:r>
      <w:r>
        <w:rPr>
          <w:spacing w:val="-1"/>
        </w:rPr>
        <w:t>member</w:t>
      </w:r>
      <w:r>
        <w:t xml:space="preserve"> or</w:t>
      </w:r>
      <w:r>
        <w:rPr>
          <w:spacing w:val="-2"/>
        </w:rPr>
        <w:t xml:space="preserve"> </w:t>
      </w:r>
      <w:r>
        <w:rPr>
          <w:spacing w:val="-1"/>
        </w:rPr>
        <w:t>former</w:t>
      </w:r>
      <w:r>
        <w:t xml:space="preserve"> </w:t>
      </w:r>
      <w:r>
        <w:rPr>
          <w:spacing w:val="-1"/>
        </w:rPr>
        <w:t>member</w:t>
      </w:r>
      <w:r>
        <w:t xml:space="preserve"> of</w:t>
      </w:r>
      <w:r>
        <w:rPr>
          <w:spacing w:val="-2"/>
        </w:rPr>
        <w:t xml:space="preserve"> </w:t>
      </w:r>
      <w:r>
        <w:t>the</w:t>
      </w:r>
      <w:r>
        <w:rPr>
          <w:spacing w:val="76"/>
        </w:rPr>
        <w:t xml:space="preserve"> </w:t>
      </w:r>
      <w:r>
        <w:rPr>
          <w:spacing w:val="-1"/>
        </w:rPr>
        <w:t>Association</w:t>
      </w:r>
      <w:r>
        <w:t xml:space="preserve"> but in any</w:t>
      </w:r>
      <w:r>
        <w:rPr>
          <w:spacing w:val="-3"/>
        </w:rPr>
        <w:t xml:space="preserve"> </w:t>
      </w:r>
      <w:r>
        <w:t>case</w:t>
      </w:r>
      <w:r>
        <w:rPr>
          <w:spacing w:val="-1"/>
        </w:rPr>
        <w:t xml:space="preserve"> </w:t>
      </w:r>
      <w:r>
        <w:t>must not be a</w:t>
      </w:r>
      <w:r>
        <w:rPr>
          <w:spacing w:val="-2"/>
        </w:rPr>
        <w:t xml:space="preserve"> </w:t>
      </w:r>
      <w:r>
        <w:rPr>
          <w:spacing w:val="-1"/>
        </w:rPr>
        <w:t>person</w:t>
      </w:r>
      <w:r>
        <w:rPr>
          <w:spacing w:val="1"/>
        </w:rPr>
        <w:t xml:space="preserve"> </w:t>
      </w:r>
      <w:r>
        <w:t>who;</w:t>
      </w:r>
    </w:p>
    <w:p w:rsidR="00EA664C" w:rsidRDefault="00454FD6">
      <w:pPr>
        <w:pStyle w:val="BodyText"/>
        <w:numPr>
          <w:ilvl w:val="1"/>
          <w:numId w:val="53"/>
        </w:numPr>
        <w:tabs>
          <w:tab w:val="left" w:pos="2020"/>
        </w:tabs>
        <w:ind w:hanging="381"/>
      </w:pPr>
      <w:r>
        <w:rPr>
          <w:spacing w:val="-1"/>
        </w:rPr>
        <w:t>has</w:t>
      </w:r>
      <w:r>
        <w:t xml:space="preserve"> a</w:t>
      </w:r>
      <w:r>
        <w:rPr>
          <w:spacing w:val="-1"/>
        </w:rPr>
        <w:t xml:space="preserve"> personal</w:t>
      </w:r>
      <w:r>
        <w:t xml:space="preserve"> </w:t>
      </w:r>
      <w:r>
        <w:rPr>
          <w:spacing w:val="-1"/>
        </w:rPr>
        <w:t>interest</w:t>
      </w:r>
      <w:r>
        <w:t xml:space="preserve"> in</w:t>
      </w:r>
      <w:r>
        <w:rPr>
          <w:spacing w:val="2"/>
        </w:rPr>
        <w:t xml:space="preserve"> </w:t>
      </w:r>
      <w:r>
        <w:t xml:space="preserve">the </w:t>
      </w:r>
      <w:r>
        <w:rPr>
          <w:spacing w:val="-1"/>
        </w:rPr>
        <w:t>dispute;</w:t>
      </w:r>
      <w:r>
        <w:t xml:space="preserve"> or</w:t>
      </w:r>
    </w:p>
    <w:p w:rsidR="00EA664C" w:rsidRDefault="00454FD6">
      <w:pPr>
        <w:pStyle w:val="BodyText"/>
        <w:numPr>
          <w:ilvl w:val="1"/>
          <w:numId w:val="53"/>
        </w:numPr>
        <w:tabs>
          <w:tab w:val="left" w:pos="2020"/>
        </w:tabs>
        <w:ind w:hanging="396"/>
      </w:pPr>
      <w:proofErr w:type="gramStart"/>
      <w:r>
        <w:t>is</w:t>
      </w:r>
      <w:proofErr w:type="gramEnd"/>
      <w:r>
        <w:t xml:space="preserve"> </w:t>
      </w:r>
      <w:r>
        <w:rPr>
          <w:spacing w:val="-1"/>
        </w:rPr>
        <w:t>biased</w:t>
      </w:r>
      <w:r>
        <w:t xml:space="preserve"> in </w:t>
      </w:r>
      <w:r>
        <w:rPr>
          <w:spacing w:val="-1"/>
        </w:rPr>
        <w:t xml:space="preserve">favour </w:t>
      </w:r>
      <w:r>
        <w:t xml:space="preserve">of or </w:t>
      </w:r>
      <w:r>
        <w:rPr>
          <w:spacing w:val="-1"/>
        </w:rPr>
        <w:t>against</w:t>
      </w:r>
      <w:r>
        <w:t xml:space="preserve"> </w:t>
      </w:r>
      <w:r>
        <w:rPr>
          <w:spacing w:val="1"/>
        </w:rPr>
        <w:t>any</w:t>
      </w:r>
      <w:r>
        <w:rPr>
          <w:spacing w:val="-5"/>
        </w:rPr>
        <w:t xml:space="preserve"> </w:t>
      </w:r>
      <w:r>
        <w:t>party.</w:t>
      </w:r>
    </w:p>
    <w:p w:rsidR="00EA664C" w:rsidRDefault="00454FD6">
      <w:pPr>
        <w:pStyle w:val="Heading2"/>
        <w:numPr>
          <w:ilvl w:val="1"/>
          <w:numId w:val="72"/>
        </w:numPr>
        <w:tabs>
          <w:tab w:val="left" w:pos="998"/>
        </w:tabs>
        <w:ind w:hanging="411"/>
        <w:jc w:val="left"/>
        <w:rPr>
          <w:b w:val="0"/>
          <w:bCs w:val="0"/>
        </w:rPr>
      </w:pPr>
      <w:r>
        <w:rPr>
          <w:spacing w:val="-1"/>
        </w:rPr>
        <w:t>Mediation</w:t>
      </w:r>
      <w:r>
        <w:t xml:space="preserve"> </w:t>
      </w:r>
      <w:r>
        <w:rPr>
          <w:spacing w:val="-1"/>
        </w:rPr>
        <w:t>process</w:t>
      </w:r>
    </w:p>
    <w:p w:rsidR="00EA664C" w:rsidRDefault="00454FD6">
      <w:pPr>
        <w:pStyle w:val="BodyText"/>
        <w:numPr>
          <w:ilvl w:val="0"/>
          <w:numId w:val="52"/>
        </w:numPr>
        <w:tabs>
          <w:tab w:val="left" w:pos="1509"/>
        </w:tabs>
        <w:spacing w:before="113"/>
      </w:pPr>
      <w:r>
        <w:t>The</w:t>
      </w:r>
      <w:r>
        <w:rPr>
          <w:spacing w:val="-2"/>
        </w:rPr>
        <w:t xml:space="preserve"> </w:t>
      </w:r>
      <w:r>
        <w:rPr>
          <w:spacing w:val="-1"/>
        </w:rPr>
        <w:t>mediator</w:t>
      </w:r>
      <w:r>
        <w:t xml:space="preserve"> to the</w:t>
      </w:r>
      <w:r>
        <w:rPr>
          <w:spacing w:val="-1"/>
        </w:rPr>
        <w:t xml:space="preserve"> </w:t>
      </w:r>
      <w:r>
        <w:t xml:space="preserve">dispute, in </w:t>
      </w:r>
      <w:r>
        <w:rPr>
          <w:spacing w:val="-1"/>
        </w:rPr>
        <w:t>conducting</w:t>
      </w:r>
      <w:r>
        <w:rPr>
          <w:spacing w:val="-3"/>
        </w:rPr>
        <w:t xml:space="preserve"> </w:t>
      </w:r>
      <w:r>
        <w:t>the</w:t>
      </w:r>
      <w:r>
        <w:rPr>
          <w:spacing w:val="-1"/>
        </w:rPr>
        <w:t xml:space="preserve"> </w:t>
      </w:r>
      <w:r>
        <w:t>mediation, must;</w:t>
      </w:r>
    </w:p>
    <w:p w:rsidR="00EA664C" w:rsidRDefault="00454FD6">
      <w:pPr>
        <w:pStyle w:val="BodyText"/>
        <w:numPr>
          <w:ilvl w:val="1"/>
          <w:numId w:val="52"/>
        </w:numPr>
        <w:tabs>
          <w:tab w:val="left" w:pos="2020"/>
        </w:tabs>
        <w:ind w:hanging="381"/>
      </w:pPr>
      <w:r>
        <w:rPr>
          <w:spacing w:val="-1"/>
        </w:rPr>
        <w:t>give</w:t>
      </w:r>
      <w:r>
        <w:rPr>
          <w:spacing w:val="1"/>
        </w:rPr>
        <w:t xml:space="preserve"> </w:t>
      </w:r>
      <w:r>
        <w:rPr>
          <w:spacing w:val="-1"/>
        </w:rPr>
        <w:t>each</w:t>
      </w:r>
      <w:r>
        <w:t xml:space="preserve"> </w:t>
      </w:r>
      <w:r>
        <w:rPr>
          <w:spacing w:val="1"/>
        </w:rPr>
        <w:t>party</w:t>
      </w:r>
      <w:r>
        <w:rPr>
          <w:spacing w:val="-5"/>
        </w:rPr>
        <w:t xml:space="preserve"> </w:t>
      </w:r>
      <w:r>
        <w:t>every</w:t>
      </w:r>
      <w:r>
        <w:rPr>
          <w:spacing w:val="-5"/>
        </w:rPr>
        <w:t xml:space="preserve"> </w:t>
      </w:r>
      <w:r>
        <w:t>opportunity</w:t>
      </w:r>
      <w:r>
        <w:rPr>
          <w:spacing w:val="-5"/>
        </w:rPr>
        <w:t xml:space="preserve"> </w:t>
      </w:r>
      <w:r>
        <w:t xml:space="preserve">to be </w:t>
      </w:r>
      <w:r>
        <w:rPr>
          <w:spacing w:val="-1"/>
        </w:rPr>
        <w:t>heard;</w:t>
      </w:r>
      <w:r>
        <w:t xml:space="preserve"> and</w:t>
      </w:r>
    </w:p>
    <w:p w:rsidR="00EA664C" w:rsidRDefault="00454FD6">
      <w:pPr>
        <w:pStyle w:val="BodyText"/>
        <w:numPr>
          <w:ilvl w:val="1"/>
          <w:numId w:val="52"/>
        </w:numPr>
        <w:tabs>
          <w:tab w:val="left" w:pos="2020"/>
        </w:tabs>
        <w:ind w:right="676" w:hanging="396"/>
      </w:pPr>
      <w:r>
        <w:rPr>
          <w:spacing w:val="-1"/>
        </w:rPr>
        <w:t>allow</w:t>
      </w:r>
      <w:r>
        <w:t xml:space="preserve"> due</w:t>
      </w:r>
      <w:r>
        <w:rPr>
          <w:spacing w:val="-2"/>
        </w:rPr>
        <w:t xml:space="preserve"> </w:t>
      </w:r>
      <w:r>
        <w:rPr>
          <w:spacing w:val="-1"/>
        </w:rPr>
        <w:t>consideration</w:t>
      </w:r>
      <w:r>
        <w:t xml:space="preserve"> </w:t>
      </w:r>
      <w:r>
        <w:rPr>
          <w:spacing w:val="1"/>
        </w:rPr>
        <w:t>by</w:t>
      </w:r>
      <w:r>
        <w:rPr>
          <w:spacing w:val="-5"/>
        </w:rPr>
        <w:t xml:space="preserve"> </w:t>
      </w:r>
      <w:r>
        <w:rPr>
          <w:spacing w:val="-1"/>
        </w:rPr>
        <w:t>all</w:t>
      </w:r>
      <w:r>
        <w:t xml:space="preserve"> parties of any</w:t>
      </w:r>
      <w:r>
        <w:rPr>
          <w:spacing w:val="-5"/>
        </w:rPr>
        <w:t xml:space="preserve"> </w:t>
      </w:r>
      <w:r>
        <w:t xml:space="preserve">written </w:t>
      </w:r>
      <w:r>
        <w:rPr>
          <w:spacing w:val="-1"/>
        </w:rPr>
        <w:t>statement</w:t>
      </w:r>
      <w:r>
        <w:t xml:space="preserve"> submitted by</w:t>
      </w:r>
      <w:r>
        <w:rPr>
          <w:spacing w:val="-4"/>
        </w:rPr>
        <w:t xml:space="preserve"> </w:t>
      </w:r>
      <w:r>
        <w:rPr>
          <w:spacing w:val="1"/>
        </w:rPr>
        <w:t>any</w:t>
      </w:r>
      <w:r>
        <w:rPr>
          <w:spacing w:val="58"/>
        </w:rPr>
        <w:t xml:space="preserve"> </w:t>
      </w:r>
      <w:r>
        <w:rPr>
          <w:spacing w:val="-1"/>
        </w:rPr>
        <w:t>party;</w:t>
      </w:r>
      <w:r>
        <w:rPr>
          <w:spacing w:val="2"/>
        </w:rPr>
        <w:t xml:space="preserve"> </w:t>
      </w:r>
      <w:r>
        <w:rPr>
          <w:spacing w:val="-1"/>
        </w:rPr>
        <w:t>and</w:t>
      </w:r>
    </w:p>
    <w:p w:rsidR="00EA664C" w:rsidRDefault="00454FD6">
      <w:pPr>
        <w:pStyle w:val="BodyText"/>
        <w:numPr>
          <w:ilvl w:val="1"/>
          <w:numId w:val="52"/>
        </w:numPr>
        <w:tabs>
          <w:tab w:val="left" w:pos="2020"/>
        </w:tabs>
        <w:ind w:right="979" w:hanging="381"/>
      </w:pPr>
      <w:proofErr w:type="gramStart"/>
      <w:r>
        <w:rPr>
          <w:spacing w:val="-1"/>
        </w:rPr>
        <w:t>ensure</w:t>
      </w:r>
      <w:proofErr w:type="gramEnd"/>
      <w:r>
        <w:rPr>
          <w:spacing w:val="-2"/>
        </w:rPr>
        <w:t xml:space="preserve"> </w:t>
      </w:r>
      <w:r>
        <w:t xml:space="preserve">that </w:t>
      </w:r>
      <w:r>
        <w:rPr>
          <w:spacing w:val="-1"/>
        </w:rPr>
        <w:t>natural</w:t>
      </w:r>
      <w:r>
        <w:t xml:space="preserve"> </w:t>
      </w:r>
      <w:r>
        <w:rPr>
          <w:spacing w:val="-1"/>
        </w:rPr>
        <w:t xml:space="preserve">justice </w:t>
      </w:r>
      <w:r>
        <w:t xml:space="preserve">is </w:t>
      </w:r>
      <w:r>
        <w:rPr>
          <w:spacing w:val="-1"/>
        </w:rPr>
        <w:t>accorded</w:t>
      </w:r>
      <w:r>
        <w:t xml:space="preserve"> to the</w:t>
      </w:r>
      <w:r>
        <w:rPr>
          <w:spacing w:val="-1"/>
        </w:rPr>
        <w:t xml:space="preserve"> </w:t>
      </w:r>
      <w:r>
        <w:t xml:space="preserve">parties </w:t>
      </w:r>
      <w:r>
        <w:rPr>
          <w:spacing w:val="-1"/>
        </w:rPr>
        <w:t>throughout</w:t>
      </w:r>
      <w:r>
        <w:t xml:space="preserve"> the</w:t>
      </w:r>
      <w:r>
        <w:rPr>
          <w:spacing w:val="-1"/>
        </w:rPr>
        <w:t xml:space="preserve"> </w:t>
      </w:r>
      <w:r>
        <w:t>mediation</w:t>
      </w:r>
      <w:r>
        <w:rPr>
          <w:spacing w:val="61"/>
        </w:rPr>
        <w:t xml:space="preserve"> </w:t>
      </w:r>
      <w:r>
        <w:rPr>
          <w:spacing w:val="-1"/>
        </w:rPr>
        <w:t>process.</w:t>
      </w:r>
    </w:p>
    <w:p w:rsidR="00EA664C" w:rsidRDefault="00454FD6">
      <w:pPr>
        <w:pStyle w:val="BodyText"/>
        <w:numPr>
          <w:ilvl w:val="0"/>
          <w:numId w:val="52"/>
        </w:numPr>
        <w:tabs>
          <w:tab w:val="left" w:pos="1509"/>
        </w:tabs>
      </w:pPr>
      <w:r>
        <w:t>The</w:t>
      </w:r>
      <w:r>
        <w:rPr>
          <w:spacing w:val="-2"/>
        </w:rPr>
        <w:t xml:space="preserve"> </w:t>
      </w:r>
      <w:r>
        <w:rPr>
          <w:spacing w:val="-1"/>
        </w:rPr>
        <w:t>mediator</w:t>
      </w:r>
      <w:r>
        <w:t xml:space="preserve"> must not </w:t>
      </w:r>
      <w:r>
        <w:rPr>
          <w:spacing w:val="-1"/>
        </w:rPr>
        <w:t xml:space="preserve">determine </w:t>
      </w:r>
      <w:r>
        <w:t xml:space="preserve">the </w:t>
      </w:r>
      <w:r>
        <w:rPr>
          <w:spacing w:val="-1"/>
        </w:rPr>
        <w:t>dispute.</w:t>
      </w:r>
    </w:p>
    <w:p w:rsidR="00EA664C" w:rsidRDefault="00454FD6">
      <w:pPr>
        <w:pStyle w:val="Heading2"/>
        <w:numPr>
          <w:ilvl w:val="1"/>
          <w:numId w:val="72"/>
        </w:numPr>
        <w:tabs>
          <w:tab w:val="left" w:pos="998"/>
        </w:tabs>
        <w:ind w:hanging="411"/>
        <w:jc w:val="left"/>
        <w:rPr>
          <w:b w:val="0"/>
          <w:bCs w:val="0"/>
        </w:rPr>
      </w:pPr>
      <w:r>
        <w:rPr>
          <w:spacing w:val="-1"/>
        </w:rPr>
        <w:t xml:space="preserve">Failure </w:t>
      </w:r>
      <w:r>
        <w:t>to</w:t>
      </w:r>
      <w:r>
        <w:rPr>
          <w:spacing w:val="1"/>
        </w:rPr>
        <w:t xml:space="preserve"> </w:t>
      </w:r>
      <w:r>
        <w:rPr>
          <w:spacing w:val="-1"/>
        </w:rPr>
        <w:t>resolve</w:t>
      </w:r>
      <w:r>
        <w:t xml:space="preserve"> dispute</w:t>
      </w:r>
      <w:r>
        <w:rPr>
          <w:spacing w:val="-2"/>
        </w:rPr>
        <w:t xml:space="preserve"> </w:t>
      </w:r>
      <w:r>
        <w:t>by</w:t>
      </w:r>
      <w:r>
        <w:rPr>
          <w:spacing w:val="4"/>
        </w:rPr>
        <w:t xml:space="preserve"> </w:t>
      </w:r>
      <w:r>
        <w:rPr>
          <w:spacing w:val="-1"/>
        </w:rPr>
        <w:t>mediation</w:t>
      </w:r>
    </w:p>
    <w:p w:rsidR="00EA664C" w:rsidRDefault="00454FD6">
      <w:pPr>
        <w:pStyle w:val="BodyText"/>
        <w:spacing w:before="115"/>
        <w:ind w:right="222" w:firstLine="0"/>
      </w:pPr>
      <w:r>
        <w:rPr>
          <w:spacing w:val="-2"/>
        </w:rPr>
        <w:t>If</w:t>
      </w:r>
      <w:r>
        <w:rPr>
          <w:spacing w:val="1"/>
        </w:rPr>
        <w:t xml:space="preserve"> </w:t>
      </w:r>
      <w:r>
        <w:t xml:space="preserve">the </w:t>
      </w:r>
      <w:r>
        <w:rPr>
          <w:spacing w:val="-1"/>
        </w:rPr>
        <w:t>mediation</w:t>
      </w:r>
      <w:r>
        <w:t xml:space="preserve"> </w:t>
      </w:r>
      <w:r>
        <w:rPr>
          <w:spacing w:val="-1"/>
        </w:rPr>
        <w:t>process</w:t>
      </w:r>
      <w:r>
        <w:rPr>
          <w:spacing w:val="2"/>
        </w:rPr>
        <w:t xml:space="preserve"> </w:t>
      </w:r>
      <w:r>
        <w:rPr>
          <w:spacing w:val="-1"/>
        </w:rPr>
        <w:t>does</w:t>
      </w:r>
      <w:r>
        <w:t xml:space="preserve"> not </w:t>
      </w:r>
      <w:r>
        <w:rPr>
          <w:spacing w:val="-1"/>
        </w:rPr>
        <w:t>resolve</w:t>
      </w:r>
      <w:r>
        <w:t xml:space="preserve"> the</w:t>
      </w:r>
      <w:r>
        <w:rPr>
          <w:spacing w:val="-1"/>
        </w:rPr>
        <w:t xml:space="preserve"> </w:t>
      </w:r>
      <w:r>
        <w:t>dispute, the</w:t>
      </w:r>
      <w:r>
        <w:rPr>
          <w:spacing w:val="-1"/>
        </w:rPr>
        <w:t xml:space="preserve"> parties</w:t>
      </w:r>
      <w:r>
        <w:t xml:space="preserve"> </w:t>
      </w:r>
      <w:r>
        <w:rPr>
          <w:spacing w:val="1"/>
        </w:rPr>
        <w:t>may</w:t>
      </w:r>
      <w:r>
        <w:rPr>
          <w:spacing w:val="-5"/>
        </w:rPr>
        <w:t xml:space="preserve"> </w:t>
      </w:r>
      <w:r>
        <w:t>seek</w:t>
      </w:r>
      <w:r>
        <w:rPr>
          <w:spacing w:val="2"/>
        </w:rPr>
        <w:t xml:space="preserve"> </w:t>
      </w:r>
      <w:r>
        <w:t xml:space="preserve">to </w:t>
      </w:r>
      <w:r>
        <w:rPr>
          <w:spacing w:val="-1"/>
        </w:rPr>
        <w:t>resolve</w:t>
      </w:r>
      <w:r>
        <w:t xml:space="preserve"> the</w:t>
      </w:r>
      <w:r>
        <w:rPr>
          <w:spacing w:val="71"/>
        </w:rPr>
        <w:t xml:space="preserve"> </w:t>
      </w:r>
      <w:r>
        <w:t xml:space="preserve">dispute in </w:t>
      </w:r>
      <w:r>
        <w:rPr>
          <w:spacing w:val="-1"/>
        </w:rPr>
        <w:t>accordance</w:t>
      </w:r>
      <w:r>
        <w:rPr>
          <w:spacing w:val="1"/>
        </w:rPr>
        <w:t xml:space="preserve"> </w:t>
      </w:r>
      <w:r>
        <w:t>with the</w:t>
      </w:r>
      <w:r>
        <w:rPr>
          <w:spacing w:val="-1"/>
        </w:rPr>
        <w:t xml:space="preserve"> Act</w:t>
      </w:r>
      <w:r>
        <w:t xml:space="preserve"> or otherwise</w:t>
      </w:r>
      <w:r>
        <w:rPr>
          <w:spacing w:val="-1"/>
        </w:rPr>
        <w:t xml:space="preserve"> at</w:t>
      </w:r>
      <w:r>
        <w:rPr>
          <w:spacing w:val="2"/>
        </w:rPr>
        <w:t xml:space="preserve"> </w:t>
      </w:r>
      <w:r>
        <w:rPr>
          <w:spacing w:val="-1"/>
        </w:rPr>
        <w:t>law.</w:t>
      </w:r>
    </w:p>
    <w:p w:rsidR="00EA664C" w:rsidRDefault="00EA664C">
      <w:pPr>
        <w:spacing w:before="7"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 xml:space="preserve">PART </w:t>
      </w:r>
      <w:r>
        <w:rPr>
          <w:rFonts w:ascii="Times New Roman" w:eastAsia="Times New Roman" w:hAnsi="Times New Roman" w:cs="Times New Roman"/>
          <w:b/>
          <w:bCs/>
          <w:spacing w:val="-2"/>
        </w:rPr>
        <w:t>4—GENERAL</w:t>
      </w:r>
      <w:r>
        <w:rPr>
          <w:rFonts w:ascii="Times New Roman" w:eastAsia="Times New Roman" w:hAnsi="Times New Roman" w:cs="Times New Roman"/>
          <w:b/>
          <w:bCs/>
          <w:spacing w:val="-1"/>
        </w:rPr>
        <w:t xml:space="preserve"> MEETINGS</w:t>
      </w:r>
      <w:r>
        <w:rPr>
          <w:rFonts w:ascii="Times New Roman" w:eastAsia="Times New Roman" w:hAnsi="Times New Roman" w:cs="Times New Roman"/>
          <w:b/>
          <w:bCs/>
        </w:rPr>
        <w:t xml:space="preserve"> OF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THE</w:t>
      </w:r>
      <w:r>
        <w:rPr>
          <w:rFonts w:ascii="Times New Roman" w:eastAsia="Times New Roman" w:hAnsi="Times New Roman" w:cs="Times New Roman"/>
          <w:b/>
          <w:bCs/>
          <w:spacing w:val="-1"/>
        </w:rPr>
        <w:t xml:space="preserve"> ASSOCIATION</w:t>
      </w:r>
    </w:p>
    <w:p w:rsidR="00EA664C" w:rsidRDefault="00EA664C">
      <w:pPr>
        <w:spacing w:before="20" w:line="220" w:lineRule="exact"/>
      </w:pPr>
    </w:p>
    <w:p w:rsidR="00EA664C" w:rsidRDefault="00454FD6">
      <w:pPr>
        <w:pStyle w:val="Heading2"/>
        <w:numPr>
          <w:ilvl w:val="1"/>
          <w:numId w:val="72"/>
        </w:numPr>
        <w:tabs>
          <w:tab w:val="left" w:pos="998"/>
        </w:tabs>
        <w:spacing w:before="0"/>
        <w:ind w:hanging="411"/>
        <w:jc w:val="left"/>
        <w:rPr>
          <w:b w:val="0"/>
          <w:bCs w:val="0"/>
        </w:rPr>
      </w:pPr>
      <w:r>
        <w:t xml:space="preserve">Annual </w:t>
      </w:r>
      <w:r>
        <w:rPr>
          <w:spacing w:val="-1"/>
        </w:rPr>
        <w:t>general</w:t>
      </w:r>
      <w:r>
        <w:t xml:space="preserve"> </w:t>
      </w:r>
      <w:r>
        <w:rPr>
          <w:spacing w:val="-1"/>
        </w:rPr>
        <w:t>meetings</w:t>
      </w:r>
    </w:p>
    <w:p w:rsidR="00EA664C" w:rsidRDefault="00454FD6">
      <w:pPr>
        <w:pStyle w:val="BodyText"/>
        <w:numPr>
          <w:ilvl w:val="0"/>
          <w:numId w:val="51"/>
        </w:numPr>
        <w:tabs>
          <w:tab w:val="left" w:pos="1509"/>
        </w:tabs>
        <w:spacing w:before="115"/>
        <w:ind w:right="594"/>
      </w:pPr>
      <w:r>
        <w:t>The</w:t>
      </w:r>
      <w:r>
        <w:rPr>
          <w:spacing w:val="-2"/>
        </w:rPr>
        <w:t xml:space="preserve"> </w:t>
      </w:r>
      <w:r>
        <w:t>Committee</w:t>
      </w:r>
      <w:r>
        <w:rPr>
          <w:spacing w:val="-2"/>
        </w:rPr>
        <w:t xml:space="preserve"> </w:t>
      </w:r>
      <w:r>
        <w:t xml:space="preserve">must </w:t>
      </w:r>
      <w:r>
        <w:rPr>
          <w:spacing w:val="-1"/>
        </w:rPr>
        <w:t>convene an</w:t>
      </w:r>
      <w:r>
        <w:rPr>
          <w:spacing w:val="2"/>
        </w:rPr>
        <w:t xml:space="preserve"> </w:t>
      </w:r>
      <w:r>
        <w:rPr>
          <w:spacing w:val="-1"/>
        </w:rPr>
        <w:t>annual</w:t>
      </w:r>
      <w:r>
        <w:rPr>
          <w:spacing w:val="2"/>
        </w:rPr>
        <w:t xml:space="preserve"> </w:t>
      </w:r>
      <w:r>
        <w:rPr>
          <w:spacing w:val="-1"/>
        </w:rPr>
        <w:t>general</w:t>
      </w:r>
      <w:r>
        <w:t xml:space="preserve"> meeting</w:t>
      </w:r>
      <w:r>
        <w:rPr>
          <w:spacing w:val="-3"/>
        </w:rPr>
        <w:t xml:space="preserve"> </w:t>
      </w:r>
      <w:r>
        <w:rPr>
          <w:spacing w:val="1"/>
        </w:rPr>
        <w:t>of</w:t>
      </w:r>
      <w:r>
        <w:t xml:space="preserve"> the</w:t>
      </w:r>
      <w:r>
        <w:rPr>
          <w:spacing w:val="-2"/>
        </w:rPr>
        <w:t xml:space="preserve"> </w:t>
      </w:r>
      <w:r>
        <w:rPr>
          <w:spacing w:val="-1"/>
        </w:rPr>
        <w:t>Association</w:t>
      </w:r>
      <w:r>
        <w:rPr>
          <w:spacing w:val="2"/>
        </w:rPr>
        <w:t xml:space="preserve"> </w:t>
      </w:r>
      <w:r>
        <w:t xml:space="preserve">to be </w:t>
      </w:r>
      <w:r>
        <w:rPr>
          <w:spacing w:val="-1"/>
        </w:rPr>
        <w:t>held</w:t>
      </w:r>
      <w:r>
        <w:rPr>
          <w:spacing w:val="53"/>
        </w:rPr>
        <w:t xml:space="preserve"> </w:t>
      </w:r>
      <w:r>
        <w:t xml:space="preserve">within 5 months </w:t>
      </w:r>
      <w:r>
        <w:rPr>
          <w:spacing w:val="-1"/>
        </w:rPr>
        <w:t>after</w:t>
      </w:r>
      <w:r>
        <w:t xml:space="preserve"> the</w:t>
      </w:r>
      <w:r>
        <w:rPr>
          <w:spacing w:val="-2"/>
        </w:rPr>
        <w:t xml:space="preserve"> </w:t>
      </w:r>
      <w:r>
        <w:rPr>
          <w:spacing w:val="-1"/>
        </w:rPr>
        <w:t>end</w:t>
      </w:r>
      <w:r>
        <w:t xml:space="preserve"> of</w:t>
      </w:r>
      <w:r>
        <w:rPr>
          <w:spacing w:val="-1"/>
        </w:rPr>
        <w:t xml:space="preserve"> each</w:t>
      </w:r>
      <w:r>
        <w:t xml:space="preserve"> </w:t>
      </w:r>
      <w:r>
        <w:rPr>
          <w:spacing w:val="-1"/>
        </w:rPr>
        <w:t>financial</w:t>
      </w:r>
      <w:r>
        <w:rPr>
          <w:spacing w:val="4"/>
        </w:rPr>
        <w:t xml:space="preserve"> </w:t>
      </w:r>
      <w:r>
        <w:rPr>
          <w:spacing w:val="-1"/>
        </w:rPr>
        <w:t>year.</w:t>
      </w:r>
    </w:p>
    <w:p w:rsidR="00EA664C" w:rsidRDefault="00454FD6">
      <w:pPr>
        <w:pStyle w:val="BodyText"/>
        <w:numPr>
          <w:ilvl w:val="0"/>
          <w:numId w:val="51"/>
        </w:numPr>
        <w:tabs>
          <w:tab w:val="left" w:pos="1509"/>
        </w:tabs>
        <w:ind w:right="315"/>
      </w:pPr>
      <w:r>
        <w:rPr>
          <w:spacing w:val="-1"/>
        </w:rPr>
        <w:t xml:space="preserve">Despite </w:t>
      </w:r>
      <w:r>
        <w:t>subrule</w:t>
      </w:r>
      <w:r>
        <w:rPr>
          <w:spacing w:val="-1"/>
        </w:rPr>
        <w:t xml:space="preserve"> </w:t>
      </w:r>
      <w:r>
        <w:t xml:space="preserve">(1), the </w:t>
      </w:r>
      <w:r>
        <w:rPr>
          <w:spacing w:val="-1"/>
        </w:rPr>
        <w:t>Association</w:t>
      </w:r>
      <w:r>
        <w:t xml:space="preserve"> may</w:t>
      </w:r>
      <w:r>
        <w:rPr>
          <w:spacing w:val="-5"/>
        </w:rPr>
        <w:t xml:space="preserve"> </w:t>
      </w:r>
      <w:r>
        <w:t>hold its</w:t>
      </w:r>
      <w:r>
        <w:rPr>
          <w:spacing w:val="2"/>
        </w:rPr>
        <w:t xml:space="preserve"> </w:t>
      </w:r>
      <w:r>
        <w:rPr>
          <w:spacing w:val="-1"/>
        </w:rPr>
        <w:t>first</w:t>
      </w:r>
      <w:r>
        <w:t xml:space="preserve"> </w:t>
      </w:r>
      <w:r>
        <w:rPr>
          <w:spacing w:val="-1"/>
        </w:rPr>
        <w:t>annual</w:t>
      </w:r>
      <w:r>
        <w:rPr>
          <w:spacing w:val="2"/>
        </w:rPr>
        <w:t xml:space="preserve"> </w:t>
      </w:r>
      <w:r>
        <w:rPr>
          <w:spacing w:val="-1"/>
        </w:rPr>
        <w:t>general</w:t>
      </w:r>
      <w:r>
        <w:t xml:space="preserve"> meeting</w:t>
      </w:r>
      <w:r>
        <w:rPr>
          <w:spacing w:val="-3"/>
        </w:rPr>
        <w:t xml:space="preserve"> </w:t>
      </w:r>
      <w:r>
        <w:rPr>
          <w:spacing w:val="-1"/>
        </w:rPr>
        <w:t>at</w:t>
      </w:r>
      <w:r>
        <w:rPr>
          <w:spacing w:val="2"/>
        </w:rPr>
        <w:t xml:space="preserve"> </w:t>
      </w:r>
      <w:r>
        <w:rPr>
          <w:spacing w:val="1"/>
        </w:rPr>
        <w:t>any</w:t>
      </w:r>
      <w:r>
        <w:rPr>
          <w:spacing w:val="-5"/>
        </w:rPr>
        <w:t xml:space="preserve"> </w:t>
      </w:r>
      <w:r>
        <w:t>time</w:t>
      </w:r>
      <w:r>
        <w:rPr>
          <w:spacing w:val="57"/>
        </w:rPr>
        <w:t xml:space="preserve"> </w:t>
      </w:r>
      <w:r>
        <w:t xml:space="preserve">within 18 months </w:t>
      </w:r>
      <w:r>
        <w:rPr>
          <w:spacing w:val="-1"/>
        </w:rPr>
        <w:t>after</w:t>
      </w:r>
      <w:r>
        <w:t xml:space="preserve"> its </w:t>
      </w:r>
      <w:r>
        <w:rPr>
          <w:spacing w:val="-1"/>
        </w:rPr>
        <w:t>incorporation.</w:t>
      </w:r>
    </w:p>
    <w:p w:rsidR="00EA664C" w:rsidRDefault="00454FD6">
      <w:pPr>
        <w:pStyle w:val="BodyText"/>
        <w:numPr>
          <w:ilvl w:val="0"/>
          <w:numId w:val="51"/>
        </w:numPr>
        <w:tabs>
          <w:tab w:val="left" w:pos="1509"/>
        </w:tabs>
      </w:pPr>
      <w:r>
        <w:t>The</w:t>
      </w:r>
      <w:r>
        <w:rPr>
          <w:spacing w:val="-2"/>
        </w:rPr>
        <w:t xml:space="preserve"> </w:t>
      </w:r>
      <w:r>
        <w:t>Committee</w:t>
      </w:r>
      <w:r>
        <w:rPr>
          <w:spacing w:val="-2"/>
        </w:rPr>
        <w:t xml:space="preserve"> </w:t>
      </w:r>
      <w:r>
        <w:t>may</w:t>
      </w:r>
      <w:r>
        <w:rPr>
          <w:spacing w:val="-5"/>
        </w:rPr>
        <w:t xml:space="preserve"> </w:t>
      </w:r>
      <w:r>
        <w:t>determine</w:t>
      </w:r>
      <w:r>
        <w:rPr>
          <w:spacing w:val="-1"/>
        </w:rPr>
        <w:t xml:space="preserve"> </w:t>
      </w:r>
      <w:r>
        <w:t xml:space="preserve">the </w:t>
      </w:r>
      <w:r>
        <w:rPr>
          <w:spacing w:val="-1"/>
        </w:rPr>
        <w:t>date,</w:t>
      </w:r>
      <w:r>
        <w:t xml:space="preserve"> time</w:t>
      </w:r>
      <w:r>
        <w:rPr>
          <w:spacing w:val="-1"/>
        </w:rPr>
        <w:t xml:space="preserve"> and</w:t>
      </w:r>
      <w:r>
        <w:rPr>
          <w:spacing w:val="2"/>
        </w:rPr>
        <w:t xml:space="preserve"> </w:t>
      </w:r>
      <w:r>
        <w:rPr>
          <w:spacing w:val="-1"/>
        </w:rPr>
        <w:t xml:space="preserve">place </w:t>
      </w:r>
      <w:r>
        <w:t xml:space="preserve">of the </w:t>
      </w:r>
      <w:r>
        <w:rPr>
          <w:spacing w:val="-1"/>
        </w:rPr>
        <w:t>annual</w:t>
      </w:r>
      <w:r>
        <w:rPr>
          <w:spacing w:val="2"/>
        </w:rPr>
        <w:t xml:space="preserve"> </w:t>
      </w:r>
      <w:r>
        <w:rPr>
          <w:spacing w:val="-1"/>
        </w:rPr>
        <w:t>general</w:t>
      </w:r>
      <w:r>
        <w:t xml:space="preserve"> </w:t>
      </w:r>
      <w:r>
        <w:rPr>
          <w:spacing w:val="-1"/>
        </w:rPr>
        <w:t>meeting.</w:t>
      </w:r>
    </w:p>
    <w:p w:rsidR="00EA664C" w:rsidRDefault="00454FD6">
      <w:pPr>
        <w:pStyle w:val="BodyText"/>
        <w:numPr>
          <w:ilvl w:val="0"/>
          <w:numId w:val="51"/>
        </w:numPr>
        <w:tabs>
          <w:tab w:val="left" w:pos="1509"/>
        </w:tabs>
      </w:pPr>
      <w:r>
        <w:t>The</w:t>
      </w:r>
      <w:r>
        <w:rPr>
          <w:spacing w:val="-2"/>
        </w:rPr>
        <w:t xml:space="preserve"> </w:t>
      </w:r>
      <w:r>
        <w:t>ordinary</w:t>
      </w:r>
      <w:r>
        <w:rPr>
          <w:spacing w:val="-5"/>
        </w:rPr>
        <w:t xml:space="preserve"> </w:t>
      </w:r>
      <w:r>
        <w:rPr>
          <w:spacing w:val="-1"/>
        </w:rPr>
        <w:t>business</w:t>
      </w:r>
      <w:r>
        <w:t xml:space="preserve"> </w:t>
      </w:r>
      <w:r>
        <w:rPr>
          <w:spacing w:val="1"/>
        </w:rPr>
        <w:t xml:space="preserve">of </w:t>
      </w:r>
      <w:r>
        <w:t xml:space="preserve">the </w:t>
      </w:r>
      <w:r>
        <w:rPr>
          <w:spacing w:val="-1"/>
        </w:rPr>
        <w:t>annual</w:t>
      </w:r>
      <w:r>
        <w:rPr>
          <w:spacing w:val="2"/>
        </w:rPr>
        <w:t xml:space="preserve"> </w:t>
      </w:r>
      <w:r>
        <w:rPr>
          <w:spacing w:val="-1"/>
        </w:rPr>
        <w:t>general</w:t>
      </w:r>
      <w:r>
        <w:t xml:space="preserve"> meeting</w:t>
      </w:r>
      <w:r>
        <w:rPr>
          <w:spacing w:val="-3"/>
        </w:rPr>
        <w:t xml:space="preserve"> </w:t>
      </w:r>
      <w:r>
        <w:t>is as follows;</w:t>
      </w:r>
    </w:p>
    <w:p w:rsidR="00EA664C" w:rsidRDefault="00454FD6">
      <w:pPr>
        <w:pStyle w:val="BodyText"/>
        <w:numPr>
          <w:ilvl w:val="1"/>
          <w:numId w:val="51"/>
        </w:numPr>
        <w:tabs>
          <w:tab w:val="left" w:pos="2020"/>
        </w:tabs>
        <w:ind w:right="591" w:hanging="381"/>
      </w:pPr>
      <w:r>
        <w:t xml:space="preserve">to </w:t>
      </w:r>
      <w:r>
        <w:rPr>
          <w:spacing w:val="-1"/>
        </w:rPr>
        <w:t>confirm</w:t>
      </w:r>
      <w:r>
        <w:t xml:space="preserve"> the</w:t>
      </w:r>
      <w:r>
        <w:rPr>
          <w:spacing w:val="-1"/>
        </w:rPr>
        <w:t xml:space="preserve"> </w:t>
      </w:r>
      <w:r>
        <w:t>minutes of</w:t>
      </w:r>
      <w:r>
        <w:rPr>
          <w:spacing w:val="1"/>
        </w:rPr>
        <w:t xml:space="preserve"> </w:t>
      </w:r>
      <w:r>
        <w:t xml:space="preserve">the </w:t>
      </w:r>
      <w:r>
        <w:rPr>
          <w:spacing w:val="-1"/>
        </w:rPr>
        <w:t>previous</w:t>
      </w:r>
      <w:r>
        <w:t xml:space="preserve"> </w:t>
      </w:r>
      <w:r>
        <w:rPr>
          <w:spacing w:val="-1"/>
        </w:rPr>
        <w:t>annual</w:t>
      </w:r>
      <w:r>
        <w:rPr>
          <w:spacing w:val="2"/>
        </w:rPr>
        <w:t xml:space="preserve"> </w:t>
      </w:r>
      <w:r>
        <w:rPr>
          <w:spacing w:val="-1"/>
        </w:rPr>
        <w:t>general</w:t>
      </w:r>
      <w:r>
        <w:t xml:space="preserve"> meeting</w:t>
      </w:r>
      <w:r>
        <w:rPr>
          <w:spacing w:val="-3"/>
        </w:rPr>
        <w:t xml:space="preserve"> </w:t>
      </w:r>
      <w:r>
        <w:rPr>
          <w:spacing w:val="-1"/>
        </w:rPr>
        <w:t>and</w:t>
      </w:r>
      <w:r>
        <w:t xml:space="preserve"> of</w:t>
      </w:r>
      <w:r>
        <w:rPr>
          <w:spacing w:val="1"/>
        </w:rPr>
        <w:t xml:space="preserve"> any</w:t>
      </w:r>
      <w:r>
        <w:rPr>
          <w:spacing w:val="-5"/>
        </w:rPr>
        <w:t xml:space="preserve"> </w:t>
      </w:r>
      <w:r>
        <w:t>special</w:t>
      </w:r>
      <w:r>
        <w:rPr>
          <w:spacing w:val="43"/>
        </w:rPr>
        <w:t xml:space="preserve"> </w:t>
      </w:r>
      <w:r>
        <w:rPr>
          <w:spacing w:val="-1"/>
        </w:rPr>
        <w:t>general</w:t>
      </w:r>
      <w:r>
        <w:t xml:space="preserve"> meeting</w:t>
      </w:r>
      <w:r>
        <w:rPr>
          <w:spacing w:val="-3"/>
        </w:rPr>
        <w:t xml:space="preserve"> </w:t>
      </w:r>
      <w:r>
        <w:t xml:space="preserve">held </w:t>
      </w:r>
      <w:r>
        <w:rPr>
          <w:spacing w:val="-1"/>
        </w:rPr>
        <w:t xml:space="preserve">since </w:t>
      </w:r>
      <w:r>
        <w:t>then;</w:t>
      </w:r>
    </w:p>
    <w:p w:rsidR="00EA664C" w:rsidRDefault="00454FD6">
      <w:pPr>
        <w:pStyle w:val="BodyText"/>
        <w:numPr>
          <w:ilvl w:val="1"/>
          <w:numId w:val="51"/>
        </w:numPr>
        <w:tabs>
          <w:tab w:val="left" w:pos="2020"/>
        </w:tabs>
        <w:ind w:hanging="396"/>
      </w:pPr>
      <w:r>
        <w:t xml:space="preserve">to </w:t>
      </w:r>
      <w:r>
        <w:rPr>
          <w:spacing w:val="-1"/>
        </w:rPr>
        <w:t>receive</w:t>
      </w:r>
      <w:r>
        <w:rPr>
          <w:spacing w:val="1"/>
        </w:rPr>
        <w:t xml:space="preserve"> </w:t>
      </w:r>
      <w:r>
        <w:rPr>
          <w:spacing w:val="-1"/>
        </w:rPr>
        <w:t>and</w:t>
      </w:r>
      <w:r>
        <w:t xml:space="preserve"> consider;</w:t>
      </w:r>
    </w:p>
    <w:p w:rsidR="00EA664C" w:rsidRDefault="00454FD6">
      <w:pPr>
        <w:pStyle w:val="BodyText"/>
        <w:numPr>
          <w:ilvl w:val="2"/>
          <w:numId w:val="51"/>
        </w:numPr>
        <w:tabs>
          <w:tab w:val="left" w:pos="2529"/>
        </w:tabs>
        <w:ind w:right="422" w:hanging="338"/>
        <w:jc w:val="left"/>
      </w:pPr>
      <w:r>
        <w:t xml:space="preserve">the </w:t>
      </w:r>
      <w:r>
        <w:rPr>
          <w:spacing w:val="-1"/>
        </w:rPr>
        <w:t>annual</w:t>
      </w:r>
      <w:r>
        <w:t xml:space="preserve"> report of</w:t>
      </w:r>
      <w:r>
        <w:rPr>
          <w:spacing w:val="-1"/>
        </w:rPr>
        <w:t xml:space="preserve"> </w:t>
      </w:r>
      <w:r>
        <w:t>the</w:t>
      </w:r>
      <w:r>
        <w:rPr>
          <w:spacing w:val="1"/>
        </w:rPr>
        <w:t xml:space="preserve"> </w:t>
      </w:r>
      <w:r>
        <w:t>Committee</w:t>
      </w:r>
      <w:r>
        <w:rPr>
          <w:spacing w:val="-2"/>
        </w:rPr>
        <w:t xml:space="preserve"> </w:t>
      </w:r>
      <w:r>
        <w:t xml:space="preserve">on the </w:t>
      </w:r>
      <w:r>
        <w:rPr>
          <w:spacing w:val="-1"/>
        </w:rPr>
        <w:t>activities</w:t>
      </w:r>
      <w:r>
        <w:t xml:space="preserve"> of the</w:t>
      </w:r>
      <w:r>
        <w:rPr>
          <w:spacing w:val="-1"/>
        </w:rPr>
        <w:t xml:space="preserve"> Association</w:t>
      </w:r>
      <w:r>
        <w:t xml:space="preserve"> during</w:t>
      </w:r>
      <w:r>
        <w:rPr>
          <w:spacing w:val="39"/>
        </w:rPr>
        <w:t xml:space="preserve"> </w:t>
      </w:r>
      <w:r>
        <w:t xml:space="preserve">the </w:t>
      </w:r>
      <w:r>
        <w:rPr>
          <w:spacing w:val="-1"/>
        </w:rPr>
        <w:t>preceding</w:t>
      </w:r>
      <w:r>
        <w:t xml:space="preserve"> </w:t>
      </w:r>
      <w:r>
        <w:rPr>
          <w:spacing w:val="-1"/>
        </w:rPr>
        <w:t>financial</w:t>
      </w:r>
      <w:r>
        <w:rPr>
          <w:spacing w:val="4"/>
        </w:rPr>
        <w:t xml:space="preserve"> </w:t>
      </w:r>
      <w:r>
        <w:rPr>
          <w:spacing w:val="-1"/>
        </w:rPr>
        <w:t>year;</w:t>
      </w:r>
      <w:r>
        <w:t xml:space="preserve"> </w:t>
      </w:r>
      <w:r>
        <w:rPr>
          <w:spacing w:val="-1"/>
        </w:rPr>
        <w:t>and</w:t>
      </w:r>
    </w:p>
    <w:p w:rsidR="00EA664C" w:rsidRDefault="00454FD6">
      <w:pPr>
        <w:pStyle w:val="BodyText"/>
        <w:numPr>
          <w:ilvl w:val="2"/>
          <w:numId w:val="51"/>
        </w:numPr>
        <w:tabs>
          <w:tab w:val="left" w:pos="2529"/>
        </w:tabs>
        <w:ind w:right="718" w:hanging="406"/>
        <w:jc w:val="left"/>
      </w:pPr>
      <w:r>
        <w:t xml:space="preserve">the </w:t>
      </w:r>
      <w:r>
        <w:rPr>
          <w:spacing w:val="-1"/>
        </w:rPr>
        <w:t>financial</w:t>
      </w:r>
      <w:r>
        <w:t xml:space="preserve"> </w:t>
      </w:r>
      <w:r>
        <w:rPr>
          <w:spacing w:val="-1"/>
        </w:rPr>
        <w:t>statements</w:t>
      </w:r>
      <w:r>
        <w:t xml:space="preserve"> </w:t>
      </w:r>
      <w:r>
        <w:rPr>
          <w:spacing w:val="1"/>
        </w:rPr>
        <w:t>of</w:t>
      </w:r>
      <w:r>
        <w:t xml:space="preserve"> the</w:t>
      </w:r>
      <w:r>
        <w:rPr>
          <w:spacing w:val="-2"/>
        </w:rPr>
        <w:t xml:space="preserve"> </w:t>
      </w:r>
      <w:r>
        <w:rPr>
          <w:spacing w:val="-1"/>
        </w:rPr>
        <w:t>Association</w:t>
      </w:r>
      <w:r>
        <w:t xml:space="preserve"> for</w:t>
      </w:r>
      <w:r>
        <w:rPr>
          <w:spacing w:val="-1"/>
        </w:rPr>
        <w:t xml:space="preserve"> </w:t>
      </w:r>
      <w:r>
        <w:t>the</w:t>
      </w:r>
      <w:r>
        <w:rPr>
          <w:spacing w:val="1"/>
        </w:rPr>
        <w:t xml:space="preserve"> </w:t>
      </w:r>
      <w:r>
        <w:rPr>
          <w:spacing w:val="-1"/>
        </w:rPr>
        <w:t>preceding financial</w:t>
      </w:r>
      <w:r>
        <w:rPr>
          <w:spacing w:val="4"/>
        </w:rPr>
        <w:t xml:space="preserve"> </w:t>
      </w:r>
      <w:r>
        <w:rPr>
          <w:spacing w:val="-2"/>
        </w:rPr>
        <w:t>year</w:t>
      </w:r>
      <w:r>
        <w:rPr>
          <w:spacing w:val="79"/>
        </w:rPr>
        <w:t xml:space="preserve"> </w:t>
      </w:r>
      <w:r>
        <w:t xml:space="preserve">submitted </w:t>
      </w:r>
      <w:r>
        <w:rPr>
          <w:spacing w:val="1"/>
        </w:rPr>
        <w:t>by</w:t>
      </w:r>
      <w:r>
        <w:rPr>
          <w:spacing w:val="-8"/>
        </w:rPr>
        <w:t xml:space="preserve"> </w:t>
      </w:r>
      <w:r>
        <w:t>the</w:t>
      </w:r>
      <w:r>
        <w:rPr>
          <w:spacing w:val="-1"/>
        </w:rPr>
        <w:t xml:space="preserve"> </w:t>
      </w:r>
      <w:r>
        <w:t>Committee</w:t>
      </w:r>
      <w:r>
        <w:rPr>
          <w:spacing w:val="-2"/>
        </w:rPr>
        <w:t xml:space="preserve"> </w:t>
      </w:r>
      <w:r>
        <w:t xml:space="preserve">in </w:t>
      </w:r>
      <w:r>
        <w:rPr>
          <w:spacing w:val="-1"/>
        </w:rPr>
        <w:t xml:space="preserve">accordance </w:t>
      </w:r>
      <w:r>
        <w:t>with Part 7 of</w:t>
      </w:r>
      <w:r>
        <w:rPr>
          <w:spacing w:val="-1"/>
        </w:rPr>
        <w:t xml:space="preserve"> </w:t>
      </w:r>
      <w:r>
        <w:t xml:space="preserve">the </w:t>
      </w:r>
      <w:r>
        <w:rPr>
          <w:spacing w:val="-1"/>
        </w:rPr>
        <w:t>Act;</w:t>
      </w:r>
    </w:p>
    <w:p w:rsidR="00EA664C" w:rsidRDefault="00454FD6">
      <w:pPr>
        <w:pStyle w:val="BodyText"/>
        <w:numPr>
          <w:ilvl w:val="1"/>
          <w:numId w:val="51"/>
        </w:numPr>
        <w:tabs>
          <w:tab w:val="left" w:pos="2020"/>
        </w:tabs>
        <w:ind w:hanging="381"/>
      </w:pPr>
      <w:r>
        <w:t xml:space="preserve">to </w:t>
      </w:r>
      <w:r>
        <w:rPr>
          <w:spacing w:val="-1"/>
        </w:rPr>
        <w:t>elect</w:t>
      </w:r>
      <w:r>
        <w:t xml:space="preserve"> the</w:t>
      </w:r>
      <w:r>
        <w:rPr>
          <w:spacing w:val="-1"/>
        </w:rPr>
        <w:t xml:space="preserve"> members</w:t>
      </w:r>
      <w:r>
        <w:t xml:space="preserve"> of the</w:t>
      </w:r>
      <w:r>
        <w:rPr>
          <w:spacing w:val="-2"/>
        </w:rPr>
        <w:t xml:space="preserve"> </w:t>
      </w:r>
      <w:r>
        <w:rPr>
          <w:spacing w:val="-1"/>
        </w:rPr>
        <w:t>Committee;</w:t>
      </w:r>
    </w:p>
    <w:p w:rsidR="00EA664C" w:rsidRDefault="00454FD6">
      <w:pPr>
        <w:pStyle w:val="BodyText"/>
        <w:numPr>
          <w:ilvl w:val="1"/>
          <w:numId w:val="51"/>
        </w:numPr>
        <w:tabs>
          <w:tab w:val="left" w:pos="2020"/>
        </w:tabs>
        <w:ind w:hanging="396"/>
      </w:pPr>
      <w:proofErr w:type="gramStart"/>
      <w:r>
        <w:t>to</w:t>
      </w:r>
      <w:proofErr w:type="gramEnd"/>
      <w:r>
        <w:t xml:space="preserve"> </w:t>
      </w:r>
      <w:r>
        <w:rPr>
          <w:spacing w:val="-1"/>
        </w:rPr>
        <w:t>confirm</w:t>
      </w:r>
      <w:r>
        <w:t xml:space="preserve"> or vary</w:t>
      </w:r>
      <w:r>
        <w:rPr>
          <w:spacing w:val="-5"/>
        </w:rPr>
        <w:t xml:space="preserve"> </w:t>
      </w:r>
      <w:r>
        <w:t>the</w:t>
      </w:r>
      <w:r>
        <w:rPr>
          <w:spacing w:val="-1"/>
        </w:rPr>
        <w:t xml:space="preserve"> </w:t>
      </w:r>
      <w:r>
        <w:t xml:space="preserve">amounts (if </w:t>
      </w:r>
      <w:r>
        <w:rPr>
          <w:spacing w:val="-2"/>
        </w:rPr>
        <w:t>any)</w:t>
      </w:r>
      <w:r>
        <w:rPr>
          <w:spacing w:val="1"/>
        </w:rPr>
        <w:t xml:space="preserve"> </w:t>
      </w:r>
      <w:r>
        <w:t>of the</w:t>
      </w:r>
      <w:r>
        <w:rPr>
          <w:spacing w:val="-2"/>
        </w:rPr>
        <w:t xml:space="preserve"> </w:t>
      </w:r>
      <w:r>
        <w:t xml:space="preserve">annual </w:t>
      </w:r>
      <w:r>
        <w:rPr>
          <w:spacing w:val="-1"/>
        </w:rPr>
        <w:t>subscription</w:t>
      </w:r>
      <w:r>
        <w:t xml:space="preserve"> </w:t>
      </w:r>
      <w:r>
        <w:rPr>
          <w:spacing w:val="-1"/>
        </w:rPr>
        <w:t>and</w:t>
      </w:r>
      <w:r>
        <w:t xml:space="preserve"> joining</w:t>
      </w:r>
      <w:r>
        <w:rPr>
          <w:spacing w:val="-2"/>
        </w:rPr>
        <w:t xml:space="preserve"> </w:t>
      </w:r>
      <w:r>
        <w:rPr>
          <w:spacing w:val="-1"/>
        </w:rPr>
        <w:t>fee.</w:t>
      </w:r>
    </w:p>
    <w:p w:rsidR="00EA664C" w:rsidRDefault="00454FD6">
      <w:pPr>
        <w:pStyle w:val="BodyText"/>
        <w:numPr>
          <w:ilvl w:val="0"/>
          <w:numId w:val="51"/>
        </w:numPr>
        <w:tabs>
          <w:tab w:val="left" w:pos="1509"/>
        </w:tabs>
        <w:ind w:right="191"/>
      </w:pPr>
      <w:r>
        <w:t>The</w:t>
      </w:r>
      <w:r>
        <w:rPr>
          <w:spacing w:val="-2"/>
        </w:rPr>
        <w:t xml:space="preserve"> </w:t>
      </w:r>
      <w:r>
        <w:rPr>
          <w:spacing w:val="-1"/>
        </w:rPr>
        <w:t>annual</w:t>
      </w:r>
      <w:r>
        <w:rPr>
          <w:spacing w:val="2"/>
        </w:rPr>
        <w:t xml:space="preserve"> </w:t>
      </w:r>
      <w:r>
        <w:rPr>
          <w:spacing w:val="-1"/>
        </w:rPr>
        <w:t>general</w:t>
      </w:r>
      <w:r>
        <w:t xml:space="preserve"> </w:t>
      </w:r>
      <w:r>
        <w:rPr>
          <w:spacing w:val="-1"/>
        </w:rPr>
        <w:t>meeting</w:t>
      </w:r>
      <w:r>
        <w:rPr>
          <w:spacing w:val="-3"/>
        </w:rPr>
        <w:t xml:space="preserve"> </w:t>
      </w:r>
      <w:r>
        <w:rPr>
          <w:spacing w:val="1"/>
        </w:rPr>
        <w:t>may</w:t>
      </w:r>
      <w:r>
        <w:rPr>
          <w:spacing w:val="-3"/>
        </w:rPr>
        <w:t xml:space="preserve"> </w:t>
      </w:r>
      <w:r>
        <w:rPr>
          <w:spacing w:val="-1"/>
        </w:rPr>
        <w:t>also</w:t>
      </w:r>
      <w:r>
        <w:t xml:space="preserve"> </w:t>
      </w:r>
      <w:r>
        <w:rPr>
          <w:spacing w:val="-1"/>
        </w:rPr>
        <w:t>conduct</w:t>
      </w:r>
      <w:r>
        <w:t xml:space="preserve"> </w:t>
      </w:r>
      <w:r>
        <w:rPr>
          <w:spacing w:val="1"/>
        </w:rPr>
        <w:t>any</w:t>
      </w:r>
      <w:r>
        <w:rPr>
          <w:spacing w:val="-3"/>
        </w:rPr>
        <w:t xml:space="preserve"> </w:t>
      </w:r>
      <w:r>
        <w:t>other</w:t>
      </w:r>
      <w:r>
        <w:rPr>
          <w:spacing w:val="-2"/>
        </w:rPr>
        <w:t xml:space="preserve"> </w:t>
      </w:r>
      <w:r>
        <w:t xml:space="preserve">business of </w:t>
      </w:r>
      <w:r>
        <w:rPr>
          <w:spacing w:val="-1"/>
        </w:rPr>
        <w:t>which</w:t>
      </w:r>
      <w:r>
        <w:t xml:space="preserve"> notice</w:t>
      </w:r>
      <w:r>
        <w:rPr>
          <w:spacing w:val="-1"/>
        </w:rPr>
        <w:t xml:space="preserve"> has</w:t>
      </w:r>
      <w:r>
        <w:t xml:space="preserve"> </w:t>
      </w:r>
      <w:r>
        <w:rPr>
          <w:spacing w:val="-1"/>
        </w:rPr>
        <w:t>been</w:t>
      </w:r>
      <w:r>
        <w:rPr>
          <w:spacing w:val="67"/>
        </w:rPr>
        <w:t xml:space="preserve"> </w:t>
      </w:r>
      <w:r>
        <w:rPr>
          <w:spacing w:val="-1"/>
        </w:rPr>
        <w:t>given</w:t>
      </w:r>
      <w:r>
        <w:t xml:space="preserve"> in accordance</w:t>
      </w:r>
      <w:r>
        <w:rPr>
          <w:spacing w:val="-1"/>
        </w:rPr>
        <w:t xml:space="preserve"> </w:t>
      </w:r>
      <w:r>
        <w:t xml:space="preserve">with </w:t>
      </w:r>
      <w:r>
        <w:rPr>
          <w:spacing w:val="-1"/>
        </w:rPr>
        <w:t xml:space="preserve">these </w:t>
      </w:r>
      <w:r>
        <w:t>Rules.</w:t>
      </w:r>
    </w:p>
    <w:p w:rsidR="00EA664C" w:rsidRDefault="00454FD6">
      <w:pPr>
        <w:pStyle w:val="Heading2"/>
        <w:numPr>
          <w:ilvl w:val="1"/>
          <w:numId w:val="72"/>
        </w:numPr>
        <w:tabs>
          <w:tab w:val="left" w:pos="998"/>
        </w:tabs>
        <w:ind w:hanging="411"/>
        <w:jc w:val="left"/>
        <w:rPr>
          <w:b w:val="0"/>
          <w:bCs w:val="0"/>
        </w:rPr>
      </w:pPr>
      <w:bookmarkStart w:id="1" w:name="_TOC_250055"/>
      <w:r>
        <w:rPr>
          <w:spacing w:val="-1"/>
        </w:rPr>
        <w:t>Special</w:t>
      </w:r>
      <w:r>
        <w:t xml:space="preserve"> </w:t>
      </w:r>
      <w:r>
        <w:rPr>
          <w:spacing w:val="-1"/>
        </w:rPr>
        <w:t>general</w:t>
      </w:r>
      <w:r>
        <w:t xml:space="preserve"> </w:t>
      </w:r>
      <w:r>
        <w:rPr>
          <w:spacing w:val="-1"/>
        </w:rPr>
        <w:t>meetings</w:t>
      </w:r>
      <w:bookmarkEnd w:id="1"/>
    </w:p>
    <w:p w:rsidR="00EA664C" w:rsidRDefault="00454FD6">
      <w:pPr>
        <w:pStyle w:val="BodyText"/>
        <w:numPr>
          <w:ilvl w:val="0"/>
          <w:numId w:val="50"/>
        </w:numPr>
        <w:tabs>
          <w:tab w:val="left" w:pos="1509"/>
        </w:tabs>
        <w:spacing w:before="115"/>
        <w:ind w:right="964"/>
      </w:pPr>
      <w:r>
        <w:t>Any</w:t>
      </w:r>
      <w:r>
        <w:rPr>
          <w:spacing w:val="-3"/>
        </w:rPr>
        <w:t xml:space="preserve"> </w:t>
      </w:r>
      <w:r>
        <w:rPr>
          <w:spacing w:val="-1"/>
        </w:rPr>
        <w:t>general</w:t>
      </w:r>
      <w:r>
        <w:t xml:space="preserve"> meeting</w:t>
      </w:r>
      <w:r>
        <w:rPr>
          <w:spacing w:val="-3"/>
        </w:rPr>
        <w:t xml:space="preserve"> </w:t>
      </w:r>
      <w:r>
        <w:t>of the</w:t>
      </w:r>
      <w:r>
        <w:rPr>
          <w:spacing w:val="-1"/>
        </w:rPr>
        <w:t xml:space="preserve"> Association,</w:t>
      </w:r>
      <w:r>
        <w:t xml:space="preserve"> </w:t>
      </w:r>
      <w:r>
        <w:rPr>
          <w:spacing w:val="-1"/>
        </w:rPr>
        <w:t>other</w:t>
      </w:r>
      <w:r>
        <w:t xml:space="preserve"> than </w:t>
      </w:r>
      <w:r>
        <w:rPr>
          <w:spacing w:val="-1"/>
        </w:rPr>
        <w:t>an</w:t>
      </w:r>
      <w:r>
        <w:t xml:space="preserve"> </w:t>
      </w:r>
      <w:r>
        <w:rPr>
          <w:spacing w:val="-1"/>
        </w:rPr>
        <w:t>annual</w:t>
      </w:r>
      <w:r>
        <w:rPr>
          <w:spacing w:val="2"/>
        </w:rPr>
        <w:t xml:space="preserve"> </w:t>
      </w:r>
      <w:r>
        <w:rPr>
          <w:spacing w:val="-1"/>
        </w:rPr>
        <w:t>general</w:t>
      </w:r>
      <w:r>
        <w:t xml:space="preserve"> meeting</w:t>
      </w:r>
      <w:r>
        <w:rPr>
          <w:spacing w:val="-2"/>
        </w:rPr>
        <w:t xml:space="preserve"> </w:t>
      </w:r>
      <w:r>
        <w:t>or a</w:t>
      </w:r>
      <w:r>
        <w:rPr>
          <w:spacing w:val="63"/>
        </w:rPr>
        <w:t xml:space="preserve"> </w:t>
      </w:r>
      <w:r>
        <w:t>disciplinary</w:t>
      </w:r>
      <w:r>
        <w:rPr>
          <w:spacing w:val="-3"/>
        </w:rPr>
        <w:t xml:space="preserve"> </w:t>
      </w:r>
      <w:r>
        <w:rPr>
          <w:spacing w:val="-1"/>
        </w:rPr>
        <w:t>appeal</w:t>
      </w:r>
      <w:r>
        <w:t xml:space="preserve"> </w:t>
      </w:r>
      <w:r>
        <w:rPr>
          <w:spacing w:val="-1"/>
        </w:rPr>
        <w:t>meeting,</w:t>
      </w:r>
      <w:r>
        <w:t xml:space="preserve"> is a special</w:t>
      </w:r>
      <w:r>
        <w:rPr>
          <w:spacing w:val="2"/>
        </w:rPr>
        <w:t xml:space="preserve"> </w:t>
      </w:r>
      <w:r>
        <w:rPr>
          <w:spacing w:val="-1"/>
        </w:rPr>
        <w:t>general</w:t>
      </w:r>
      <w:r>
        <w:t xml:space="preserve"> </w:t>
      </w:r>
      <w:r>
        <w:rPr>
          <w:spacing w:val="-1"/>
        </w:rPr>
        <w:t>meeting.</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50"/>
        </w:numPr>
        <w:tabs>
          <w:tab w:val="left" w:pos="1509"/>
        </w:tabs>
        <w:spacing w:before="51"/>
      </w:pPr>
      <w:r>
        <w:lastRenderedPageBreak/>
        <w:t>The</w:t>
      </w:r>
      <w:r>
        <w:rPr>
          <w:spacing w:val="-2"/>
        </w:rPr>
        <w:t xml:space="preserve"> </w:t>
      </w:r>
      <w:r>
        <w:t>Committee</w:t>
      </w:r>
      <w:r>
        <w:rPr>
          <w:spacing w:val="-2"/>
        </w:rPr>
        <w:t xml:space="preserve"> </w:t>
      </w:r>
      <w:r>
        <w:t>may</w:t>
      </w:r>
      <w:r>
        <w:rPr>
          <w:spacing w:val="-5"/>
        </w:rPr>
        <w:t xml:space="preserve"> </w:t>
      </w:r>
      <w:r>
        <w:t>convene</w:t>
      </w:r>
      <w:r>
        <w:rPr>
          <w:spacing w:val="-1"/>
        </w:rPr>
        <w:t xml:space="preserve"> </w:t>
      </w:r>
      <w:r>
        <w:t>a</w:t>
      </w:r>
      <w:r>
        <w:rPr>
          <w:spacing w:val="-1"/>
        </w:rPr>
        <w:t xml:space="preserve"> </w:t>
      </w:r>
      <w:r>
        <w:t>special</w:t>
      </w:r>
      <w:r>
        <w:rPr>
          <w:spacing w:val="2"/>
        </w:rPr>
        <w:t xml:space="preserve"> </w:t>
      </w:r>
      <w:r>
        <w:rPr>
          <w:spacing w:val="-1"/>
        </w:rPr>
        <w:t>general</w:t>
      </w:r>
      <w:r>
        <w:t xml:space="preserve"> meeting</w:t>
      </w:r>
      <w:r>
        <w:rPr>
          <w:spacing w:val="-1"/>
        </w:rPr>
        <w:t xml:space="preserve"> whenever</w:t>
      </w:r>
      <w:r>
        <w:t xml:space="preserve"> it thinks fit.</w:t>
      </w:r>
    </w:p>
    <w:p w:rsidR="00EA664C" w:rsidRDefault="00454FD6">
      <w:pPr>
        <w:pStyle w:val="BodyText"/>
        <w:numPr>
          <w:ilvl w:val="0"/>
          <w:numId w:val="50"/>
        </w:numPr>
        <w:tabs>
          <w:tab w:val="left" w:pos="1509"/>
        </w:tabs>
        <w:ind w:right="596"/>
      </w:pPr>
      <w:r>
        <w:t xml:space="preserve">No </w:t>
      </w:r>
      <w:r>
        <w:rPr>
          <w:spacing w:val="-1"/>
        </w:rPr>
        <w:t>business</w:t>
      </w:r>
      <w:r>
        <w:t xml:space="preserve"> </w:t>
      </w:r>
      <w:r>
        <w:rPr>
          <w:spacing w:val="-1"/>
        </w:rPr>
        <w:t>other</w:t>
      </w:r>
      <w:r>
        <w:t xml:space="preserve"> </w:t>
      </w:r>
      <w:r>
        <w:rPr>
          <w:spacing w:val="-1"/>
        </w:rPr>
        <w:t>than</w:t>
      </w:r>
      <w:r>
        <w:t xml:space="preserve"> that set out in the</w:t>
      </w:r>
      <w:r>
        <w:rPr>
          <w:spacing w:val="-1"/>
        </w:rPr>
        <w:t xml:space="preserve"> notice under</w:t>
      </w:r>
      <w:r>
        <w:t xml:space="preserve"> </w:t>
      </w:r>
      <w:r>
        <w:rPr>
          <w:spacing w:val="-1"/>
        </w:rPr>
        <w:t>rule</w:t>
      </w:r>
      <w:r>
        <w:t xml:space="preserve"> 33 </w:t>
      </w:r>
      <w:r>
        <w:rPr>
          <w:spacing w:val="1"/>
        </w:rPr>
        <w:t>may</w:t>
      </w:r>
      <w:r>
        <w:rPr>
          <w:spacing w:val="-5"/>
        </w:rPr>
        <w:t xml:space="preserve"> </w:t>
      </w:r>
      <w:r>
        <w:rPr>
          <w:spacing w:val="1"/>
        </w:rPr>
        <w:t>be</w:t>
      </w:r>
      <w:r>
        <w:rPr>
          <w:spacing w:val="-1"/>
        </w:rPr>
        <w:t xml:space="preserve"> </w:t>
      </w:r>
      <w:r>
        <w:t xml:space="preserve">conducted </w:t>
      </w:r>
      <w:r>
        <w:rPr>
          <w:spacing w:val="-1"/>
        </w:rPr>
        <w:t>at</w:t>
      </w:r>
      <w:r>
        <w:t xml:space="preserve"> the</w:t>
      </w:r>
      <w:r>
        <w:rPr>
          <w:spacing w:val="51"/>
        </w:rPr>
        <w:t xml:space="preserve"> </w:t>
      </w:r>
      <w:r>
        <w:rPr>
          <w:spacing w:val="-1"/>
        </w:rPr>
        <w:t>meeting.</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3"/>
        <w:ind w:left="1508"/>
        <w:rPr>
          <w:rFonts w:ascii="Times New Roman" w:eastAsia="Times New Roman" w:hAnsi="Times New Roman" w:cs="Times New Roman"/>
          <w:sz w:val="20"/>
          <w:szCs w:val="20"/>
        </w:rPr>
      </w:pPr>
      <w:r>
        <w:rPr>
          <w:rFonts w:ascii="Times New Roman"/>
          <w:sz w:val="20"/>
        </w:rPr>
        <w:t>General</w:t>
      </w:r>
      <w:r>
        <w:rPr>
          <w:rFonts w:ascii="Times New Roman"/>
          <w:spacing w:val="-5"/>
          <w:sz w:val="20"/>
        </w:rPr>
        <w:t xml:space="preserve"> </w:t>
      </w:r>
      <w:r>
        <w:rPr>
          <w:rFonts w:ascii="Times New Roman"/>
          <w:spacing w:val="-1"/>
          <w:sz w:val="20"/>
        </w:rPr>
        <w:t>business</w:t>
      </w:r>
      <w:r>
        <w:rPr>
          <w:rFonts w:ascii="Times New Roman"/>
          <w:spacing w:val="-2"/>
          <w:sz w:val="20"/>
        </w:rPr>
        <w:t xml:space="preserve"> </w:t>
      </w:r>
      <w:r>
        <w:rPr>
          <w:rFonts w:ascii="Times New Roman"/>
          <w:sz w:val="20"/>
        </w:rPr>
        <w:t>may</w:t>
      </w:r>
      <w:r>
        <w:rPr>
          <w:rFonts w:ascii="Times New Roman"/>
          <w:spacing w:val="-8"/>
          <w:sz w:val="20"/>
        </w:rPr>
        <w:t xml:space="preserve"> </w:t>
      </w:r>
      <w:r>
        <w:rPr>
          <w:rFonts w:ascii="Times New Roman"/>
          <w:sz w:val="20"/>
        </w:rPr>
        <w:t>be</w:t>
      </w:r>
      <w:r>
        <w:rPr>
          <w:rFonts w:ascii="Times New Roman"/>
          <w:spacing w:val="-4"/>
          <w:sz w:val="20"/>
        </w:rPr>
        <w:t xml:space="preserve"> </w:t>
      </w:r>
      <w:r>
        <w:rPr>
          <w:rFonts w:ascii="Times New Roman"/>
          <w:sz w:val="20"/>
        </w:rPr>
        <w:t>considered</w:t>
      </w:r>
      <w:r>
        <w:rPr>
          <w:rFonts w:ascii="Times New Roman"/>
          <w:spacing w:val="-3"/>
          <w:sz w:val="20"/>
        </w:rPr>
        <w:t xml:space="preserve"> </w:t>
      </w:r>
      <w:r>
        <w:rPr>
          <w:rFonts w:ascii="Times New Roman"/>
          <w:sz w:val="20"/>
        </w:rPr>
        <w:t>at</w:t>
      </w:r>
      <w:r>
        <w:rPr>
          <w:rFonts w:ascii="Times New Roman"/>
          <w:spacing w:val="-4"/>
          <w:sz w:val="20"/>
        </w:rPr>
        <w:t xml:space="preserve"> </w:t>
      </w:r>
      <w:r>
        <w:rPr>
          <w:rFonts w:ascii="Times New Roman"/>
          <w:spacing w:val="-1"/>
          <w:sz w:val="20"/>
        </w:rPr>
        <w:t>the meeting</w:t>
      </w:r>
      <w:r>
        <w:rPr>
          <w:rFonts w:ascii="Times New Roman"/>
          <w:spacing w:val="-5"/>
          <w:sz w:val="20"/>
        </w:rPr>
        <w:t xml:space="preserve"> </w:t>
      </w:r>
      <w:r>
        <w:rPr>
          <w:rFonts w:ascii="Times New Roman"/>
          <w:spacing w:val="1"/>
          <w:sz w:val="20"/>
        </w:rPr>
        <w:t>if</w:t>
      </w:r>
      <w:r>
        <w:rPr>
          <w:rFonts w:ascii="Times New Roman"/>
          <w:spacing w:val="-6"/>
          <w:sz w:val="20"/>
        </w:rPr>
        <w:t xml:space="preserve"> </w:t>
      </w:r>
      <w:r>
        <w:rPr>
          <w:rFonts w:ascii="Times New Roman"/>
          <w:sz w:val="20"/>
        </w:rPr>
        <w:t>it</w:t>
      </w:r>
      <w:r>
        <w:rPr>
          <w:rFonts w:ascii="Times New Roman"/>
          <w:spacing w:val="-5"/>
          <w:sz w:val="20"/>
        </w:rPr>
        <w:t xml:space="preserve"> </w:t>
      </w:r>
      <w:r>
        <w:rPr>
          <w:rFonts w:ascii="Times New Roman"/>
          <w:sz w:val="20"/>
        </w:rPr>
        <w:t>is included</w:t>
      </w:r>
      <w:r>
        <w:rPr>
          <w:rFonts w:ascii="Times New Roman"/>
          <w:spacing w:val="-4"/>
          <w:sz w:val="20"/>
        </w:rPr>
        <w:t xml:space="preserve"> </w:t>
      </w:r>
      <w:r>
        <w:rPr>
          <w:rFonts w:ascii="Times New Roman"/>
          <w:sz w:val="20"/>
        </w:rPr>
        <w:t>as</w:t>
      </w:r>
      <w:r>
        <w:rPr>
          <w:rFonts w:ascii="Times New Roman"/>
          <w:spacing w:val="-3"/>
          <w:sz w:val="20"/>
        </w:rPr>
        <w:t xml:space="preserve"> </w:t>
      </w:r>
      <w:r>
        <w:rPr>
          <w:rFonts w:ascii="Times New Roman"/>
          <w:sz w:val="20"/>
        </w:rPr>
        <w:t>an</w:t>
      </w:r>
      <w:r>
        <w:rPr>
          <w:rFonts w:ascii="Times New Roman"/>
          <w:spacing w:val="-5"/>
          <w:sz w:val="20"/>
        </w:rPr>
        <w:t xml:space="preserve"> </w:t>
      </w:r>
      <w:r>
        <w:rPr>
          <w:rFonts w:ascii="Times New Roman"/>
          <w:sz w:val="20"/>
        </w:rPr>
        <w:t>item</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z w:val="20"/>
        </w:rPr>
        <w:t>consideration</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notice</w:t>
      </w:r>
      <w:r>
        <w:rPr>
          <w:rFonts w:ascii="Times New Roman"/>
          <w:spacing w:val="54"/>
          <w:w w:val="99"/>
          <w:sz w:val="20"/>
        </w:rPr>
        <w:t xml:space="preserve"> </w:t>
      </w:r>
      <w:r>
        <w:rPr>
          <w:rFonts w:ascii="Times New Roman"/>
          <w:spacing w:val="-1"/>
          <w:sz w:val="20"/>
        </w:rPr>
        <w:t>under</w:t>
      </w:r>
      <w:r>
        <w:rPr>
          <w:rFonts w:ascii="Times New Roman"/>
          <w:spacing w:val="-4"/>
          <w:sz w:val="20"/>
        </w:rPr>
        <w:t xml:space="preserve"> </w:t>
      </w:r>
      <w:r>
        <w:rPr>
          <w:rFonts w:ascii="Times New Roman"/>
          <w:spacing w:val="-1"/>
          <w:sz w:val="20"/>
        </w:rPr>
        <w:t>rule</w:t>
      </w:r>
      <w:r>
        <w:rPr>
          <w:rFonts w:ascii="Times New Roman"/>
          <w:spacing w:val="-3"/>
          <w:sz w:val="20"/>
        </w:rPr>
        <w:t xml:space="preserve"> </w:t>
      </w:r>
      <w:r>
        <w:rPr>
          <w:rFonts w:ascii="Times New Roman"/>
          <w:sz w:val="20"/>
        </w:rPr>
        <w:t>33</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the</w:t>
      </w:r>
      <w:r>
        <w:rPr>
          <w:rFonts w:ascii="Times New Roman"/>
          <w:spacing w:val="-2"/>
          <w:sz w:val="20"/>
        </w:rPr>
        <w:t xml:space="preserve"> </w:t>
      </w:r>
      <w:r>
        <w:rPr>
          <w:rFonts w:ascii="Times New Roman"/>
          <w:sz w:val="20"/>
        </w:rPr>
        <w:t>majority</w:t>
      </w:r>
      <w:r>
        <w:rPr>
          <w:rFonts w:ascii="Times New Roman"/>
          <w:spacing w:val="-6"/>
          <w:sz w:val="20"/>
        </w:rPr>
        <w:t xml:space="preserve"> </w:t>
      </w:r>
      <w:r>
        <w:rPr>
          <w:rFonts w:ascii="Times New Roman"/>
          <w:sz w:val="20"/>
        </w:rPr>
        <w:t>of</w:t>
      </w:r>
      <w:r>
        <w:rPr>
          <w:rFonts w:ascii="Times New Roman"/>
          <w:spacing w:val="-3"/>
          <w:sz w:val="20"/>
        </w:rPr>
        <w:t xml:space="preserve"> </w:t>
      </w:r>
      <w:r>
        <w:rPr>
          <w:rFonts w:ascii="Times New Roman"/>
          <w:spacing w:val="-1"/>
          <w:sz w:val="20"/>
        </w:rPr>
        <w:t>members</w:t>
      </w:r>
      <w:r>
        <w:rPr>
          <w:rFonts w:ascii="Times New Roman"/>
          <w:spacing w:val="-5"/>
          <w:sz w:val="20"/>
        </w:rPr>
        <w:t xml:space="preserve"> </w:t>
      </w:r>
      <w:r>
        <w:rPr>
          <w:rFonts w:ascii="Times New Roman"/>
          <w:sz w:val="20"/>
        </w:rPr>
        <w:t>at</w:t>
      </w:r>
      <w:r>
        <w:rPr>
          <w:rFonts w:ascii="Times New Roman"/>
          <w:spacing w:val="-4"/>
          <w:sz w:val="20"/>
        </w:rPr>
        <w:t xml:space="preserve"> </w:t>
      </w:r>
      <w:r>
        <w:rPr>
          <w:rFonts w:ascii="Times New Roman"/>
          <w:spacing w:val="-1"/>
          <w:sz w:val="20"/>
        </w:rPr>
        <w:t>the meeting</w:t>
      </w:r>
      <w:r>
        <w:rPr>
          <w:rFonts w:ascii="Times New Roman"/>
          <w:spacing w:val="-5"/>
          <w:sz w:val="20"/>
        </w:rPr>
        <w:t xml:space="preserve"> </w:t>
      </w:r>
      <w:r>
        <w:rPr>
          <w:rFonts w:ascii="Times New Roman"/>
          <w:sz w:val="20"/>
        </w:rPr>
        <w:t>agree.</w:t>
      </w:r>
    </w:p>
    <w:p w:rsidR="00EA664C" w:rsidRDefault="00454FD6">
      <w:pPr>
        <w:pStyle w:val="Heading2"/>
        <w:numPr>
          <w:ilvl w:val="1"/>
          <w:numId w:val="72"/>
        </w:numPr>
        <w:tabs>
          <w:tab w:val="left" w:pos="998"/>
        </w:tabs>
        <w:spacing w:before="124"/>
        <w:ind w:hanging="411"/>
        <w:jc w:val="left"/>
        <w:rPr>
          <w:b w:val="0"/>
          <w:bCs w:val="0"/>
        </w:rPr>
      </w:pPr>
      <w:bookmarkStart w:id="2" w:name="_TOC_250054"/>
      <w:r>
        <w:rPr>
          <w:spacing w:val="-1"/>
        </w:rPr>
        <w:t>Special</w:t>
      </w:r>
      <w:r>
        <w:t xml:space="preserve"> </w:t>
      </w:r>
      <w:r>
        <w:rPr>
          <w:spacing w:val="-1"/>
        </w:rPr>
        <w:t>general</w:t>
      </w:r>
      <w:r>
        <w:t xml:space="preserve"> </w:t>
      </w:r>
      <w:r>
        <w:rPr>
          <w:spacing w:val="-1"/>
        </w:rPr>
        <w:t>meeting</w:t>
      </w:r>
      <w:r>
        <w:t xml:space="preserve"> </w:t>
      </w:r>
      <w:r>
        <w:rPr>
          <w:spacing w:val="-1"/>
        </w:rPr>
        <w:t>held</w:t>
      </w:r>
      <w:r>
        <w:rPr>
          <w:spacing w:val="1"/>
        </w:rPr>
        <w:t xml:space="preserve"> </w:t>
      </w:r>
      <w:r>
        <w:t xml:space="preserve">at </w:t>
      </w:r>
      <w:r>
        <w:rPr>
          <w:spacing w:val="-1"/>
        </w:rPr>
        <w:t>request</w:t>
      </w:r>
      <w:r>
        <w:t xml:space="preserve"> of </w:t>
      </w:r>
      <w:r>
        <w:rPr>
          <w:spacing w:val="-1"/>
        </w:rPr>
        <w:t>members</w:t>
      </w:r>
      <w:bookmarkEnd w:id="2"/>
    </w:p>
    <w:p w:rsidR="00EA664C" w:rsidRDefault="00454FD6">
      <w:pPr>
        <w:pStyle w:val="BodyText"/>
        <w:numPr>
          <w:ilvl w:val="0"/>
          <w:numId w:val="49"/>
        </w:numPr>
        <w:tabs>
          <w:tab w:val="left" w:pos="1509"/>
        </w:tabs>
        <w:spacing w:before="115"/>
        <w:ind w:right="510"/>
        <w:jc w:val="both"/>
      </w:pPr>
      <w:r>
        <w:t>The</w:t>
      </w:r>
      <w:r>
        <w:rPr>
          <w:spacing w:val="-2"/>
        </w:rPr>
        <w:t xml:space="preserve"> </w:t>
      </w:r>
      <w:r>
        <w:t>Committee</w:t>
      </w:r>
      <w:r>
        <w:rPr>
          <w:spacing w:val="-2"/>
        </w:rPr>
        <w:t xml:space="preserve"> </w:t>
      </w:r>
      <w:r>
        <w:t xml:space="preserve">must </w:t>
      </w:r>
      <w:r>
        <w:rPr>
          <w:spacing w:val="-1"/>
        </w:rPr>
        <w:t xml:space="preserve">convene </w:t>
      </w:r>
      <w:r>
        <w:t>a</w:t>
      </w:r>
      <w:r>
        <w:rPr>
          <w:spacing w:val="-1"/>
        </w:rPr>
        <w:t xml:space="preserve"> </w:t>
      </w:r>
      <w:r>
        <w:t>special</w:t>
      </w:r>
      <w:r>
        <w:rPr>
          <w:spacing w:val="2"/>
        </w:rPr>
        <w:t xml:space="preserve"> </w:t>
      </w:r>
      <w:r>
        <w:rPr>
          <w:spacing w:val="-1"/>
        </w:rPr>
        <w:t>general</w:t>
      </w:r>
      <w:r>
        <w:t xml:space="preserve"> meeting</w:t>
      </w:r>
      <w:r>
        <w:rPr>
          <w:spacing w:val="-3"/>
        </w:rPr>
        <w:t xml:space="preserve"> </w:t>
      </w:r>
      <w:r>
        <w:t>if</w:t>
      </w:r>
      <w:r>
        <w:rPr>
          <w:spacing w:val="1"/>
        </w:rPr>
        <w:t xml:space="preserve"> </w:t>
      </w:r>
      <w:r>
        <w:t>a</w:t>
      </w:r>
      <w:r>
        <w:rPr>
          <w:spacing w:val="-1"/>
        </w:rPr>
        <w:t xml:space="preserve"> request</w:t>
      </w:r>
      <w:r>
        <w:t xml:space="preserve"> to do so is made</w:t>
      </w:r>
      <w:r>
        <w:rPr>
          <w:spacing w:val="-2"/>
        </w:rPr>
        <w:t xml:space="preserve"> </w:t>
      </w:r>
      <w:r>
        <w:t>in</w:t>
      </w:r>
      <w:r>
        <w:rPr>
          <w:spacing w:val="29"/>
        </w:rPr>
        <w:t xml:space="preserve"> </w:t>
      </w:r>
      <w:r>
        <w:rPr>
          <w:spacing w:val="-1"/>
        </w:rPr>
        <w:t xml:space="preserve">accordance </w:t>
      </w:r>
      <w:r>
        <w:t>with</w:t>
      </w:r>
      <w:r>
        <w:rPr>
          <w:spacing w:val="1"/>
        </w:rPr>
        <w:t xml:space="preserve"> </w:t>
      </w:r>
      <w:r>
        <w:t>subrule</w:t>
      </w:r>
      <w:r>
        <w:rPr>
          <w:spacing w:val="1"/>
        </w:rPr>
        <w:t xml:space="preserve"> </w:t>
      </w:r>
      <w:r>
        <w:t>(2)</w:t>
      </w:r>
      <w:r>
        <w:rPr>
          <w:spacing w:val="-2"/>
        </w:rPr>
        <w:t xml:space="preserve"> </w:t>
      </w:r>
      <w:r>
        <w:rPr>
          <w:spacing w:val="2"/>
        </w:rPr>
        <w:t>by</w:t>
      </w:r>
      <w:r>
        <w:rPr>
          <w:spacing w:val="-5"/>
        </w:rPr>
        <w:t xml:space="preserve"> </w:t>
      </w:r>
      <w:r>
        <w:rPr>
          <w:spacing w:val="-1"/>
        </w:rPr>
        <w:t>at</w:t>
      </w:r>
      <w:r>
        <w:t xml:space="preserve"> </w:t>
      </w:r>
      <w:r>
        <w:rPr>
          <w:spacing w:val="-1"/>
        </w:rPr>
        <w:t>least</w:t>
      </w:r>
      <w:r>
        <w:t xml:space="preserve"> 10% </w:t>
      </w:r>
      <w:r>
        <w:rPr>
          <w:spacing w:val="1"/>
        </w:rPr>
        <w:t>of</w:t>
      </w:r>
      <w:r>
        <w:t xml:space="preserve"> the </w:t>
      </w:r>
      <w:r>
        <w:rPr>
          <w:spacing w:val="-1"/>
        </w:rPr>
        <w:t>total</w:t>
      </w:r>
      <w:r>
        <w:t xml:space="preserve"> </w:t>
      </w:r>
      <w:r>
        <w:rPr>
          <w:spacing w:val="-1"/>
        </w:rPr>
        <w:t>number</w:t>
      </w:r>
      <w:r>
        <w:t xml:space="preserve"> of</w:t>
      </w:r>
      <w:r>
        <w:rPr>
          <w:spacing w:val="-2"/>
        </w:rPr>
        <w:t xml:space="preserve"> </w:t>
      </w:r>
      <w:r>
        <w:t>members</w:t>
      </w:r>
      <w:r>
        <w:rPr>
          <w:spacing w:val="3"/>
        </w:rPr>
        <w:t xml:space="preserve"> </w:t>
      </w:r>
      <w:r>
        <w:rPr>
          <w:spacing w:val="-1"/>
        </w:rPr>
        <w:t>entitled</w:t>
      </w:r>
      <w:r>
        <w:t xml:space="preserve"> to</w:t>
      </w:r>
      <w:r>
        <w:rPr>
          <w:spacing w:val="55"/>
        </w:rPr>
        <w:t xml:space="preserve"> </w:t>
      </w:r>
      <w:r>
        <w:rPr>
          <w:spacing w:val="-1"/>
        </w:rPr>
        <w:t>vote.</w:t>
      </w:r>
    </w:p>
    <w:p w:rsidR="00EA664C" w:rsidRDefault="00454FD6">
      <w:pPr>
        <w:pStyle w:val="BodyText"/>
        <w:numPr>
          <w:ilvl w:val="0"/>
          <w:numId w:val="49"/>
        </w:numPr>
        <w:tabs>
          <w:tab w:val="left" w:pos="1509"/>
        </w:tabs>
      </w:pPr>
      <w:r>
        <w:t xml:space="preserve">A </w:t>
      </w:r>
      <w:r>
        <w:rPr>
          <w:spacing w:val="-1"/>
        </w:rPr>
        <w:t>request</w:t>
      </w:r>
      <w:r>
        <w:t xml:space="preserve"> for a</w:t>
      </w:r>
      <w:r>
        <w:rPr>
          <w:spacing w:val="-2"/>
        </w:rPr>
        <w:t xml:space="preserve"> </w:t>
      </w:r>
      <w:r>
        <w:t>special</w:t>
      </w:r>
      <w:r>
        <w:rPr>
          <w:spacing w:val="2"/>
        </w:rPr>
        <w:t xml:space="preserve"> </w:t>
      </w:r>
      <w:r>
        <w:rPr>
          <w:spacing w:val="-1"/>
        </w:rPr>
        <w:t>general</w:t>
      </w:r>
      <w:r>
        <w:t xml:space="preserve"> meeting</w:t>
      </w:r>
      <w:r>
        <w:rPr>
          <w:spacing w:val="-3"/>
        </w:rPr>
        <w:t xml:space="preserve"> </w:t>
      </w:r>
      <w:r>
        <w:t>must;</w:t>
      </w:r>
    </w:p>
    <w:p w:rsidR="00EA664C" w:rsidRDefault="00454FD6">
      <w:pPr>
        <w:pStyle w:val="BodyText"/>
        <w:numPr>
          <w:ilvl w:val="1"/>
          <w:numId w:val="49"/>
        </w:numPr>
        <w:tabs>
          <w:tab w:val="left" w:pos="2020"/>
        </w:tabs>
        <w:ind w:hanging="381"/>
      </w:pPr>
      <w:r>
        <w:t>be</w:t>
      </w:r>
      <w:r>
        <w:rPr>
          <w:spacing w:val="-1"/>
        </w:rPr>
        <w:t xml:space="preserve"> </w:t>
      </w:r>
      <w:r>
        <w:t xml:space="preserve">in </w:t>
      </w:r>
      <w:r>
        <w:rPr>
          <w:spacing w:val="-1"/>
        </w:rPr>
        <w:t>writing;</w:t>
      </w:r>
      <w:r>
        <w:t xml:space="preserve"> and</w:t>
      </w:r>
    </w:p>
    <w:p w:rsidR="00EA664C" w:rsidRDefault="00454FD6">
      <w:pPr>
        <w:pStyle w:val="BodyText"/>
        <w:numPr>
          <w:ilvl w:val="1"/>
          <w:numId w:val="49"/>
        </w:numPr>
        <w:tabs>
          <w:tab w:val="left" w:pos="2020"/>
        </w:tabs>
        <w:ind w:right="185" w:hanging="396"/>
      </w:pPr>
      <w:r>
        <w:t>state</w:t>
      </w:r>
      <w:r>
        <w:rPr>
          <w:spacing w:val="-1"/>
        </w:rPr>
        <w:t xml:space="preserve"> </w:t>
      </w:r>
      <w:r>
        <w:t xml:space="preserve">the </w:t>
      </w:r>
      <w:r>
        <w:rPr>
          <w:spacing w:val="-1"/>
        </w:rPr>
        <w:t>business</w:t>
      </w:r>
      <w:r>
        <w:t xml:space="preserve"> to be</w:t>
      </w:r>
      <w:r>
        <w:rPr>
          <w:spacing w:val="-1"/>
        </w:rPr>
        <w:t xml:space="preserve"> considered</w:t>
      </w:r>
      <w:r>
        <w:t xml:space="preserve"> </w:t>
      </w:r>
      <w:r>
        <w:rPr>
          <w:spacing w:val="-1"/>
        </w:rPr>
        <w:t>at</w:t>
      </w:r>
      <w:r>
        <w:t xml:space="preserve"> the</w:t>
      </w:r>
      <w:r>
        <w:rPr>
          <w:spacing w:val="-1"/>
        </w:rPr>
        <w:t xml:space="preserve"> </w:t>
      </w:r>
      <w:r>
        <w:t>meeting</w:t>
      </w:r>
      <w:r>
        <w:rPr>
          <w:spacing w:val="-1"/>
        </w:rPr>
        <w:t xml:space="preserve"> and</w:t>
      </w:r>
      <w:r>
        <w:t xml:space="preserve"> </w:t>
      </w:r>
      <w:r>
        <w:rPr>
          <w:spacing w:val="1"/>
        </w:rPr>
        <w:t>any</w:t>
      </w:r>
      <w:r>
        <w:rPr>
          <w:spacing w:val="-5"/>
        </w:rPr>
        <w:t xml:space="preserve"> </w:t>
      </w:r>
      <w:r>
        <w:rPr>
          <w:spacing w:val="-1"/>
        </w:rPr>
        <w:t>resolutions</w:t>
      </w:r>
      <w:r>
        <w:t xml:space="preserve"> to be</w:t>
      </w:r>
      <w:r>
        <w:rPr>
          <w:spacing w:val="1"/>
        </w:rPr>
        <w:t xml:space="preserve"> </w:t>
      </w:r>
      <w:r>
        <w:rPr>
          <w:spacing w:val="-1"/>
        </w:rPr>
        <w:t>proposed;</w:t>
      </w:r>
      <w:r>
        <w:rPr>
          <w:spacing w:val="69"/>
        </w:rPr>
        <w:t xml:space="preserve"> </w:t>
      </w:r>
      <w:r>
        <w:rPr>
          <w:spacing w:val="-1"/>
        </w:rPr>
        <w:t>and</w:t>
      </w:r>
    </w:p>
    <w:p w:rsidR="00EA664C" w:rsidRDefault="00454FD6">
      <w:pPr>
        <w:pStyle w:val="BodyText"/>
        <w:numPr>
          <w:ilvl w:val="1"/>
          <w:numId w:val="49"/>
        </w:numPr>
        <w:tabs>
          <w:tab w:val="left" w:pos="2020"/>
        </w:tabs>
        <w:ind w:hanging="381"/>
      </w:pPr>
      <w:r>
        <w:rPr>
          <w:spacing w:val="-1"/>
        </w:rPr>
        <w:t>include</w:t>
      </w:r>
      <w:r>
        <w:t xml:space="preserve"> the</w:t>
      </w:r>
      <w:r>
        <w:rPr>
          <w:spacing w:val="-1"/>
        </w:rPr>
        <w:t xml:space="preserve"> names</w:t>
      </w:r>
      <w:r>
        <w:t xml:space="preserve"> </w:t>
      </w:r>
      <w:r>
        <w:rPr>
          <w:spacing w:val="-1"/>
        </w:rPr>
        <w:t>and</w:t>
      </w:r>
      <w:r>
        <w:t xml:space="preserve"> </w:t>
      </w:r>
      <w:r>
        <w:rPr>
          <w:spacing w:val="-1"/>
        </w:rPr>
        <w:t>signatures</w:t>
      </w:r>
      <w:r>
        <w:t xml:space="preserve"> of the</w:t>
      </w:r>
      <w:r>
        <w:rPr>
          <w:spacing w:val="-1"/>
        </w:rPr>
        <w:t xml:space="preserve"> </w:t>
      </w:r>
      <w:r>
        <w:t>members</w:t>
      </w:r>
      <w:r>
        <w:rPr>
          <w:spacing w:val="1"/>
        </w:rPr>
        <w:t xml:space="preserve"> </w:t>
      </w:r>
      <w:r>
        <w:rPr>
          <w:spacing w:val="-1"/>
        </w:rPr>
        <w:t>requesting</w:t>
      </w:r>
      <w:r>
        <w:rPr>
          <w:spacing w:val="-3"/>
        </w:rPr>
        <w:t xml:space="preserve"> </w:t>
      </w:r>
      <w:r>
        <w:t xml:space="preserve">the </w:t>
      </w:r>
      <w:r>
        <w:rPr>
          <w:spacing w:val="-1"/>
        </w:rPr>
        <w:t>meeting;</w:t>
      </w:r>
      <w:r>
        <w:t xml:space="preserve"> and</w:t>
      </w:r>
    </w:p>
    <w:p w:rsidR="00EA664C" w:rsidRDefault="00454FD6">
      <w:pPr>
        <w:pStyle w:val="BodyText"/>
        <w:numPr>
          <w:ilvl w:val="1"/>
          <w:numId w:val="49"/>
        </w:numPr>
        <w:tabs>
          <w:tab w:val="left" w:pos="2020"/>
        </w:tabs>
        <w:ind w:hanging="396"/>
      </w:pPr>
      <w:proofErr w:type="gramStart"/>
      <w:r>
        <w:t>be</w:t>
      </w:r>
      <w:proofErr w:type="gramEnd"/>
      <w:r>
        <w:rPr>
          <w:spacing w:val="-1"/>
        </w:rPr>
        <w:t xml:space="preserve"> given</w:t>
      </w:r>
      <w:r>
        <w:t xml:space="preserve"> to the</w:t>
      </w:r>
      <w:r>
        <w:rPr>
          <w:spacing w:val="-1"/>
        </w:rPr>
        <w:t xml:space="preserve"> Secretary.</w:t>
      </w:r>
    </w:p>
    <w:p w:rsidR="00EA664C" w:rsidRDefault="00454FD6">
      <w:pPr>
        <w:pStyle w:val="BodyText"/>
        <w:numPr>
          <w:ilvl w:val="0"/>
          <w:numId w:val="49"/>
        </w:numPr>
        <w:tabs>
          <w:tab w:val="left" w:pos="1509"/>
        </w:tabs>
        <w:ind w:right="283"/>
      </w:pPr>
      <w:r>
        <w:rPr>
          <w:spacing w:val="-2"/>
        </w:rPr>
        <w:t>If</w:t>
      </w:r>
      <w:r>
        <w:rPr>
          <w:spacing w:val="1"/>
        </w:rPr>
        <w:t xml:space="preserve"> </w:t>
      </w:r>
      <w:r>
        <w:t xml:space="preserve">the </w:t>
      </w:r>
      <w:r>
        <w:rPr>
          <w:spacing w:val="-1"/>
        </w:rPr>
        <w:t>Committee does</w:t>
      </w:r>
      <w:r>
        <w:t xml:space="preserve"> not </w:t>
      </w:r>
      <w:r>
        <w:rPr>
          <w:spacing w:val="-1"/>
        </w:rPr>
        <w:t xml:space="preserve">convene </w:t>
      </w:r>
      <w:r>
        <w:t>a</w:t>
      </w:r>
      <w:r>
        <w:rPr>
          <w:spacing w:val="-1"/>
        </w:rPr>
        <w:t xml:space="preserve"> </w:t>
      </w:r>
      <w:r>
        <w:t>special</w:t>
      </w:r>
      <w:r>
        <w:rPr>
          <w:spacing w:val="2"/>
        </w:rPr>
        <w:t xml:space="preserve"> </w:t>
      </w:r>
      <w:r>
        <w:rPr>
          <w:spacing w:val="-1"/>
        </w:rPr>
        <w:t>general</w:t>
      </w:r>
      <w:r>
        <w:t xml:space="preserve"> </w:t>
      </w:r>
      <w:r>
        <w:rPr>
          <w:spacing w:val="-1"/>
        </w:rPr>
        <w:t xml:space="preserve">meeting </w:t>
      </w:r>
      <w:r>
        <w:t>within one</w:t>
      </w:r>
      <w:r>
        <w:rPr>
          <w:spacing w:val="-1"/>
        </w:rPr>
        <w:t xml:space="preserve"> </w:t>
      </w:r>
      <w:r>
        <w:t xml:space="preserve">month </w:t>
      </w:r>
      <w:r>
        <w:rPr>
          <w:spacing w:val="-1"/>
        </w:rPr>
        <w:t>after</w:t>
      </w:r>
      <w:r>
        <w:t xml:space="preserve"> the</w:t>
      </w:r>
      <w:r>
        <w:rPr>
          <w:spacing w:val="59"/>
        </w:rPr>
        <w:t xml:space="preserve"> </w:t>
      </w:r>
      <w:r>
        <w:rPr>
          <w:spacing w:val="-1"/>
        </w:rPr>
        <w:t>date</w:t>
      </w:r>
      <w:r>
        <w:t xml:space="preserve"> on </w:t>
      </w:r>
      <w:r>
        <w:rPr>
          <w:spacing w:val="-1"/>
        </w:rPr>
        <w:t>which</w:t>
      </w:r>
      <w:r>
        <w:t xml:space="preserve"> the</w:t>
      </w:r>
      <w:r>
        <w:rPr>
          <w:spacing w:val="-1"/>
        </w:rPr>
        <w:t xml:space="preserve"> request</w:t>
      </w:r>
      <w:r>
        <w:rPr>
          <w:spacing w:val="2"/>
        </w:rPr>
        <w:t xml:space="preserve"> </w:t>
      </w:r>
      <w:r>
        <w:t xml:space="preserve">is </w:t>
      </w:r>
      <w:r>
        <w:rPr>
          <w:spacing w:val="-1"/>
        </w:rPr>
        <w:t>made,</w:t>
      </w:r>
      <w:r>
        <w:t xml:space="preserve"> the </w:t>
      </w:r>
      <w:r>
        <w:rPr>
          <w:spacing w:val="-1"/>
        </w:rPr>
        <w:t>members</w:t>
      </w:r>
      <w:r>
        <w:t xml:space="preserve"> making</w:t>
      </w:r>
      <w:r>
        <w:rPr>
          <w:spacing w:val="-2"/>
        </w:rPr>
        <w:t xml:space="preserve"> </w:t>
      </w:r>
      <w:r>
        <w:t>the</w:t>
      </w:r>
      <w:r>
        <w:rPr>
          <w:spacing w:val="3"/>
        </w:rPr>
        <w:t xml:space="preserve"> </w:t>
      </w:r>
      <w:r>
        <w:rPr>
          <w:spacing w:val="-1"/>
        </w:rPr>
        <w:t>request</w:t>
      </w:r>
      <w:r>
        <w:t xml:space="preserve"> (or any</w:t>
      </w:r>
      <w:r>
        <w:rPr>
          <w:spacing w:val="-3"/>
        </w:rPr>
        <w:t xml:space="preserve"> </w:t>
      </w:r>
      <w:r>
        <w:t xml:space="preserve">of </w:t>
      </w:r>
      <w:r>
        <w:rPr>
          <w:spacing w:val="-1"/>
        </w:rPr>
        <w:t>them)</w:t>
      </w:r>
      <w:r>
        <w:t xml:space="preserve"> </w:t>
      </w:r>
      <w:r>
        <w:rPr>
          <w:spacing w:val="1"/>
        </w:rPr>
        <w:t>may</w:t>
      </w:r>
      <w:r>
        <w:rPr>
          <w:spacing w:val="65"/>
        </w:rPr>
        <w:t xml:space="preserve"> </w:t>
      </w:r>
      <w:r>
        <w:rPr>
          <w:spacing w:val="-1"/>
        </w:rPr>
        <w:t xml:space="preserve">convene </w:t>
      </w:r>
      <w:r>
        <w:t xml:space="preserve">the </w:t>
      </w:r>
      <w:r>
        <w:rPr>
          <w:spacing w:val="-1"/>
        </w:rPr>
        <w:t>special</w:t>
      </w:r>
      <w:r>
        <w:rPr>
          <w:spacing w:val="2"/>
        </w:rPr>
        <w:t xml:space="preserve"> </w:t>
      </w:r>
      <w:r>
        <w:rPr>
          <w:spacing w:val="-1"/>
        </w:rPr>
        <w:t>general</w:t>
      </w:r>
      <w:r>
        <w:t xml:space="preserve"> </w:t>
      </w:r>
      <w:r>
        <w:rPr>
          <w:spacing w:val="-1"/>
        </w:rPr>
        <w:t>meeting.</w:t>
      </w:r>
    </w:p>
    <w:p w:rsidR="00EA664C" w:rsidRDefault="00454FD6">
      <w:pPr>
        <w:pStyle w:val="BodyText"/>
        <w:numPr>
          <w:ilvl w:val="0"/>
          <w:numId w:val="49"/>
        </w:numPr>
        <w:tabs>
          <w:tab w:val="left" w:pos="1509"/>
        </w:tabs>
      </w:pPr>
      <w:r>
        <w:t xml:space="preserve">A </w:t>
      </w:r>
      <w:r>
        <w:rPr>
          <w:spacing w:val="-1"/>
        </w:rPr>
        <w:t>special</w:t>
      </w:r>
      <w:r>
        <w:rPr>
          <w:spacing w:val="2"/>
        </w:rPr>
        <w:t xml:space="preserve"> </w:t>
      </w:r>
      <w:r>
        <w:rPr>
          <w:spacing w:val="-1"/>
        </w:rPr>
        <w:t>general</w:t>
      </w:r>
      <w:r>
        <w:t xml:space="preserve"> meeting</w:t>
      </w:r>
      <w:r>
        <w:rPr>
          <w:spacing w:val="-3"/>
        </w:rPr>
        <w:t xml:space="preserve"> </w:t>
      </w:r>
      <w:r>
        <w:rPr>
          <w:spacing w:val="-1"/>
        </w:rPr>
        <w:t>convened</w:t>
      </w:r>
      <w:r>
        <w:t xml:space="preserve"> </w:t>
      </w:r>
      <w:r>
        <w:rPr>
          <w:spacing w:val="2"/>
        </w:rPr>
        <w:t>by</w:t>
      </w:r>
      <w:r>
        <w:rPr>
          <w:spacing w:val="-5"/>
        </w:rPr>
        <w:t xml:space="preserve"> </w:t>
      </w:r>
      <w:r>
        <w:t>members</w:t>
      </w:r>
      <w:r>
        <w:rPr>
          <w:spacing w:val="1"/>
        </w:rPr>
        <w:t xml:space="preserve"> </w:t>
      </w:r>
      <w:r>
        <w:rPr>
          <w:spacing w:val="-1"/>
        </w:rPr>
        <w:t>under</w:t>
      </w:r>
      <w:r>
        <w:t xml:space="preserve"> </w:t>
      </w:r>
      <w:r>
        <w:rPr>
          <w:spacing w:val="-1"/>
        </w:rPr>
        <w:t>subrule</w:t>
      </w:r>
      <w:r>
        <w:t xml:space="preserve"> (3);</w:t>
      </w:r>
    </w:p>
    <w:p w:rsidR="00EA664C" w:rsidRDefault="00454FD6">
      <w:pPr>
        <w:pStyle w:val="BodyText"/>
        <w:numPr>
          <w:ilvl w:val="1"/>
          <w:numId w:val="49"/>
        </w:numPr>
        <w:tabs>
          <w:tab w:val="left" w:pos="2020"/>
        </w:tabs>
        <w:ind w:right="271" w:hanging="381"/>
      </w:pPr>
      <w:r>
        <w:t>must be</w:t>
      </w:r>
      <w:r>
        <w:rPr>
          <w:spacing w:val="-1"/>
        </w:rPr>
        <w:t xml:space="preserve"> held</w:t>
      </w:r>
      <w:r>
        <w:t xml:space="preserve"> within 3 </w:t>
      </w:r>
      <w:r>
        <w:rPr>
          <w:spacing w:val="-1"/>
        </w:rPr>
        <w:t>months</w:t>
      </w:r>
      <w:r>
        <w:t xml:space="preserve"> </w:t>
      </w:r>
      <w:r>
        <w:rPr>
          <w:spacing w:val="-1"/>
        </w:rPr>
        <w:t>after</w:t>
      </w:r>
      <w:r>
        <w:rPr>
          <w:spacing w:val="-2"/>
        </w:rPr>
        <w:t xml:space="preserve"> </w:t>
      </w:r>
      <w:r>
        <w:t>the date</w:t>
      </w:r>
      <w:r>
        <w:rPr>
          <w:spacing w:val="-1"/>
        </w:rPr>
        <w:t xml:space="preserve"> </w:t>
      </w:r>
      <w:r>
        <w:t xml:space="preserve">on which the </w:t>
      </w:r>
      <w:r>
        <w:rPr>
          <w:spacing w:val="-1"/>
        </w:rPr>
        <w:t>original</w:t>
      </w:r>
      <w:r>
        <w:t xml:space="preserve"> </w:t>
      </w:r>
      <w:r>
        <w:rPr>
          <w:spacing w:val="-1"/>
        </w:rPr>
        <w:t>request</w:t>
      </w:r>
      <w:r>
        <w:t xml:space="preserve"> was </w:t>
      </w:r>
      <w:r>
        <w:rPr>
          <w:spacing w:val="-1"/>
        </w:rPr>
        <w:t>made;</w:t>
      </w:r>
      <w:r>
        <w:rPr>
          <w:spacing w:val="53"/>
        </w:rPr>
        <w:t xml:space="preserve"> </w:t>
      </w:r>
      <w:r>
        <w:rPr>
          <w:spacing w:val="-1"/>
        </w:rPr>
        <w:t>and</w:t>
      </w:r>
    </w:p>
    <w:p w:rsidR="00EA664C" w:rsidRDefault="00454FD6">
      <w:pPr>
        <w:pStyle w:val="BodyText"/>
        <w:numPr>
          <w:ilvl w:val="1"/>
          <w:numId w:val="49"/>
        </w:numPr>
        <w:tabs>
          <w:tab w:val="left" w:pos="2020"/>
        </w:tabs>
        <w:ind w:hanging="396"/>
      </w:pPr>
      <w:proofErr w:type="gramStart"/>
      <w:r>
        <w:t>may</w:t>
      </w:r>
      <w:proofErr w:type="gramEnd"/>
      <w:r>
        <w:rPr>
          <w:spacing w:val="-5"/>
        </w:rPr>
        <w:t xml:space="preserve"> </w:t>
      </w:r>
      <w:r>
        <w:rPr>
          <w:spacing w:val="1"/>
        </w:rPr>
        <w:t>only</w:t>
      </w:r>
      <w:r>
        <w:rPr>
          <w:spacing w:val="-5"/>
        </w:rPr>
        <w:t xml:space="preserve"> </w:t>
      </w:r>
      <w:r>
        <w:t xml:space="preserve">consider the business </w:t>
      </w:r>
      <w:r>
        <w:rPr>
          <w:spacing w:val="-1"/>
        </w:rPr>
        <w:t>stated</w:t>
      </w:r>
      <w:r>
        <w:t xml:space="preserve"> in that </w:t>
      </w:r>
      <w:r>
        <w:rPr>
          <w:spacing w:val="-1"/>
        </w:rPr>
        <w:t>request.</w:t>
      </w:r>
    </w:p>
    <w:p w:rsidR="00EA664C" w:rsidRDefault="00454FD6">
      <w:pPr>
        <w:pStyle w:val="BodyText"/>
        <w:numPr>
          <w:ilvl w:val="0"/>
          <w:numId w:val="49"/>
        </w:numPr>
        <w:tabs>
          <w:tab w:val="left" w:pos="1509"/>
        </w:tabs>
        <w:ind w:right="1003"/>
      </w:pPr>
      <w:r>
        <w:t>The</w:t>
      </w:r>
      <w:r>
        <w:rPr>
          <w:spacing w:val="-2"/>
        </w:rPr>
        <w:t xml:space="preserve"> </w:t>
      </w:r>
      <w:r>
        <w:rPr>
          <w:spacing w:val="-1"/>
        </w:rPr>
        <w:t>Association</w:t>
      </w:r>
      <w:r>
        <w:t xml:space="preserve"> must reimburse</w:t>
      </w:r>
      <w:r>
        <w:rPr>
          <w:spacing w:val="-1"/>
        </w:rPr>
        <w:t xml:space="preserve"> all</w:t>
      </w:r>
      <w:r>
        <w:t xml:space="preserve"> </w:t>
      </w:r>
      <w:r>
        <w:rPr>
          <w:spacing w:val="-1"/>
        </w:rPr>
        <w:t>reasonable</w:t>
      </w:r>
      <w:r>
        <w:t xml:space="preserve"> </w:t>
      </w:r>
      <w:r>
        <w:rPr>
          <w:spacing w:val="-1"/>
        </w:rPr>
        <w:t>expenses</w:t>
      </w:r>
      <w:r>
        <w:t xml:space="preserve"> </w:t>
      </w:r>
      <w:r>
        <w:rPr>
          <w:spacing w:val="-1"/>
        </w:rPr>
        <w:t>incurred</w:t>
      </w:r>
      <w:r>
        <w:t xml:space="preserve"> </w:t>
      </w:r>
      <w:r>
        <w:rPr>
          <w:spacing w:val="2"/>
        </w:rPr>
        <w:t>by</w:t>
      </w:r>
      <w:r>
        <w:rPr>
          <w:spacing w:val="-5"/>
        </w:rPr>
        <w:t xml:space="preserve"> </w:t>
      </w:r>
      <w:r>
        <w:t xml:space="preserve">the </w:t>
      </w:r>
      <w:r>
        <w:rPr>
          <w:spacing w:val="-1"/>
        </w:rPr>
        <w:t>members</w:t>
      </w:r>
      <w:r>
        <w:rPr>
          <w:spacing w:val="81"/>
        </w:rPr>
        <w:t xml:space="preserve"> </w:t>
      </w:r>
      <w:r>
        <w:t>convening</w:t>
      </w:r>
      <w:r>
        <w:rPr>
          <w:spacing w:val="-3"/>
        </w:rPr>
        <w:t xml:space="preserve"> </w:t>
      </w:r>
      <w:r>
        <w:t>a</w:t>
      </w:r>
      <w:r>
        <w:rPr>
          <w:spacing w:val="-1"/>
        </w:rPr>
        <w:t xml:space="preserve"> </w:t>
      </w:r>
      <w:r>
        <w:t>special</w:t>
      </w:r>
      <w:r>
        <w:rPr>
          <w:spacing w:val="2"/>
        </w:rPr>
        <w:t xml:space="preserve"> </w:t>
      </w:r>
      <w:r>
        <w:rPr>
          <w:spacing w:val="-1"/>
        </w:rPr>
        <w:t>general</w:t>
      </w:r>
      <w:r>
        <w:t xml:space="preserve"> meeting</w:t>
      </w:r>
      <w:r>
        <w:rPr>
          <w:spacing w:val="-3"/>
        </w:rPr>
        <w:t xml:space="preserve"> </w:t>
      </w:r>
      <w:r>
        <w:rPr>
          <w:spacing w:val="-1"/>
        </w:rPr>
        <w:t>under</w:t>
      </w:r>
      <w:r>
        <w:t xml:space="preserve"> subrule</w:t>
      </w:r>
      <w:r>
        <w:rPr>
          <w:spacing w:val="-2"/>
        </w:rPr>
        <w:t xml:space="preserve"> </w:t>
      </w:r>
      <w:r>
        <w:rPr>
          <w:spacing w:val="-1"/>
        </w:rPr>
        <w:t>(3).</w:t>
      </w:r>
    </w:p>
    <w:p w:rsidR="00EA664C" w:rsidRDefault="00454FD6">
      <w:pPr>
        <w:pStyle w:val="Heading2"/>
        <w:numPr>
          <w:ilvl w:val="1"/>
          <w:numId w:val="72"/>
        </w:numPr>
        <w:tabs>
          <w:tab w:val="left" w:pos="998"/>
        </w:tabs>
        <w:ind w:hanging="411"/>
        <w:jc w:val="left"/>
        <w:rPr>
          <w:b w:val="0"/>
          <w:bCs w:val="0"/>
        </w:rPr>
      </w:pPr>
      <w:bookmarkStart w:id="3" w:name="_TOC_250053"/>
      <w:r>
        <w:rPr>
          <w:spacing w:val="-1"/>
        </w:rPr>
        <w:t>Notice</w:t>
      </w:r>
      <w:r>
        <w:rPr>
          <w:spacing w:val="-2"/>
        </w:rPr>
        <w:t xml:space="preserve"> </w:t>
      </w:r>
      <w:r>
        <w:t>of</w:t>
      </w:r>
      <w:r>
        <w:rPr>
          <w:spacing w:val="1"/>
        </w:rPr>
        <w:t xml:space="preserve"> </w:t>
      </w:r>
      <w:r>
        <w:rPr>
          <w:spacing w:val="-1"/>
        </w:rPr>
        <w:t>general</w:t>
      </w:r>
      <w:r>
        <w:rPr>
          <w:spacing w:val="2"/>
        </w:rPr>
        <w:t xml:space="preserve"> </w:t>
      </w:r>
      <w:r>
        <w:rPr>
          <w:spacing w:val="-1"/>
        </w:rPr>
        <w:t>meetings</w:t>
      </w:r>
      <w:bookmarkEnd w:id="3"/>
    </w:p>
    <w:p w:rsidR="00EA664C" w:rsidRDefault="00454FD6">
      <w:pPr>
        <w:pStyle w:val="BodyText"/>
        <w:numPr>
          <w:ilvl w:val="0"/>
          <w:numId w:val="48"/>
        </w:numPr>
        <w:tabs>
          <w:tab w:val="left" w:pos="1509"/>
        </w:tabs>
        <w:spacing w:before="115"/>
        <w:ind w:right="301"/>
      </w:pPr>
      <w:r>
        <w:t>The</w:t>
      </w:r>
      <w:r>
        <w:rPr>
          <w:spacing w:val="-2"/>
        </w:rPr>
        <w:t xml:space="preserve"> </w:t>
      </w:r>
      <w:r>
        <w:t>Secretary</w:t>
      </w:r>
      <w:r>
        <w:rPr>
          <w:spacing w:val="-5"/>
        </w:rPr>
        <w:t xml:space="preserve"> </w:t>
      </w:r>
      <w:r>
        <w:t>(or, in the</w:t>
      </w:r>
      <w:r>
        <w:rPr>
          <w:spacing w:val="1"/>
        </w:rPr>
        <w:t xml:space="preserve"> </w:t>
      </w:r>
      <w:r>
        <w:rPr>
          <w:spacing w:val="-1"/>
        </w:rPr>
        <w:t xml:space="preserve">case </w:t>
      </w:r>
      <w:r>
        <w:t>of</w:t>
      </w:r>
      <w:r>
        <w:rPr>
          <w:spacing w:val="1"/>
        </w:rPr>
        <w:t xml:space="preserve"> </w:t>
      </w:r>
      <w:r>
        <w:t>a</w:t>
      </w:r>
      <w:r>
        <w:rPr>
          <w:spacing w:val="-1"/>
        </w:rPr>
        <w:t xml:space="preserve"> special</w:t>
      </w:r>
      <w:r>
        <w:t xml:space="preserve"> general</w:t>
      </w:r>
      <w:r>
        <w:rPr>
          <w:spacing w:val="2"/>
        </w:rPr>
        <w:t xml:space="preserve"> </w:t>
      </w:r>
      <w:r>
        <w:rPr>
          <w:spacing w:val="-1"/>
        </w:rPr>
        <w:t>meeting convened</w:t>
      </w:r>
      <w:r>
        <w:t xml:space="preserve"> under</w:t>
      </w:r>
      <w:r>
        <w:rPr>
          <w:spacing w:val="1"/>
        </w:rPr>
        <w:t xml:space="preserve"> </w:t>
      </w:r>
      <w:r>
        <w:t>rule</w:t>
      </w:r>
      <w:r>
        <w:rPr>
          <w:spacing w:val="-2"/>
        </w:rPr>
        <w:t xml:space="preserve"> </w:t>
      </w:r>
      <w:r>
        <w:rPr>
          <w:spacing w:val="-1"/>
        </w:rPr>
        <w:t>32(3),</w:t>
      </w:r>
      <w:r>
        <w:t xml:space="preserve"> the</w:t>
      </w:r>
      <w:r>
        <w:rPr>
          <w:spacing w:val="55"/>
        </w:rPr>
        <w:t xml:space="preserve"> </w:t>
      </w:r>
      <w:r>
        <w:rPr>
          <w:spacing w:val="-1"/>
        </w:rPr>
        <w:t>members</w:t>
      </w:r>
      <w:r>
        <w:t xml:space="preserve"> </w:t>
      </w:r>
      <w:r>
        <w:rPr>
          <w:spacing w:val="-1"/>
        </w:rPr>
        <w:t>convening</w:t>
      </w:r>
      <w:r>
        <w:rPr>
          <w:spacing w:val="-3"/>
        </w:rPr>
        <w:t xml:space="preserve"> </w:t>
      </w:r>
      <w:r>
        <w:t>the</w:t>
      </w:r>
      <w:r>
        <w:rPr>
          <w:spacing w:val="1"/>
        </w:rPr>
        <w:t xml:space="preserve"> </w:t>
      </w:r>
      <w:r>
        <w:rPr>
          <w:spacing w:val="-1"/>
        </w:rPr>
        <w:t>meeting)</w:t>
      </w:r>
      <w:r>
        <w:t xml:space="preserve"> must</w:t>
      </w:r>
      <w:r>
        <w:rPr>
          <w:spacing w:val="2"/>
        </w:rPr>
        <w:t xml:space="preserve"> </w:t>
      </w:r>
      <w:r>
        <w:rPr>
          <w:spacing w:val="-1"/>
        </w:rPr>
        <w:t>give</w:t>
      </w:r>
      <w:r>
        <w:t xml:space="preserve"> to each </w:t>
      </w:r>
      <w:r>
        <w:rPr>
          <w:spacing w:val="-1"/>
        </w:rPr>
        <w:t>member</w:t>
      </w:r>
      <w:r>
        <w:t xml:space="preserve"> of</w:t>
      </w:r>
      <w:r>
        <w:rPr>
          <w:spacing w:val="-2"/>
        </w:rPr>
        <w:t xml:space="preserve"> </w:t>
      </w:r>
      <w:r>
        <w:t>the</w:t>
      </w:r>
      <w:r>
        <w:rPr>
          <w:spacing w:val="-1"/>
        </w:rPr>
        <w:t xml:space="preserve"> </w:t>
      </w:r>
      <w:r>
        <w:t>Association;</w:t>
      </w:r>
    </w:p>
    <w:p w:rsidR="00EA664C" w:rsidRDefault="00454FD6">
      <w:pPr>
        <w:pStyle w:val="BodyText"/>
        <w:numPr>
          <w:ilvl w:val="1"/>
          <w:numId w:val="48"/>
        </w:numPr>
        <w:tabs>
          <w:tab w:val="left" w:pos="2020"/>
        </w:tabs>
        <w:ind w:right="371" w:hanging="381"/>
      </w:pPr>
      <w:r>
        <w:rPr>
          <w:spacing w:val="-1"/>
        </w:rPr>
        <w:t>at</w:t>
      </w:r>
      <w:r>
        <w:t xml:space="preserve"> </w:t>
      </w:r>
      <w:r>
        <w:rPr>
          <w:spacing w:val="-1"/>
        </w:rPr>
        <w:t>least</w:t>
      </w:r>
      <w:r>
        <w:t xml:space="preserve"> 21 days'</w:t>
      </w:r>
      <w:r>
        <w:rPr>
          <w:spacing w:val="-3"/>
        </w:rPr>
        <w:t xml:space="preserve"> </w:t>
      </w:r>
      <w:r>
        <w:rPr>
          <w:spacing w:val="-1"/>
        </w:rPr>
        <w:t xml:space="preserve">notice </w:t>
      </w:r>
      <w:r>
        <w:t>of</w:t>
      </w:r>
      <w:r>
        <w:rPr>
          <w:spacing w:val="1"/>
        </w:rPr>
        <w:t xml:space="preserve"> </w:t>
      </w:r>
      <w:r>
        <w:t>a</w:t>
      </w:r>
      <w:r>
        <w:rPr>
          <w:spacing w:val="-1"/>
        </w:rPr>
        <w:t xml:space="preserve"> general</w:t>
      </w:r>
      <w:r>
        <w:t xml:space="preserve"> meeting</w:t>
      </w:r>
      <w:r>
        <w:rPr>
          <w:spacing w:val="-3"/>
        </w:rPr>
        <w:t xml:space="preserve"> </w:t>
      </w:r>
      <w:r>
        <w:t>if a</w:t>
      </w:r>
      <w:r>
        <w:rPr>
          <w:spacing w:val="-2"/>
        </w:rPr>
        <w:t xml:space="preserve"> </w:t>
      </w:r>
      <w:r>
        <w:t xml:space="preserve">special </w:t>
      </w:r>
      <w:r>
        <w:rPr>
          <w:spacing w:val="-1"/>
        </w:rPr>
        <w:t>resolution</w:t>
      </w:r>
      <w:r>
        <w:t xml:space="preserve"> is to be</w:t>
      </w:r>
      <w:r>
        <w:rPr>
          <w:spacing w:val="-1"/>
        </w:rPr>
        <w:t xml:space="preserve"> </w:t>
      </w:r>
      <w:r>
        <w:t>proposed</w:t>
      </w:r>
      <w:r>
        <w:rPr>
          <w:spacing w:val="45"/>
        </w:rPr>
        <w:t xml:space="preserve"> </w:t>
      </w:r>
      <w:r>
        <w:rPr>
          <w:spacing w:val="-1"/>
        </w:rPr>
        <w:t>at</w:t>
      </w:r>
      <w:r>
        <w:t xml:space="preserve"> the</w:t>
      </w:r>
      <w:r>
        <w:rPr>
          <w:spacing w:val="-1"/>
        </w:rPr>
        <w:t xml:space="preserve"> meeting;</w:t>
      </w:r>
      <w:r>
        <w:t xml:space="preserve"> </w:t>
      </w:r>
      <w:r>
        <w:rPr>
          <w:spacing w:val="1"/>
        </w:rPr>
        <w:t>or</w:t>
      </w:r>
    </w:p>
    <w:p w:rsidR="00EA664C" w:rsidRDefault="00454FD6">
      <w:pPr>
        <w:pStyle w:val="BodyText"/>
        <w:numPr>
          <w:ilvl w:val="1"/>
          <w:numId w:val="48"/>
        </w:numPr>
        <w:tabs>
          <w:tab w:val="left" w:pos="2020"/>
        </w:tabs>
        <w:ind w:hanging="396"/>
      </w:pPr>
      <w:proofErr w:type="gramStart"/>
      <w:r>
        <w:rPr>
          <w:spacing w:val="-1"/>
        </w:rPr>
        <w:t>at</w:t>
      </w:r>
      <w:proofErr w:type="gramEnd"/>
      <w:r>
        <w:t xml:space="preserve"> </w:t>
      </w:r>
      <w:r>
        <w:rPr>
          <w:spacing w:val="-1"/>
        </w:rPr>
        <w:t>least</w:t>
      </w:r>
      <w:r>
        <w:t xml:space="preserve"> 14 days'</w:t>
      </w:r>
      <w:r>
        <w:rPr>
          <w:spacing w:val="-3"/>
        </w:rPr>
        <w:t xml:space="preserve"> </w:t>
      </w:r>
      <w:r>
        <w:t>notice</w:t>
      </w:r>
      <w:r>
        <w:rPr>
          <w:spacing w:val="-1"/>
        </w:rPr>
        <w:t xml:space="preserve"> </w:t>
      </w:r>
      <w:r>
        <w:t>of</w:t>
      </w:r>
      <w:r>
        <w:rPr>
          <w:spacing w:val="1"/>
        </w:rPr>
        <w:t xml:space="preserve"> </w:t>
      </w:r>
      <w:r>
        <w:t>a</w:t>
      </w:r>
      <w:r>
        <w:rPr>
          <w:spacing w:val="-1"/>
        </w:rPr>
        <w:t xml:space="preserve"> general</w:t>
      </w:r>
      <w:r>
        <w:t xml:space="preserve"> meeting</w:t>
      </w:r>
      <w:r>
        <w:rPr>
          <w:spacing w:val="-3"/>
        </w:rPr>
        <w:t xml:space="preserve"> </w:t>
      </w:r>
      <w:r>
        <w:t xml:space="preserve">in </w:t>
      </w:r>
      <w:r>
        <w:rPr>
          <w:spacing w:val="1"/>
        </w:rPr>
        <w:t>any</w:t>
      </w:r>
      <w:r>
        <w:rPr>
          <w:spacing w:val="-3"/>
        </w:rPr>
        <w:t xml:space="preserve"> </w:t>
      </w:r>
      <w:r>
        <w:t>other</w:t>
      </w:r>
      <w:r>
        <w:rPr>
          <w:spacing w:val="-2"/>
        </w:rPr>
        <w:t xml:space="preserve"> </w:t>
      </w:r>
      <w:r>
        <w:rPr>
          <w:spacing w:val="-1"/>
        </w:rPr>
        <w:t>case.</w:t>
      </w:r>
    </w:p>
    <w:p w:rsidR="00EA664C" w:rsidRDefault="00454FD6">
      <w:pPr>
        <w:pStyle w:val="BodyText"/>
        <w:numPr>
          <w:ilvl w:val="0"/>
          <w:numId w:val="48"/>
        </w:numPr>
        <w:tabs>
          <w:tab w:val="left" w:pos="1509"/>
        </w:tabs>
      </w:pPr>
      <w:r>
        <w:t>The</w:t>
      </w:r>
      <w:r>
        <w:rPr>
          <w:spacing w:val="-2"/>
        </w:rPr>
        <w:t xml:space="preserve"> </w:t>
      </w:r>
      <w:r>
        <w:rPr>
          <w:spacing w:val="-1"/>
        </w:rPr>
        <w:t xml:space="preserve">notice </w:t>
      </w:r>
      <w:r>
        <w:t>must;</w:t>
      </w:r>
    </w:p>
    <w:p w:rsidR="00EA664C" w:rsidRDefault="00454FD6">
      <w:pPr>
        <w:pStyle w:val="BodyText"/>
        <w:numPr>
          <w:ilvl w:val="1"/>
          <w:numId w:val="48"/>
        </w:numPr>
        <w:tabs>
          <w:tab w:val="left" w:pos="2020"/>
        </w:tabs>
        <w:ind w:hanging="381"/>
      </w:pPr>
      <w:r>
        <w:t>specify</w:t>
      </w:r>
      <w:r>
        <w:rPr>
          <w:spacing w:val="-5"/>
        </w:rPr>
        <w:t xml:space="preserve"> </w:t>
      </w:r>
      <w:r>
        <w:t xml:space="preserve">the </w:t>
      </w:r>
      <w:r>
        <w:rPr>
          <w:spacing w:val="-1"/>
        </w:rPr>
        <w:t>date,</w:t>
      </w:r>
      <w:r>
        <w:t xml:space="preserve"> time and </w:t>
      </w:r>
      <w:r>
        <w:rPr>
          <w:spacing w:val="-1"/>
        </w:rPr>
        <w:t xml:space="preserve">place </w:t>
      </w:r>
      <w:r>
        <w:t>of the</w:t>
      </w:r>
      <w:r>
        <w:rPr>
          <w:spacing w:val="-2"/>
        </w:rPr>
        <w:t xml:space="preserve"> </w:t>
      </w:r>
      <w:r>
        <w:rPr>
          <w:spacing w:val="-1"/>
        </w:rPr>
        <w:t>meeting;</w:t>
      </w:r>
      <w:r>
        <w:t xml:space="preserve"> and</w:t>
      </w:r>
    </w:p>
    <w:p w:rsidR="00EA664C" w:rsidRDefault="00454FD6">
      <w:pPr>
        <w:pStyle w:val="BodyText"/>
        <w:numPr>
          <w:ilvl w:val="1"/>
          <w:numId w:val="48"/>
        </w:numPr>
        <w:tabs>
          <w:tab w:val="left" w:pos="2020"/>
        </w:tabs>
        <w:ind w:right="335" w:hanging="396"/>
      </w:pPr>
      <w:r>
        <w:rPr>
          <w:spacing w:val="-1"/>
        </w:rPr>
        <w:t>indicate</w:t>
      </w:r>
      <w:r>
        <w:t xml:space="preserve"> the</w:t>
      </w:r>
      <w:r>
        <w:rPr>
          <w:spacing w:val="1"/>
        </w:rPr>
        <w:t xml:space="preserve"> </w:t>
      </w:r>
      <w:r>
        <w:rPr>
          <w:spacing w:val="-1"/>
        </w:rPr>
        <w:t>general</w:t>
      </w:r>
      <w:r>
        <w:t xml:space="preserve"> nature</w:t>
      </w:r>
      <w:r>
        <w:rPr>
          <w:spacing w:val="-1"/>
        </w:rPr>
        <w:t xml:space="preserve"> </w:t>
      </w:r>
      <w:r>
        <w:t xml:space="preserve">of </w:t>
      </w:r>
      <w:r>
        <w:rPr>
          <w:spacing w:val="-1"/>
        </w:rPr>
        <w:t>each</w:t>
      </w:r>
      <w:r>
        <w:t xml:space="preserve"> </w:t>
      </w:r>
      <w:r>
        <w:rPr>
          <w:spacing w:val="-1"/>
        </w:rPr>
        <w:t>item</w:t>
      </w:r>
      <w:r>
        <w:t xml:space="preserve"> of business to be</w:t>
      </w:r>
      <w:r>
        <w:rPr>
          <w:spacing w:val="-1"/>
        </w:rPr>
        <w:t xml:space="preserve"> considered</w:t>
      </w:r>
      <w:r>
        <w:rPr>
          <w:spacing w:val="2"/>
        </w:rPr>
        <w:t xml:space="preserve"> </w:t>
      </w:r>
      <w:r>
        <w:rPr>
          <w:spacing w:val="-1"/>
        </w:rPr>
        <w:t>at</w:t>
      </w:r>
      <w:r>
        <w:t xml:space="preserve"> the</w:t>
      </w:r>
      <w:r>
        <w:rPr>
          <w:spacing w:val="1"/>
        </w:rPr>
        <w:t xml:space="preserve"> </w:t>
      </w:r>
      <w:r>
        <w:rPr>
          <w:spacing w:val="-1"/>
        </w:rPr>
        <w:t>meeting;</w:t>
      </w:r>
      <w:r>
        <w:rPr>
          <w:spacing w:val="51"/>
        </w:rPr>
        <w:t xml:space="preserve"> </w:t>
      </w:r>
      <w:r>
        <w:rPr>
          <w:spacing w:val="-1"/>
        </w:rPr>
        <w:t>and</w:t>
      </w:r>
    </w:p>
    <w:p w:rsidR="00EA664C" w:rsidRDefault="00454FD6">
      <w:pPr>
        <w:pStyle w:val="BodyText"/>
        <w:numPr>
          <w:ilvl w:val="1"/>
          <w:numId w:val="48"/>
        </w:numPr>
        <w:tabs>
          <w:tab w:val="left" w:pos="2020"/>
        </w:tabs>
        <w:ind w:hanging="381"/>
      </w:pPr>
      <w:r>
        <w:t>if a</w:t>
      </w:r>
      <w:r>
        <w:rPr>
          <w:spacing w:val="-2"/>
        </w:rPr>
        <w:t xml:space="preserve"> </w:t>
      </w:r>
      <w:r>
        <w:rPr>
          <w:spacing w:val="-1"/>
        </w:rPr>
        <w:t>special</w:t>
      </w:r>
      <w:r>
        <w:t xml:space="preserve"> resolution is to </w:t>
      </w:r>
      <w:r>
        <w:rPr>
          <w:spacing w:val="1"/>
        </w:rPr>
        <w:t>be</w:t>
      </w:r>
      <w:r>
        <w:rPr>
          <w:spacing w:val="-1"/>
        </w:rPr>
        <w:t xml:space="preserve"> proposed;</w:t>
      </w:r>
    </w:p>
    <w:p w:rsidR="00EA664C" w:rsidRDefault="00454FD6">
      <w:pPr>
        <w:pStyle w:val="BodyText"/>
        <w:numPr>
          <w:ilvl w:val="2"/>
          <w:numId w:val="48"/>
        </w:numPr>
        <w:tabs>
          <w:tab w:val="left" w:pos="2529"/>
        </w:tabs>
        <w:ind w:hanging="338"/>
        <w:jc w:val="left"/>
      </w:pPr>
      <w:r>
        <w:t>state</w:t>
      </w:r>
      <w:r>
        <w:rPr>
          <w:spacing w:val="-1"/>
        </w:rPr>
        <w:t xml:space="preserve"> </w:t>
      </w:r>
      <w:r>
        <w:t xml:space="preserve">in full the </w:t>
      </w:r>
      <w:r>
        <w:rPr>
          <w:spacing w:val="-1"/>
        </w:rPr>
        <w:t>proposed</w:t>
      </w:r>
      <w:r>
        <w:rPr>
          <w:spacing w:val="2"/>
        </w:rPr>
        <w:t xml:space="preserve"> </w:t>
      </w:r>
      <w:r>
        <w:rPr>
          <w:spacing w:val="-1"/>
        </w:rPr>
        <w:t>resolution;</w:t>
      </w:r>
      <w:r>
        <w:t xml:space="preserve"> </w:t>
      </w:r>
      <w:r>
        <w:rPr>
          <w:spacing w:val="-1"/>
        </w:rPr>
        <w:t>and</w:t>
      </w:r>
    </w:p>
    <w:p w:rsidR="00EA664C" w:rsidRDefault="00454FD6">
      <w:pPr>
        <w:pStyle w:val="BodyText"/>
        <w:numPr>
          <w:ilvl w:val="2"/>
          <w:numId w:val="48"/>
        </w:numPr>
        <w:tabs>
          <w:tab w:val="left" w:pos="2529"/>
        </w:tabs>
        <w:ind w:hanging="406"/>
        <w:jc w:val="left"/>
      </w:pPr>
      <w:r>
        <w:t>state</w:t>
      </w:r>
      <w:r>
        <w:rPr>
          <w:spacing w:val="-1"/>
        </w:rPr>
        <w:t xml:space="preserve"> </w:t>
      </w:r>
      <w:r>
        <w:t xml:space="preserve">the intention to </w:t>
      </w:r>
      <w:r>
        <w:rPr>
          <w:spacing w:val="-1"/>
        </w:rPr>
        <w:t xml:space="preserve">propose </w:t>
      </w:r>
      <w:r>
        <w:t xml:space="preserve">the </w:t>
      </w:r>
      <w:r>
        <w:rPr>
          <w:spacing w:val="-1"/>
        </w:rPr>
        <w:t>resolution</w:t>
      </w:r>
      <w:r>
        <w:t xml:space="preserve"> as a</w:t>
      </w:r>
      <w:r>
        <w:rPr>
          <w:spacing w:val="-2"/>
        </w:rPr>
        <w:t xml:space="preserve"> </w:t>
      </w:r>
      <w:r>
        <w:t xml:space="preserve">special </w:t>
      </w:r>
      <w:r>
        <w:rPr>
          <w:spacing w:val="-1"/>
        </w:rPr>
        <w:t>resolution;</w:t>
      </w:r>
      <w:r>
        <w:t xml:space="preserve"> </w:t>
      </w:r>
      <w:r>
        <w:rPr>
          <w:spacing w:val="-1"/>
        </w:rPr>
        <w:t>and</w:t>
      </w:r>
    </w:p>
    <w:p w:rsidR="00EA664C" w:rsidRDefault="00454FD6">
      <w:pPr>
        <w:pStyle w:val="BodyText"/>
        <w:numPr>
          <w:ilvl w:val="1"/>
          <w:numId w:val="48"/>
        </w:numPr>
        <w:tabs>
          <w:tab w:val="left" w:pos="2020"/>
        </w:tabs>
        <w:ind w:hanging="396"/>
      </w:pPr>
      <w:proofErr w:type="gramStart"/>
      <w:r>
        <w:t>comply</w:t>
      </w:r>
      <w:proofErr w:type="gramEnd"/>
      <w:r>
        <w:rPr>
          <w:spacing w:val="-5"/>
        </w:rPr>
        <w:t xml:space="preserve"> </w:t>
      </w:r>
      <w:r>
        <w:t>with rule</w:t>
      </w:r>
      <w:r>
        <w:rPr>
          <w:spacing w:val="-1"/>
        </w:rPr>
        <w:t xml:space="preserve"> </w:t>
      </w:r>
      <w:r>
        <w:t>34(5).</w:t>
      </w:r>
    </w:p>
    <w:p w:rsidR="00EA664C" w:rsidRDefault="00454FD6">
      <w:pPr>
        <w:pStyle w:val="BodyText"/>
        <w:numPr>
          <w:ilvl w:val="0"/>
          <w:numId w:val="48"/>
        </w:numPr>
        <w:tabs>
          <w:tab w:val="left" w:pos="1509"/>
        </w:tabs>
      </w:pPr>
      <w:r>
        <w:t>This rule</w:t>
      </w:r>
      <w:r>
        <w:rPr>
          <w:spacing w:val="-1"/>
        </w:rPr>
        <w:t xml:space="preserve"> does</w:t>
      </w:r>
      <w:r>
        <w:t xml:space="preserve"> not apply</w:t>
      </w:r>
      <w:r>
        <w:rPr>
          <w:spacing w:val="-5"/>
        </w:rPr>
        <w:t xml:space="preserve"> </w:t>
      </w:r>
      <w:r>
        <w:t>to a disciplinary</w:t>
      </w:r>
      <w:r>
        <w:rPr>
          <w:spacing w:val="-5"/>
        </w:rPr>
        <w:t xml:space="preserve"> </w:t>
      </w:r>
      <w:r>
        <w:rPr>
          <w:spacing w:val="-1"/>
        </w:rPr>
        <w:t>appeal</w:t>
      </w:r>
      <w:r>
        <w:t xml:space="preserve"> </w:t>
      </w:r>
      <w:r>
        <w:rPr>
          <w:spacing w:val="-1"/>
        </w:rPr>
        <w:t>meeting.</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Pr>
          <w:rFonts w:ascii="Times New Roman" w:eastAsia="Times New Roman" w:hAnsi="Times New Roman" w:cs="Times New Roman"/>
          <w:sz w:val="20"/>
          <w:szCs w:val="20"/>
        </w:rPr>
      </w:pPr>
      <w:r>
        <w:rPr>
          <w:rFonts w:ascii="Times New Roman"/>
          <w:spacing w:val="-1"/>
          <w:sz w:val="20"/>
        </w:rPr>
        <w:t>Rule</w:t>
      </w:r>
      <w:r>
        <w:rPr>
          <w:rFonts w:ascii="Times New Roman"/>
          <w:spacing w:val="-5"/>
          <w:sz w:val="20"/>
        </w:rPr>
        <w:t xml:space="preserve"> </w:t>
      </w:r>
      <w:r>
        <w:rPr>
          <w:rFonts w:ascii="Times New Roman"/>
          <w:sz w:val="20"/>
        </w:rPr>
        <w:t>23(4)</w:t>
      </w:r>
      <w:r>
        <w:rPr>
          <w:rFonts w:ascii="Times New Roman"/>
          <w:spacing w:val="-5"/>
          <w:sz w:val="20"/>
        </w:rPr>
        <w:t xml:space="preserve"> </w:t>
      </w:r>
      <w:r>
        <w:rPr>
          <w:rFonts w:ascii="Times New Roman"/>
          <w:spacing w:val="-1"/>
          <w:sz w:val="20"/>
        </w:rPr>
        <w:t>sets</w:t>
      </w:r>
      <w:r>
        <w:rPr>
          <w:rFonts w:ascii="Times New Roman"/>
          <w:spacing w:val="-6"/>
          <w:sz w:val="20"/>
        </w:rPr>
        <w:t xml:space="preserve"> </w:t>
      </w:r>
      <w:r>
        <w:rPr>
          <w:rFonts w:ascii="Times New Roman"/>
          <w:sz w:val="20"/>
        </w:rPr>
        <w:t>out</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requirements</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notice</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z w:val="20"/>
        </w:rPr>
        <w:t>disciplinary</w:t>
      </w:r>
      <w:r>
        <w:rPr>
          <w:rFonts w:ascii="Times New Roman"/>
          <w:spacing w:val="-8"/>
          <w:sz w:val="20"/>
        </w:rPr>
        <w:t xml:space="preserve"> </w:t>
      </w:r>
      <w:r>
        <w:rPr>
          <w:rFonts w:ascii="Times New Roman"/>
          <w:sz w:val="20"/>
        </w:rPr>
        <w:t>appeal</w:t>
      </w:r>
      <w:r>
        <w:rPr>
          <w:rFonts w:ascii="Times New Roman"/>
          <w:spacing w:val="-3"/>
          <w:sz w:val="20"/>
        </w:rPr>
        <w:t xml:space="preserve"> </w:t>
      </w:r>
      <w:r>
        <w:rPr>
          <w:rFonts w:ascii="Times New Roman"/>
          <w:spacing w:val="-1"/>
          <w:sz w:val="20"/>
        </w:rPr>
        <w:t>meeting.</w:t>
      </w:r>
    </w:p>
    <w:p w:rsidR="00EA664C" w:rsidRDefault="00EA664C">
      <w:pPr>
        <w:rPr>
          <w:rFonts w:ascii="Times New Roman" w:eastAsia="Times New Roman" w:hAnsi="Times New Roman" w:cs="Times New Roman"/>
          <w:sz w:val="20"/>
          <w:szCs w:val="20"/>
        </w:rPr>
        <w:sectPr w:rsidR="00EA664C">
          <w:pgSz w:w="11910" w:h="16850"/>
          <w:pgMar w:top="480" w:right="760" w:bottom="1140" w:left="760" w:header="0" w:footer="952" w:gutter="0"/>
          <w:cols w:space="720"/>
        </w:sectPr>
      </w:pPr>
    </w:p>
    <w:p w:rsidR="00EA664C" w:rsidRDefault="00454FD6">
      <w:pPr>
        <w:pStyle w:val="Heading2"/>
        <w:numPr>
          <w:ilvl w:val="1"/>
          <w:numId w:val="72"/>
        </w:numPr>
        <w:tabs>
          <w:tab w:val="left" w:pos="998"/>
        </w:tabs>
        <w:spacing w:before="56"/>
        <w:ind w:hanging="411"/>
        <w:jc w:val="left"/>
        <w:rPr>
          <w:b w:val="0"/>
          <w:bCs w:val="0"/>
        </w:rPr>
      </w:pPr>
      <w:bookmarkStart w:id="4" w:name="_TOC_250052"/>
      <w:r>
        <w:rPr>
          <w:spacing w:val="-1"/>
        </w:rPr>
        <w:lastRenderedPageBreak/>
        <w:t>Proxies</w:t>
      </w:r>
      <w:bookmarkEnd w:id="4"/>
    </w:p>
    <w:p w:rsidR="00EA664C" w:rsidRDefault="00454FD6">
      <w:pPr>
        <w:pStyle w:val="BodyText"/>
        <w:numPr>
          <w:ilvl w:val="0"/>
          <w:numId w:val="47"/>
        </w:numPr>
        <w:tabs>
          <w:tab w:val="left" w:pos="1509"/>
        </w:tabs>
        <w:spacing w:before="115"/>
        <w:ind w:right="503"/>
      </w:pPr>
      <w:r>
        <w:t xml:space="preserve">A </w:t>
      </w:r>
      <w:r>
        <w:rPr>
          <w:spacing w:val="-1"/>
        </w:rPr>
        <w:t>member</w:t>
      </w:r>
      <w:r>
        <w:rPr>
          <w:spacing w:val="-2"/>
        </w:rPr>
        <w:t xml:space="preserve"> </w:t>
      </w:r>
      <w:r>
        <w:rPr>
          <w:spacing w:val="1"/>
        </w:rPr>
        <w:t>may</w:t>
      </w:r>
      <w:r>
        <w:rPr>
          <w:spacing w:val="-5"/>
        </w:rPr>
        <w:t xml:space="preserve"> </w:t>
      </w:r>
      <w:r>
        <w:rPr>
          <w:spacing w:val="-1"/>
        </w:rPr>
        <w:t>appoint</w:t>
      </w:r>
      <w:r>
        <w:t xml:space="preserve"> another</w:t>
      </w:r>
      <w:r>
        <w:rPr>
          <w:spacing w:val="-2"/>
        </w:rPr>
        <w:t xml:space="preserve"> </w:t>
      </w:r>
      <w:r>
        <w:rPr>
          <w:spacing w:val="-1"/>
        </w:rPr>
        <w:t>member</w:t>
      </w:r>
      <w:r>
        <w:rPr>
          <w:spacing w:val="1"/>
        </w:rPr>
        <w:t xml:space="preserve"> </w:t>
      </w:r>
      <w:r>
        <w:rPr>
          <w:spacing w:val="-1"/>
        </w:rPr>
        <w:t>as</w:t>
      </w:r>
      <w:r>
        <w:t xml:space="preserve"> his or </w:t>
      </w:r>
      <w:r>
        <w:rPr>
          <w:spacing w:val="-1"/>
        </w:rPr>
        <w:t>her</w:t>
      </w:r>
      <w:r>
        <w:t xml:space="preserve"> proxy</w:t>
      </w:r>
      <w:r>
        <w:rPr>
          <w:spacing w:val="-5"/>
        </w:rPr>
        <w:t xml:space="preserve"> </w:t>
      </w:r>
      <w:r>
        <w:t>to vote</w:t>
      </w:r>
      <w:r>
        <w:rPr>
          <w:spacing w:val="-1"/>
        </w:rPr>
        <w:t xml:space="preserve"> and</w:t>
      </w:r>
      <w:r>
        <w:t xml:space="preserve"> speak on his or</w:t>
      </w:r>
      <w:r>
        <w:rPr>
          <w:spacing w:val="52"/>
        </w:rPr>
        <w:t xml:space="preserve"> </w:t>
      </w:r>
      <w:r>
        <w:rPr>
          <w:spacing w:val="-1"/>
        </w:rPr>
        <w:t>her</w:t>
      </w:r>
      <w:r>
        <w:t xml:space="preserve"> </w:t>
      </w:r>
      <w:r>
        <w:rPr>
          <w:spacing w:val="-1"/>
        </w:rPr>
        <w:t>behalf</w:t>
      </w:r>
      <w:r>
        <w:t xml:space="preserve"> </w:t>
      </w:r>
      <w:r>
        <w:rPr>
          <w:spacing w:val="-1"/>
        </w:rPr>
        <w:t>at</w:t>
      </w:r>
      <w:r>
        <w:t xml:space="preserve"> a</w:t>
      </w:r>
      <w:r>
        <w:rPr>
          <w:spacing w:val="1"/>
        </w:rPr>
        <w:t xml:space="preserve"> </w:t>
      </w:r>
      <w:r>
        <w:rPr>
          <w:spacing w:val="-1"/>
        </w:rPr>
        <w:t>general</w:t>
      </w:r>
      <w:r>
        <w:t xml:space="preserve"> </w:t>
      </w:r>
      <w:r>
        <w:rPr>
          <w:spacing w:val="-1"/>
        </w:rPr>
        <w:t>meeting</w:t>
      </w:r>
      <w:r>
        <w:rPr>
          <w:spacing w:val="-3"/>
        </w:rPr>
        <w:t xml:space="preserve"> </w:t>
      </w:r>
      <w:r>
        <w:t xml:space="preserve">other </w:t>
      </w:r>
      <w:r>
        <w:rPr>
          <w:spacing w:val="-1"/>
        </w:rPr>
        <w:t>than</w:t>
      </w:r>
      <w:r>
        <w:t xml:space="preserve"> </w:t>
      </w:r>
      <w:r>
        <w:rPr>
          <w:spacing w:val="-1"/>
        </w:rPr>
        <w:t>at</w:t>
      </w:r>
      <w:r>
        <w:rPr>
          <w:spacing w:val="2"/>
        </w:rPr>
        <w:t xml:space="preserve"> </w:t>
      </w:r>
      <w:r>
        <w:t>a</w:t>
      </w:r>
      <w:r>
        <w:rPr>
          <w:spacing w:val="-1"/>
        </w:rPr>
        <w:t xml:space="preserve"> </w:t>
      </w:r>
      <w:r>
        <w:t>disciplinary</w:t>
      </w:r>
      <w:r>
        <w:rPr>
          <w:spacing w:val="-3"/>
        </w:rPr>
        <w:t xml:space="preserve"> </w:t>
      </w:r>
      <w:r>
        <w:rPr>
          <w:spacing w:val="-1"/>
        </w:rPr>
        <w:t>appeal</w:t>
      </w:r>
      <w:r>
        <w:t xml:space="preserve"> </w:t>
      </w:r>
      <w:r>
        <w:rPr>
          <w:spacing w:val="-1"/>
        </w:rPr>
        <w:t>meeting.</w:t>
      </w:r>
    </w:p>
    <w:p w:rsidR="00EA664C" w:rsidRDefault="00454FD6">
      <w:pPr>
        <w:pStyle w:val="BodyText"/>
        <w:numPr>
          <w:ilvl w:val="0"/>
          <w:numId w:val="47"/>
        </w:numPr>
        <w:tabs>
          <w:tab w:val="left" w:pos="1509"/>
        </w:tabs>
        <w:ind w:right="664"/>
      </w:pPr>
      <w:r>
        <w:t>The</w:t>
      </w:r>
      <w:r>
        <w:rPr>
          <w:spacing w:val="-2"/>
        </w:rPr>
        <w:t xml:space="preserve"> </w:t>
      </w:r>
      <w:r>
        <w:rPr>
          <w:spacing w:val="-1"/>
        </w:rPr>
        <w:t>appointment</w:t>
      </w:r>
      <w:r>
        <w:t xml:space="preserve"> of</w:t>
      </w:r>
      <w:r>
        <w:rPr>
          <w:spacing w:val="-1"/>
        </w:rPr>
        <w:t xml:space="preserve"> </w:t>
      </w:r>
      <w:r>
        <w:t>a</w:t>
      </w:r>
      <w:r>
        <w:rPr>
          <w:spacing w:val="-1"/>
        </w:rPr>
        <w:t xml:space="preserve"> </w:t>
      </w:r>
      <w:r>
        <w:rPr>
          <w:spacing w:val="1"/>
        </w:rPr>
        <w:t>proxy</w:t>
      </w:r>
      <w:r>
        <w:rPr>
          <w:spacing w:val="-8"/>
        </w:rPr>
        <w:t xml:space="preserve"> </w:t>
      </w:r>
      <w:r>
        <w:t>must be</w:t>
      </w:r>
      <w:r>
        <w:rPr>
          <w:spacing w:val="-1"/>
        </w:rPr>
        <w:t xml:space="preserve"> </w:t>
      </w:r>
      <w:r>
        <w:t>in writing</w:t>
      </w:r>
      <w:r>
        <w:rPr>
          <w:spacing w:val="-3"/>
        </w:rPr>
        <w:t xml:space="preserve"> </w:t>
      </w:r>
      <w:r>
        <w:t xml:space="preserve">and </w:t>
      </w:r>
      <w:r>
        <w:rPr>
          <w:spacing w:val="-1"/>
        </w:rPr>
        <w:t>signed</w:t>
      </w:r>
      <w:r>
        <w:t xml:space="preserve"> </w:t>
      </w:r>
      <w:r>
        <w:rPr>
          <w:spacing w:val="2"/>
        </w:rPr>
        <w:t>by</w:t>
      </w:r>
      <w:r>
        <w:rPr>
          <w:spacing w:val="-5"/>
        </w:rPr>
        <w:t xml:space="preserve"> </w:t>
      </w:r>
      <w:r>
        <w:t>the member</w:t>
      </w:r>
      <w:r>
        <w:rPr>
          <w:spacing w:val="1"/>
        </w:rPr>
        <w:t xml:space="preserve"> </w:t>
      </w:r>
      <w:r>
        <w:t>making</w:t>
      </w:r>
      <w:r>
        <w:rPr>
          <w:spacing w:val="-3"/>
        </w:rPr>
        <w:t xml:space="preserve"> </w:t>
      </w:r>
      <w:r>
        <w:t>the</w:t>
      </w:r>
      <w:r>
        <w:rPr>
          <w:spacing w:val="28"/>
        </w:rPr>
        <w:t xml:space="preserve"> </w:t>
      </w:r>
      <w:r>
        <w:rPr>
          <w:spacing w:val="-1"/>
        </w:rPr>
        <w:t>appointment.</w:t>
      </w:r>
    </w:p>
    <w:p w:rsidR="00EA664C" w:rsidRDefault="00454FD6">
      <w:pPr>
        <w:pStyle w:val="BodyText"/>
        <w:numPr>
          <w:ilvl w:val="0"/>
          <w:numId w:val="47"/>
        </w:numPr>
        <w:tabs>
          <w:tab w:val="left" w:pos="1509"/>
        </w:tabs>
        <w:ind w:right="421"/>
        <w:jc w:val="both"/>
      </w:pPr>
      <w:r>
        <w:t>The</w:t>
      </w:r>
      <w:r>
        <w:rPr>
          <w:spacing w:val="-2"/>
        </w:rPr>
        <w:t xml:space="preserve"> </w:t>
      </w:r>
      <w:r>
        <w:rPr>
          <w:spacing w:val="-1"/>
        </w:rPr>
        <w:t>member</w:t>
      </w:r>
      <w:r>
        <w:rPr>
          <w:spacing w:val="1"/>
        </w:rPr>
        <w:t xml:space="preserve"> </w:t>
      </w:r>
      <w:r>
        <w:rPr>
          <w:spacing w:val="-1"/>
        </w:rPr>
        <w:t>appointing</w:t>
      </w:r>
      <w:r>
        <w:rPr>
          <w:spacing w:val="-2"/>
        </w:rPr>
        <w:t xml:space="preserve"> </w:t>
      </w:r>
      <w:r>
        <w:t>the</w:t>
      </w:r>
      <w:r>
        <w:rPr>
          <w:spacing w:val="-1"/>
        </w:rPr>
        <w:t xml:space="preserve"> </w:t>
      </w:r>
      <w:r>
        <w:t>proxy</w:t>
      </w:r>
      <w:r>
        <w:rPr>
          <w:spacing w:val="-5"/>
        </w:rPr>
        <w:t xml:space="preserve"> </w:t>
      </w:r>
      <w:r>
        <w:rPr>
          <w:spacing w:val="1"/>
        </w:rPr>
        <w:t>may</w:t>
      </w:r>
      <w:r>
        <w:rPr>
          <w:spacing w:val="-3"/>
        </w:rPr>
        <w:t xml:space="preserve"> </w:t>
      </w:r>
      <w:r>
        <w:rPr>
          <w:spacing w:val="-1"/>
        </w:rPr>
        <w:t>give</w:t>
      </w:r>
      <w:r>
        <w:t xml:space="preserve"> specific </w:t>
      </w:r>
      <w:r>
        <w:rPr>
          <w:spacing w:val="-1"/>
        </w:rPr>
        <w:t>directions</w:t>
      </w:r>
      <w:r>
        <w:t xml:space="preserve"> </w:t>
      </w:r>
      <w:r>
        <w:rPr>
          <w:spacing w:val="-1"/>
        </w:rPr>
        <w:t>as</w:t>
      </w:r>
      <w:r>
        <w:t xml:space="preserve"> to how the</w:t>
      </w:r>
      <w:r>
        <w:rPr>
          <w:spacing w:val="-1"/>
        </w:rPr>
        <w:t xml:space="preserve"> </w:t>
      </w:r>
      <w:r>
        <w:t>proxy</w:t>
      </w:r>
      <w:r>
        <w:rPr>
          <w:spacing w:val="-5"/>
        </w:rPr>
        <w:t xml:space="preserve"> </w:t>
      </w:r>
      <w:r>
        <w:t>is to</w:t>
      </w:r>
      <w:r>
        <w:rPr>
          <w:spacing w:val="68"/>
        </w:rPr>
        <w:t xml:space="preserve"> </w:t>
      </w:r>
      <w:r>
        <w:t xml:space="preserve">vote on his or </w:t>
      </w:r>
      <w:r>
        <w:rPr>
          <w:spacing w:val="-1"/>
        </w:rPr>
        <w:t>her</w:t>
      </w:r>
      <w:r>
        <w:t xml:space="preserve"> </w:t>
      </w:r>
      <w:r>
        <w:rPr>
          <w:spacing w:val="-1"/>
        </w:rPr>
        <w:t>behalf,</w:t>
      </w:r>
      <w:r>
        <w:rPr>
          <w:spacing w:val="1"/>
        </w:rPr>
        <w:t xml:space="preserve"> </w:t>
      </w:r>
      <w:r>
        <w:rPr>
          <w:spacing w:val="-1"/>
        </w:rPr>
        <w:t xml:space="preserve">otherwise </w:t>
      </w:r>
      <w:r>
        <w:t>the proxy</w:t>
      </w:r>
      <w:r>
        <w:rPr>
          <w:spacing w:val="-5"/>
        </w:rPr>
        <w:t xml:space="preserve"> </w:t>
      </w:r>
      <w:r>
        <w:rPr>
          <w:spacing w:val="1"/>
        </w:rPr>
        <w:t>may</w:t>
      </w:r>
      <w:r>
        <w:rPr>
          <w:spacing w:val="-3"/>
        </w:rPr>
        <w:t xml:space="preserve"> </w:t>
      </w:r>
      <w:r>
        <w:t xml:space="preserve">vote on </w:t>
      </w:r>
      <w:r>
        <w:rPr>
          <w:spacing w:val="-1"/>
        </w:rPr>
        <w:t>behalf</w:t>
      </w:r>
      <w:r>
        <w:t xml:space="preserve"> of</w:t>
      </w:r>
      <w:r>
        <w:rPr>
          <w:spacing w:val="-1"/>
        </w:rPr>
        <w:t xml:space="preserve"> </w:t>
      </w:r>
      <w:r>
        <w:t>the</w:t>
      </w:r>
      <w:r>
        <w:rPr>
          <w:spacing w:val="-1"/>
        </w:rPr>
        <w:t xml:space="preserve"> </w:t>
      </w:r>
      <w:r>
        <w:t>member in any</w:t>
      </w:r>
      <w:r>
        <w:rPr>
          <w:spacing w:val="54"/>
        </w:rPr>
        <w:t xml:space="preserve"> </w:t>
      </w:r>
      <w:r>
        <w:t>matter</w:t>
      </w:r>
      <w:r>
        <w:rPr>
          <w:spacing w:val="-2"/>
        </w:rPr>
        <w:t xml:space="preserve"> </w:t>
      </w:r>
      <w:r>
        <w:rPr>
          <w:spacing w:val="-1"/>
        </w:rPr>
        <w:t>as</w:t>
      </w:r>
      <w:r>
        <w:t xml:space="preserve"> he</w:t>
      </w:r>
      <w:r>
        <w:rPr>
          <w:spacing w:val="-1"/>
        </w:rPr>
        <w:t xml:space="preserve"> </w:t>
      </w:r>
      <w:r>
        <w:t>or she</w:t>
      </w:r>
      <w:r>
        <w:rPr>
          <w:spacing w:val="-1"/>
        </w:rPr>
        <w:t xml:space="preserve"> sees</w:t>
      </w:r>
      <w:r>
        <w:rPr>
          <w:spacing w:val="2"/>
        </w:rPr>
        <w:t xml:space="preserve"> </w:t>
      </w:r>
      <w:r>
        <w:t>fit.</w:t>
      </w:r>
    </w:p>
    <w:p w:rsidR="00EA664C" w:rsidRDefault="00454FD6">
      <w:pPr>
        <w:pStyle w:val="BodyText"/>
        <w:numPr>
          <w:ilvl w:val="0"/>
          <w:numId w:val="47"/>
        </w:numPr>
        <w:tabs>
          <w:tab w:val="left" w:pos="1509"/>
        </w:tabs>
        <w:spacing w:before="121" w:line="239" w:lineRule="auto"/>
        <w:ind w:right="307"/>
      </w:pPr>
      <w:r>
        <w:rPr>
          <w:spacing w:val="-2"/>
        </w:rPr>
        <w:t>If</w:t>
      </w:r>
      <w:r>
        <w:rPr>
          <w:spacing w:val="1"/>
        </w:rPr>
        <w:t xml:space="preserve"> </w:t>
      </w:r>
      <w:r>
        <w:t xml:space="preserve">the </w:t>
      </w:r>
      <w:r>
        <w:rPr>
          <w:spacing w:val="-1"/>
        </w:rPr>
        <w:t>Committee has</w:t>
      </w:r>
      <w:r>
        <w:t xml:space="preserve"> </w:t>
      </w:r>
      <w:r>
        <w:rPr>
          <w:spacing w:val="-1"/>
        </w:rPr>
        <w:t>approved</w:t>
      </w:r>
      <w:r>
        <w:t xml:space="preserve"> a</w:t>
      </w:r>
      <w:r>
        <w:rPr>
          <w:spacing w:val="-1"/>
        </w:rPr>
        <w:t xml:space="preserve"> </w:t>
      </w:r>
      <w:r>
        <w:t xml:space="preserve">form </w:t>
      </w:r>
      <w:r>
        <w:rPr>
          <w:spacing w:val="-1"/>
        </w:rPr>
        <w:t>for</w:t>
      </w:r>
      <w:r>
        <w:t xml:space="preserve"> the appointment of</w:t>
      </w:r>
      <w:r>
        <w:rPr>
          <w:spacing w:val="-1"/>
        </w:rPr>
        <w:t xml:space="preserve"> </w:t>
      </w:r>
      <w:r>
        <w:t>a</w:t>
      </w:r>
      <w:r>
        <w:rPr>
          <w:spacing w:val="-1"/>
        </w:rPr>
        <w:t xml:space="preserve"> proxy,</w:t>
      </w:r>
      <w:r>
        <w:t xml:space="preserve"> the</w:t>
      </w:r>
      <w:r>
        <w:rPr>
          <w:spacing w:val="1"/>
        </w:rPr>
        <w:t xml:space="preserve"> </w:t>
      </w:r>
      <w:r>
        <w:rPr>
          <w:spacing w:val="-1"/>
        </w:rPr>
        <w:t>member</w:t>
      </w:r>
      <w:r>
        <w:t xml:space="preserve"> </w:t>
      </w:r>
      <w:r>
        <w:rPr>
          <w:spacing w:val="1"/>
        </w:rPr>
        <w:t>may</w:t>
      </w:r>
      <w:r>
        <w:rPr>
          <w:spacing w:val="60"/>
        </w:rPr>
        <w:t xml:space="preserve"> </w:t>
      </w:r>
      <w:r>
        <w:t>use</w:t>
      </w:r>
      <w:r>
        <w:rPr>
          <w:spacing w:val="-1"/>
        </w:rPr>
        <w:t xml:space="preserve"> </w:t>
      </w:r>
      <w:r>
        <w:rPr>
          <w:spacing w:val="1"/>
        </w:rPr>
        <w:t>any</w:t>
      </w:r>
      <w:r>
        <w:rPr>
          <w:spacing w:val="-5"/>
        </w:rPr>
        <w:t xml:space="preserve"> </w:t>
      </w:r>
      <w:r>
        <w:t xml:space="preserve">other </w:t>
      </w:r>
      <w:r>
        <w:rPr>
          <w:spacing w:val="-1"/>
        </w:rPr>
        <w:t>form</w:t>
      </w:r>
      <w:r>
        <w:t xml:space="preserve"> </w:t>
      </w:r>
      <w:r>
        <w:rPr>
          <w:spacing w:val="-1"/>
        </w:rPr>
        <w:t>that</w:t>
      </w:r>
      <w:r>
        <w:t xml:space="preserve"> clearly</w:t>
      </w:r>
      <w:r>
        <w:rPr>
          <w:spacing w:val="-5"/>
        </w:rPr>
        <w:t xml:space="preserve"> </w:t>
      </w:r>
      <w:r>
        <w:rPr>
          <w:spacing w:val="-1"/>
        </w:rPr>
        <w:t>identifies</w:t>
      </w:r>
      <w:r>
        <w:t xml:space="preserve"> the person </w:t>
      </w:r>
      <w:r>
        <w:rPr>
          <w:spacing w:val="-1"/>
        </w:rPr>
        <w:t>appointed</w:t>
      </w:r>
      <w:r>
        <w:t xml:space="preserve"> </w:t>
      </w:r>
      <w:r>
        <w:rPr>
          <w:spacing w:val="-1"/>
        </w:rPr>
        <w:t>as</w:t>
      </w:r>
      <w:r>
        <w:t xml:space="preserve"> the </w:t>
      </w:r>
      <w:r>
        <w:rPr>
          <w:spacing w:val="-1"/>
        </w:rPr>
        <w:t>member's</w:t>
      </w:r>
      <w:r>
        <w:t xml:space="preserve"> proxy</w:t>
      </w:r>
      <w:r>
        <w:rPr>
          <w:spacing w:val="-5"/>
        </w:rPr>
        <w:t xml:space="preserve"> </w:t>
      </w:r>
      <w:r>
        <w:rPr>
          <w:spacing w:val="-1"/>
        </w:rPr>
        <w:t>and</w:t>
      </w:r>
      <w:r>
        <w:rPr>
          <w:spacing w:val="76"/>
        </w:rPr>
        <w:t xml:space="preserve"> </w:t>
      </w:r>
      <w:r>
        <w:t xml:space="preserve">that </w:t>
      </w:r>
      <w:r>
        <w:rPr>
          <w:spacing w:val="-1"/>
        </w:rPr>
        <w:t>has</w:t>
      </w:r>
      <w:r>
        <w:t xml:space="preserve"> </w:t>
      </w:r>
      <w:r>
        <w:rPr>
          <w:spacing w:val="-1"/>
        </w:rPr>
        <w:t>been</w:t>
      </w:r>
      <w:r>
        <w:t xml:space="preserve"> </w:t>
      </w:r>
      <w:r>
        <w:rPr>
          <w:spacing w:val="-1"/>
        </w:rPr>
        <w:t>signed</w:t>
      </w:r>
      <w:r>
        <w:t xml:space="preserve"> </w:t>
      </w:r>
      <w:r>
        <w:rPr>
          <w:spacing w:val="2"/>
        </w:rPr>
        <w:t>by</w:t>
      </w:r>
      <w:r>
        <w:rPr>
          <w:spacing w:val="-5"/>
        </w:rPr>
        <w:t xml:space="preserve"> </w:t>
      </w:r>
      <w:r>
        <w:t>the</w:t>
      </w:r>
      <w:r>
        <w:rPr>
          <w:spacing w:val="-1"/>
        </w:rPr>
        <w:t xml:space="preserve"> member.</w:t>
      </w:r>
    </w:p>
    <w:p w:rsidR="00EA664C" w:rsidRDefault="00454FD6">
      <w:pPr>
        <w:pStyle w:val="BodyText"/>
        <w:numPr>
          <w:ilvl w:val="0"/>
          <w:numId w:val="47"/>
        </w:numPr>
        <w:tabs>
          <w:tab w:val="left" w:pos="1509"/>
        </w:tabs>
      </w:pPr>
      <w:r>
        <w:t>Notice</w:t>
      </w:r>
      <w:r>
        <w:rPr>
          <w:spacing w:val="-2"/>
        </w:rPr>
        <w:t xml:space="preserve"> </w:t>
      </w:r>
      <w:r>
        <w:t xml:space="preserve">of a </w:t>
      </w:r>
      <w:r>
        <w:rPr>
          <w:spacing w:val="-1"/>
        </w:rPr>
        <w:t>general</w:t>
      </w:r>
      <w:r>
        <w:t xml:space="preserve"> meeting</w:t>
      </w:r>
      <w:r>
        <w:rPr>
          <w:spacing w:val="-1"/>
        </w:rPr>
        <w:t xml:space="preserve"> given</w:t>
      </w:r>
      <w:r>
        <w:t xml:space="preserve"> to a</w:t>
      </w:r>
      <w:r>
        <w:rPr>
          <w:spacing w:val="-1"/>
        </w:rPr>
        <w:t xml:space="preserve"> </w:t>
      </w:r>
      <w:r>
        <w:t>member</w:t>
      </w:r>
      <w:r>
        <w:rPr>
          <w:spacing w:val="-2"/>
        </w:rPr>
        <w:t xml:space="preserve"> </w:t>
      </w:r>
      <w:r>
        <w:t xml:space="preserve">under </w:t>
      </w:r>
      <w:r>
        <w:rPr>
          <w:spacing w:val="-1"/>
        </w:rPr>
        <w:t>rule</w:t>
      </w:r>
      <w:r>
        <w:t xml:space="preserve"> 33 must;</w:t>
      </w:r>
    </w:p>
    <w:p w:rsidR="00EA664C" w:rsidRDefault="00454FD6">
      <w:pPr>
        <w:pStyle w:val="BodyText"/>
        <w:numPr>
          <w:ilvl w:val="1"/>
          <w:numId w:val="47"/>
        </w:numPr>
        <w:tabs>
          <w:tab w:val="left" w:pos="2020"/>
        </w:tabs>
        <w:ind w:hanging="381"/>
      </w:pPr>
      <w:r>
        <w:t>state</w:t>
      </w:r>
      <w:r>
        <w:rPr>
          <w:spacing w:val="-1"/>
        </w:rPr>
        <w:t xml:space="preserve"> </w:t>
      </w:r>
      <w:r>
        <w:t xml:space="preserve">that the </w:t>
      </w:r>
      <w:r>
        <w:rPr>
          <w:spacing w:val="-1"/>
        </w:rPr>
        <w:t>member</w:t>
      </w:r>
      <w:r>
        <w:rPr>
          <w:spacing w:val="-2"/>
        </w:rPr>
        <w:t xml:space="preserve"> </w:t>
      </w:r>
      <w:r>
        <w:t>may</w:t>
      </w:r>
      <w:r>
        <w:rPr>
          <w:spacing w:val="-3"/>
        </w:rPr>
        <w:t xml:space="preserve"> </w:t>
      </w:r>
      <w:r>
        <w:rPr>
          <w:spacing w:val="-1"/>
        </w:rPr>
        <w:t>appoint</w:t>
      </w:r>
      <w:r>
        <w:t xml:space="preserve"> another </w:t>
      </w:r>
      <w:r>
        <w:rPr>
          <w:spacing w:val="-1"/>
        </w:rPr>
        <w:t>member</w:t>
      </w:r>
      <w:r>
        <w:t xml:space="preserve"> </w:t>
      </w:r>
      <w:r>
        <w:rPr>
          <w:spacing w:val="-1"/>
        </w:rPr>
        <w:t>as</w:t>
      </w:r>
      <w:r>
        <w:t xml:space="preserve"> a</w:t>
      </w:r>
      <w:r>
        <w:rPr>
          <w:spacing w:val="-1"/>
        </w:rPr>
        <w:t xml:space="preserve"> </w:t>
      </w:r>
      <w:r>
        <w:t>proxy</w:t>
      </w:r>
      <w:r>
        <w:rPr>
          <w:spacing w:val="-3"/>
        </w:rPr>
        <w:t xml:space="preserve"> </w:t>
      </w:r>
      <w:r>
        <w:t>for</w:t>
      </w:r>
      <w:r>
        <w:rPr>
          <w:spacing w:val="-2"/>
        </w:rPr>
        <w:t xml:space="preserve"> </w:t>
      </w:r>
      <w:r>
        <w:t xml:space="preserve">the </w:t>
      </w:r>
      <w:r>
        <w:rPr>
          <w:spacing w:val="-1"/>
        </w:rPr>
        <w:t>meeting;</w:t>
      </w:r>
      <w:r>
        <w:t xml:space="preserve"> and</w:t>
      </w:r>
    </w:p>
    <w:p w:rsidR="00EA664C" w:rsidRDefault="00454FD6">
      <w:pPr>
        <w:pStyle w:val="BodyText"/>
        <w:numPr>
          <w:ilvl w:val="1"/>
          <w:numId w:val="47"/>
        </w:numPr>
        <w:tabs>
          <w:tab w:val="left" w:pos="2020"/>
        </w:tabs>
        <w:ind w:right="165" w:hanging="396"/>
      </w:pPr>
      <w:proofErr w:type="gramStart"/>
      <w:r>
        <w:t>include</w:t>
      </w:r>
      <w:proofErr w:type="gramEnd"/>
      <w:r>
        <w:rPr>
          <w:spacing w:val="-1"/>
        </w:rPr>
        <w:t xml:space="preserve"> </w:t>
      </w:r>
      <w:r>
        <w:t>a</w:t>
      </w:r>
      <w:r>
        <w:rPr>
          <w:spacing w:val="-1"/>
        </w:rPr>
        <w:t xml:space="preserve"> </w:t>
      </w:r>
      <w:r>
        <w:t>copy</w:t>
      </w:r>
      <w:r>
        <w:rPr>
          <w:spacing w:val="-5"/>
        </w:rPr>
        <w:t xml:space="preserve"> </w:t>
      </w:r>
      <w:r>
        <w:t>of</w:t>
      </w:r>
      <w:r>
        <w:rPr>
          <w:spacing w:val="1"/>
        </w:rPr>
        <w:t xml:space="preserve"> any</w:t>
      </w:r>
      <w:r>
        <w:rPr>
          <w:spacing w:val="-5"/>
        </w:rPr>
        <w:t xml:space="preserve"> </w:t>
      </w:r>
      <w:r>
        <w:t xml:space="preserve">form </w:t>
      </w:r>
      <w:r>
        <w:rPr>
          <w:spacing w:val="-1"/>
        </w:rPr>
        <w:t>that</w:t>
      </w:r>
      <w:r>
        <w:t xml:space="preserve"> the</w:t>
      </w:r>
      <w:r>
        <w:rPr>
          <w:spacing w:val="-1"/>
        </w:rPr>
        <w:t xml:space="preserve"> </w:t>
      </w:r>
      <w:r>
        <w:t>Committee</w:t>
      </w:r>
      <w:r>
        <w:rPr>
          <w:spacing w:val="-2"/>
        </w:rPr>
        <w:t xml:space="preserve"> </w:t>
      </w:r>
      <w:r>
        <w:rPr>
          <w:spacing w:val="-1"/>
        </w:rPr>
        <w:t>has</w:t>
      </w:r>
      <w:r>
        <w:t xml:space="preserve"> </w:t>
      </w:r>
      <w:r>
        <w:rPr>
          <w:spacing w:val="-1"/>
        </w:rPr>
        <w:t>approved</w:t>
      </w:r>
      <w:r>
        <w:t xml:space="preserve"> for the</w:t>
      </w:r>
      <w:r>
        <w:rPr>
          <w:spacing w:val="-2"/>
        </w:rPr>
        <w:t xml:space="preserve"> </w:t>
      </w:r>
      <w:r>
        <w:t>appointment of a</w:t>
      </w:r>
      <w:r>
        <w:rPr>
          <w:spacing w:val="28"/>
        </w:rPr>
        <w:t xml:space="preserve"> </w:t>
      </w:r>
      <w:r>
        <w:rPr>
          <w:spacing w:val="-1"/>
        </w:rPr>
        <w:t>proxy.</w:t>
      </w:r>
    </w:p>
    <w:p w:rsidR="00EA664C" w:rsidRDefault="00454FD6">
      <w:pPr>
        <w:pStyle w:val="BodyText"/>
        <w:numPr>
          <w:ilvl w:val="0"/>
          <w:numId w:val="47"/>
        </w:numPr>
        <w:tabs>
          <w:tab w:val="left" w:pos="1509"/>
        </w:tabs>
        <w:ind w:right="457"/>
      </w:pPr>
      <w:r>
        <w:t xml:space="preserve">A </w:t>
      </w:r>
      <w:r>
        <w:rPr>
          <w:spacing w:val="-1"/>
        </w:rPr>
        <w:t>form</w:t>
      </w:r>
      <w:r>
        <w:t xml:space="preserve"> </w:t>
      </w:r>
      <w:r>
        <w:rPr>
          <w:spacing w:val="-1"/>
        </w:rPr>
        <w:t>appointing</w:t>
      </w:r>
      <w:r>
        <w:t xml:space="preserve"> a</w:t>
      </w:r>
      <w:r>
        <w:rPr>
          <w:spacing w:val="-1"/>
        </w:rPr>
        <w:t xml:space="preserve"> </w:t>
      </w:r>
      <w:r>
        <w:t>proxy</w:t>
      </w:r>
      <w:r>
        <w:rPr>
          <w:spacing w:val="-3"/>
        </w:rPr>
        <w:t xml:space="preserve"> </w:t>
      </w:r>
      <w:r>
        <w:t>must be</w:t>
      </w:r>
      <w:r>
        <w:rPr>
          <w:spacing w:val="1"/>
        </w:rPr>
        <w:t xml:space="preserve"> </w:t>
      </w:r>
      <w:r>
        <w:rPr>
          <w:spacing w:val="-1"/>
        </w:rPr>
        <w:t>given</w:t>
      </w:r>
      <w:r>
        <w:t xml:space="preserve"> to the </w:t>
      </w:r>
      <w:r>
        <w:rPr>
          <w:spacing w:val="-1"/>
        </w:rPr>
        <w:t>Chairperson</w:t>
      </w:r>
      <w:r>
        <w:t xml:space="preserve"> of</w:t>
      </w:r>
      <w:r>
        <w:rPr>
          <w:spacing w:val="-2"/>
        </w:rPr>
        <w:t xml:space="preserve"> </w:t>
      </w:r>
      <w:r>
        <w:t>the</w:t>
      </w:r>
      <w:r>
        <w:rPr>
          <w:spacing w:val="-1"/>
        </w:rPr>
        <w:t xml:space="preserve"> </w:t>
      </w:r>
      <w:r>
        <w:t>meeting</w:t>
      </w:r>
      <w:r>
        <w:rPr>
          <w:spacing w:val="-3"/>
        </w:rPr>
        <w:t xml:space="preserve"> </w:t>
      </w:r>
      <w:r>
        <w:rPr>
          <w:spacing w:val="-1"/>
        </w:rPr>
        <w:t xml:space="preserve">before </w:t>
      </w:r>
      <w:r>
        <w:rPr>
          <w:spacing w:val="1"/>
        </w:rPr>
        <w:t>or</w:t>
      </w:r>
      <w:r>
        <w:t xml:space="preserve"> </w:t>
      </w:r>
      <w:r>
        <w:rPr>
          <w:spacing w:val="-1"/>
        </w:rPr>
        <w:t>at</w:t>
      </w:r>
      <w:r>
        <w:rPr>
          <w:spacing w:val="61"/>
        </w:rPr>
        <w:t xml:space="preserve"> </w:t>
      </w:r>
      <w:r>
        <w:t xml:space="preserve">the </w:t>
      </w:r>
      <w:r>
        <w:rPr>
          <w:spacing w:val="-1"/>
        </w:rPr>
        <w:t>commencement</w:t>
      </w:r>
      <w:r>
        <w:t xml:space="preserve"> of the </w:t>
      </w:r>
      <w:r>
        <w:rPr>
          <w:spacing w:val="-1"/>
        </w:rPr>
        <w:t>meeting.</w:t>
      </w:r>
    </w:p>
    <w:p w:rsidR="00EA664C" w:rsidRDefault="00454FD6">
      <w:pPr>
        <w:pStyle w:val="BodyText"/>
        <w:numPr>
          <w:ilvl w:val="0"/>
          <w:numId w:val="47"/>
        </w:numPr>
        <w:tabs>
          <w:tab w:val="left" w:pos="1509"/>
        </w:tabs>
        <w:ind w:right="847"/>
      </w:pPr>
      <w:r>
        <w:t xml:space="preserve">A </w:t>
      </w:r>
      <w:r>
        <w:rPr>
          <w:spacing w:val="-1"/>
        </w:rPr>
        <w:t>form</w:t>
      </w:r>
      <w:r>
        <w:t xml:space="preserve"> </w:t>
      </w:r>
      <w:r>
        <w:rPr>
          <w:spacing w:val="-1"/>
        </w:rPr>
        <w:t>appointing</w:t>
      </w:r>
      <w:r>
        <w:t xml:space="preserve"> a</w:t>
      </w:r>
      <w:r>
        <w:rPr>
          <w:spacing w:val="-1"/>
        </w:rPr>
        <w:t xml:space="preserve"> </w:t>
      </w:r>
      <w:r>
        <w:t>proxy</w:t>
      </w:r>
      <w:r>
        <w:rPr>
          <w:spacing w:val="-3"/>
        </w:rPr>
        <w:t xml:space="preserve"> </w:t>
      </w:r>
      <w:r>
        <w:rPr>
          <w:spacing w:val="-1"/>
        </w:rPr>
        <w:t>sent</w:t>
      </w:r>
      <w:r>
        <w:t xml:space="preserve"> </w:t>
      </w:r>
      <w:r>
        <w:rPr>
          <w:spacing w:val="2"/>
        </w:rPr>
        <w:t>by</w:t>
      </w:r>
      <w:r>
        <w:rPr>
          <w:spacing w:val="-5"/>
        </w:rPr>
        <w:t xml:space="preserve"> </w:t>
      </w:r>
      <w:r>
        <w:t>post or</w:t>
      </w:r>
      <w:r>
        <w:rPr>
          <w:spacing w:val="1"/>
        </w:rPr>
        <w:t xml:space="preserve"> </w:t>
      </w:r>
      <w:r>
        <w:rPr>
          <w:spacing w:val="-1"/>
        </w:rPr>
        <w:t>electronically</w:t>
      </w:r>
      <w:r>
        <w:rPr>
          <w:spacing w:val="-5"/>
        </w:rPr>
        <w:t xml:space="preserve"> </w:t>
      </w:r>
      <w:r>
        <w:t>is of no</w:t>
      </w:r>
      <w:r>
        <w:rPr>
          <w:spacing w:val="2"/>
        </w:rPr>
        <w:t xml:space="preserve"> </w:t>
      </w:r>
      <w:r>
        <w:rPr>
          <w:spacing w:val="-1"/>
        </w:rPr>
        <w:t>effect</w:t>
      </w:r>
      <w:r>
        <w:t xml:space="preserve"> unless it is</w:t>
      </w:r>
      <w:r>
        <w:rPr>
          <w:spacing w:val="65"/>
        </w:rPr>
        <w:t xml:space="preserve"> </w:t>
      </w:r>
      <w:r>
        <w:rPr>
          <w:spacing w:val="-1"/>
        </w:rPr>
        <w:t>received</w:t>
      </w:r>
      <w:r>
        <w:t xml:space="preserve"> </w:t>
      </w:r>
      <w:r>
        <w:rPr>
          <w:spacing w:val="2"/>
        </w:rPr>
        <w:t>by</w:t>
      </w:r>
      <w:r>
        <w:rPr>
          <w:spacing w:val="-5"/>
        </w:rPr>
        <w:t xml:space="preserve"> </w:t>
      </w:r>
      <w:r>
        <w:t xml:space="preserve">the Association no </w:t>
      </w:r>
      <w:r>
        <w:rPr>
          <w:spacing w:val="-1"/>
        </w:rPr>
        <w:t>later</w:t>
      </w:r>
      <w:r>
        <w:t xml:space="preserve"> </w:t>
      </w:r>
      <w:r>
        <w:rPr>
          <w:spacing w:val="-1"/>
        </w:rPr>
        <w:t>than</w:t>
      </w:r>
      <w:r>
        <w:t xml:space="preserve"> 24</w:t>
      </w:r>
      <w:r>
        <w:rPr>
          <w:spacing w:val="1"/>
        </w:rPr>
        <w:t xml:space="preserve"> </w:t>
      </w:r>
      <w:r>
        <w:t>hours</w:t>
      </w:r>
      <w:r>
        <w:rPr>
          <w:spacing w:val="1"/>
        </w:rPr>
        <w:t xml:space="preserve"> </w:t>
      </w:r>
      <w:r>
        <w:rPr>
          <w:spacing w:val="-1"/>
        </w:rPr>
        <w:t xml:space="preserve">before </w:t>
      </w:r>
      <w:r>
        <w:t>the</w:t>
      </w:r>
      <w:r>
        <w:rPr>
          <w:spacing w:val="-1"/>
        </w:rPr>
        <w:t xml:space="preserve"> commencement</w:t>
      </w:r>
      <w:r>
        <w:t xml:space="preserve"> of the</w:t>
      </w:r>
      <w:r>
        <w:rPr>
          <w:spacing w:val="57"/>
        </w:rPr>
        <w:t xml:space="preserve"> </w:t>
      </w:r>
      <w:r>
        <w:rPr>
          <w:spacing w:val="-1"/>
        </w:rPr>
        <w:t>meeting.</w:t>
      </w:r>
    </w:p>
    <w:p w:rsidR="00EA664C" w:rsidRDefault="00454FD6">
      <w:pPr>
        <w:pStyle w:val="Heading2"/>
        <w:numPr>
          <w:ilvl w:val="1"/>
          <w:numId w:val="72"/>
        </w:numPr>
        <w:tabs>
          <w:tab w:val="left" w:pos="998"/>
        </w:tabs>
        <w:ind w:hanging="411"/>
        <w:jc w:val="left"/>
        <w:rPr>
          <w:b w:val="0"/>
          <w:bCs w:val="0"/>
        </w:rPr>
      </w:pPr>
      <w:bookmarkStart w:id="5" w:name="_TOC_250051"/>
      <w:r>
        <w:t>Use</w:t>
      </w:r>
      <w:r>
        <w:rPr>
          <w:spacing w:val="-2"/>
        </w:rPr>
        <w:t xml:space="preserve"> </w:t>
      </w:r>
      <w:r>
        <w:t>of</w:t>
      </w:r>
      <w:r>
        <w:rPr>
          <w:spacing w:val="1"/>
        </w:rPr>
        <w:t xml:space="preserve"> </w:t>
      </w:r>
      <w:r>
        <w:rPr>
          <w:spacing w:val="-1"/>
        </w:rPr>
        <w:t>technology</w:t>
      </w:r>
      <w:bookmarkEnd w:id="5"/>
    </w:p>
    <w:p w:rsidR="00EA664C" w:rsidRDefault="00454FD6">
      <w:pPr>
        <w:pStyle w:val="BodyText"/>
        <w:numPr>
          <w:ilvl w:val="0"/>
          <w:numId w:val="46"/>
        </w:numPr>
        <w:tabs>
          <w:tab w:val="left" w:pos="1509"/>
        </w:tabs>
        <w:spacing w:before="115"/>
        <w:ind w:right="278"/>
      </w:pPr>
      <w:r>
        <w:t xml:space="preserve">A </w:t>
      </w:r>
      <w:r>
        <w:rPr>
          <w:spacing w:val="-1"/>
        </w:rPr>
        <w:t>member</w:t>
      </w:r>
      <w:r>
        <w:rPr>
          <w:spacing w:val="-2"/>
        </w:rPr>
        <w:t xml:space="preserve"> </w:t>
      </w:r>
      <w:r>
        <w:t>not physically</w:t>
      </w:r>
      <w:r>
        <w:rPr>
          <w:spacing w:val="-3"/>
        </w:rPr>
        <w:t xml:space="preserve"> </w:t>
      </w:r>
      <w:r>
        <w:rPr>
          <w:spacing w:val="-1"/>
        </w:rPr>
        <w:t>present</w:t>
      </w:r>
      <w:r>
        <w:t xml:space="preserve"> at a</w:t>
      </w:r>
      <w:r>
        <w:rPr>
          <w:spacing w:val="1"/>
        </w:rPr>
        <w:t xml:space="preserve"> </w:t>
      </w:r>
      <w:r>
        <w:rPr>
          <w:spacing w:val="-1"/>
        </w:rPr>
        <w:t>general</w:t>
      </w:r>
      <w:r>
        <w:t xml:space="preserve"> meeting</w:t>
      </w:r>
      <w:r>
        <w:rPr>
          <w:spacing w:val="-2"/>
        </w:rPr>
        <w:t xml:space="preserve"> </w:t>
      </w:r>
      <w:r>
        <w:rPr>
          <w:spacing w:val="1"/>
        </w:rPr>
        <w:t>may</w:t>
      </w:r>
      <w:r>
        <w:rPr>
          <w:spacing w:val="-5"/>
        </w:rPr>
        <w:t xml:space="preserve"> </w:t>
      </w:r>
      <w:r>
        <w:t>be</w:t>
      </w:r>
      <w:r>
        <w:rPr>
          <w:spacing w:val="-1"/>
        </w:rPr>
        <w:t xml:space="preserve"> </w:t>
      </w:r>
      <w:r>
        <w:t xml:space="preserve">permitted to </w:t>
      </w:r>
      <w:r>
        <w:rPr>
          <w:spacing w:val="-1"/>
        </w:rPr>
        <w:t xml:space="preserve">participate </w:t>
      </w:r>
      <w:r>
        <w:t>in</w:t>
      </w:r>
      <w:r>
        <w:rPr>
          <w:spacing w:val="53"/>
        </w:rPr>
        <w:t xml:space="preserve"> </w:t>
      </w:r>
      <w:r>
        <w:t xml:space="preserve">the </w:t>
      </w:r>
      <w:r>
        <w:rPr>
          <w:spacing w:val="-1"/>
        </w:rPr>
        <w:t>meeting</w:t>
      </w:r>
      <w:r>
        <w:rPr>
          <w:spacing w:val="-3"/>
        </w:rPr>
        <w:t xml:space="preserve"> </w:t>
      </w:r>
      <w:r>
        <w:rPr>
          <w:spacing w:val="2"/>
        </w:rPr>
        <w:t>by</w:t>
      </w:r>
      <w:r>
        <w:rPr>
          <w:spacing w:val="-5"/>
        </w:rPr>
        <w:t xml:space="preserve"> </w:t>
      </w:r>
      <w:r>
        <w:t>the</w:t>
      </w:r>
      <w:r>
        <w:rPr>
          <w:spacing w:val="-1"/>
        </w:rPr>
        <w:t xml:space="preserve"> </w:t>
      </w:r>
      <w:r>
        <w:t>use</w:t>
      </w:r>
      <w:r>
        <w:rPr>
          <w:spacing w:val="-1"/>
        </w:rPr>
        <w:t xml:space="preserve"> </w:t>
      </w:r>
      <w:r>
        <w:t>of</w:t>
      </w:r>
      <w:r>
        <w:rPr>
          <w:spacing w:val="1"/>
        </w:rPr>
        <w:t xml:space="preserve"> </w:t>
      </w:r>
      <w:r>
        <w:t>technology</w:t>
      </w:r>
      <w:r>
        <w:rPr>
          <w:spacing w:val="-5"/>
        </w:rPr>
        <w:t xml:space="preserve"> </w:t>
      </w:r>
      <w:r>
        <w:t xml:space="preserve">that allows </w:t>
      </w:r>
      <w:r>
        <w:rPr>
          <w:spacing w:val="-1"/>
        </w:rPr>
        <w:t>that</w:t>
      </w:r>
      <w:r>
        <w:t xml:space="preserve"> </w:t>
      </w:r>
      <w:r>
        <w:rPr>
          <w:spacing w:val="-1"/>
        </w:rPr>
        <w:t>member</w:t>
      </w:r>
      <w:r>
        <w:rPr>
          <w:spacing w:val="-2"/>
        </w:rPr>
        <w:t xml:space="preserve"> </w:t>
      </w:r>
      <w:r>
        <w:rPr>
          <w:spacing w:val="-1"/>
        </w:rPr>
        <w:t>and</w:t>
      </w:r>
      <w:r>
        <w:t xml:space="preserve"> the </w:t>
      </w:r>
      <w:r>
        <w:rPr>
          <w:spacing w:val="-1"/>
        </w:rPr>
        <w:t>members</w:t>
      </w:r>
      <w:r>
        <w:t xml:space="preserve"> </w:t>
      </w:r>
      <w:r>
        <w:rPr>
          <w:spacing w:val="-1"/>
        </w:rPr>
        <w:t>present</w:t>
      </w:r>
      <w:r>
        <w:t xml:space="preserve"> at</w:t>
      </w:r>
      <w:r>
        <w:rPr>
          <w:spacing w:val="60"/>
        </w:rPr>
        <w:t xml:space="preserve"> </w:t>
      </w:r>
      <w:r>
        <w:t xml:space="preserve">the </w:t>
      </w:r>
      <w:r>
        <w:rPr>
          <w:spacing w:val="-1"/>
        </w:rPr>
        <w:t>meeting</w:t>
      </w:r>
      <w:r>
        <w:rPr>
          <w:spacing w:val="-3"/>
        </w:rPr>
        <w:t xml:space="preserve"> </w:t>
      </w:r>
      <w:r>
        <w:t>to</w:t>
      </w:r>
      <w:r>
        <w:rPr>
          <w:spacing w:val="2"/>
        </w:rPr>
        <w:t xml:space="preserve"> </w:t>
      </w:r>
      <w:r>
        <w:t>clearly</w:t>
      </w:r>
      <w:r>
        <w:rPr>
          <w:spacing w:val="-3"/>
        </w:rPr>
        <w:t xml:space="preserve"> </w:t>
      </w:r>
      <w:r>
        <w:t>and simultaneously</w:t>
      </w:r>
      <w:r>
        <w:rPr>
          <w:spacing w:val="-5"/>
        </w:rPr>
        <w:t xml:space="preserve"> </w:t>
      </w:r>
      <w:r>
        <w:rPr>
          <w:spacing w:val="-1"/>
        </w:rPr>
        <w:t>communicate</w:t>
      </w:r>
      <w:r>
        <w:t xml:space="preserve"> </w:t>
      </w:r>
      <w:r>
        <w:rPr>
          <w:spacing w:val="-1"/>
        </w:rPr>
        <w:t>with</w:t>
      </w:r>
      <w:r>
        <w:t xml:space="preserve"> </w:t>
      </w:r>
      <w:r>
        <w:rPr>
          <w:spacing w:val="-1"/>
        </w:rPr>
        <w:t>each</w:t>
      </w:r>
      <w:r>
        <w:t xml:space="preserve"> </w:t>
      </w:r>
      <w:r>
        <w:rPr>
          <w:spacing w:val="-1"/>
        </w:rPr>
        <w:t>other.</w:t>
      </w:r>
    </w:p>
    <w:p w:rsidR="00EA664C" w:rsidRDefault="00454FD6">
      <w:pPr>
        <w:pStyle w:val="BodyText"/>
        <w:numPr>
          <w:ilvl w:val="0"/>
          <w:numId w:val="46"/>
        </w:numPr>
        <w:tabs>
          <w:tab w:val="left" w:pos="1509"/>
        </w:tabs>
        <w:ind w:right="572"/>
      </w:pPr>
      <w:r>
        <w:rPr>
          <w:spacing w:val="-1"/>
        </w:rPr>
        <w:t>For</w:t>
      </w:r>
      <w:r>
        <w:t xml:space="preserve"> the</w:t>
      </w:r>
      <w:r>
        <w:rPr>
          <w:spacing w:val="-2"/>
        </w:rPr>
        <w:t xml:space="preserve"> </w:t>
      </w:r>
      <w:r>
        <w:t xml:space="preserve">purposes of this </w:t>
      </w:r>
      <w:r>
        <w:rPr>
          <w:spacing w:val="-1"/>
        </w:rPr>
        <w:t>Part,</w:t>
      </w:r>
      <w:r>
        <w:t xml:space="preserve"> a</w:t>
      </w:r>
      <w:r>
        <w:rPr>
          <w:spacing w:val="-2"/>
        </w:rPr>
        <w:t xml:space="preserve"> </w:t>
      </w:r>
      <w:r>
        <w:rPr>
          <w:spacing w:val="-1"/>
        </w:rPr>
        <w:t>member</w:t>
      </w:r>
      <w:r>
        <w:t xml:space="preserve"> participating</w:t>
      </w:r>
      <w:r>
        <w:rPr>
          <w:spacing w:val="-2"/>
        </w:rPr>
        <w:t xml:space="preserve"> </w:t>
      </w:r>
      <w:r>
        <w:t>in a</w:t>
      </w:r>
      <w:r>
        <w:rPr>
          <w:spacing w:val="1"/>
        </w:rPr>
        <w:t xml:space="preserve"> </w:t>
      </w:r>
      <w:r>
        <w:rPr>
          <w:spacing w:val="-1"/>
        </w:rPr>
        <w:t>general</w:t>
      </w:r>
      <w:r>
        <w:t xml:space="preserve"> meeting</w:t>
      </w:r>
      <w:r>
        <w:rPr>
          <w:spacing w:val="-1"/>
        </w:rPr>
        <w:t xml:space="preserve"> as</w:t>
      </w:r>
      <w:r>
        <w:t xml:space="preserve"> </w:t>
      </w:r>
      <w:r>
        <w:rPr>
          <w:spacing w:val="-1"/>
        </w:rPr>
        <w:t>permitted</w:t>
      </w:r>
      <w:r>
        <w:rPr>
          <w:spacing w:val="43"/>
        </w:rPr>
        <w:t xml:space="preserve"> </w:t>
      </w:r>
      <w:r>
        <w:rPr>
          <w:spacing w:val="-1"/>
        </w:rPr>
        <w:t>under</w:t>
      </w:r>
      <w:r>
        <w:t xml:space="preserve"> </w:t>
      </w:r>
      <w:r>
        <w:rPr>
          <w:spacing w:val="-1"/>
        </w:rPr>
        <w:t>subrule</w:t>
      </w:r>
      <w:r>
        <w:t xml:space="preserve"> (1) is </w:t>
      </w:r>
      <w:r>
        <w:rPr>
          <w:spacing w:val="-1"/>
        </w:rPr>
        <w:t>taken</w:t>
      </w:r>
      <w:r>
        <w:rPr>
          <w:spacing w:val="2"/>
        </w:rPr>
        <w:t xml:space="preserve"> </w:t>
      </w:r>
      <w:r>
        <w:t xml:space="preserve">to be </w:t>
      </w:r>
      <w:r>
        <w:rPr>
          <w:spacing w:val="-1"/>
        </w:rPr>
        <w:t>present</w:t>
      </w:r>
      <w:r>
        <w:t xml:space="preserve"> at the meeting</w:t>
      </w:r>
      <w:r>
        <w:rPr>
          <w:spacing w:val="-2"/>
        </w:rPr>
        <w:t xml:space="preserve"> </w:t>
      </w:r>
      <w:r>
        <w:rPr>
          <w:spacing w:val="-1"/>
        </w:rPr>
        <w:t>and,</w:t>
      </w:r>
      <w:r>
        <w:t xml:space="preserve"> if the</w:t>
      </w:r>
      <w:r>
        <w:rPr>
          <w:spacing w:val="-1"/>
        </w:rPr>
        <w:t xml:space="preserve"> </w:t>
      </w:r>
      <w:r>
        <w:t>member</w:t>
      </w:r>
      <w:r>
        <w:rPr>
          <w:spacing w:val="-2"/>
        </w:rPr>
        <w:t xml:space="preserve"> </w:t>
      </w:r>
      <w:r>
        <w:t xml:space="preserve">votes </w:t>
      </w:r>
      <w:r>
        <w:rPr>
          <w:spacing w:val="-1"/>
        </w:rPr>
        <w:t>at</w:t>
      </w:r>
      <w:r>
        <w:t xml:space="preserve"> the</w:t>
      </w:r>
      <w:r>
        <w:rPr>
          <w:spacing w:val="47"/>
        </w:rPr>
        <w:t xml:space="preserve"> </w:t>
      </w:r>
      <w:r>
        <w:rPr>
          <w:spacing w:val="-1"/>
        </w:rPr>
        <w:t>meeting,</w:t>
      </w:r>
      <w:r>
        <w:t xml:space="preserve"> is </w:t>
      </w:r>
      <w:r>
        <w:rPr>
          <w:spacing w:val="-1"/>
        </w:rPr>
        <w:t>taken</w:t>
      </w:r>
      <w:r>
        <w:t xml:space="preserve"> to have</w:t>
      </w:r>
      <w:r>
        <w:rPr>
          <w:spacing w:val="1"/>
        </w:rPr>
        <w:t xml:space="preserve"> </w:t>
      </w:r>
      <w:r>
        <w:t xml:space="preserve">voted in </w:t>
      </w:r>
      <w:r>
        <w:rPr>
          <w:spacing w:val="-1"/>
        </w:rPr>
        <w:t>person.</w:t>
      </w:r>
    </w:p>
    <w:p w:rsidR="00EA664C" w:rsidRDefault="00454FD6">
      <w:pPr>
        <w:pStyle w:val="Heading2"/>
        <w:numPr>
          <w:ilvl w:val="1"/>
          <w:numId w:val="72"/>
        </w:numPr>
        <w:tabs>
          <w:tab w:val="left" w:pos="998"/>
        </w:tabs>
        <w:ind w:hanging="411"/>
        <w:jc w:val="left"/>
        <w:rPr>
          <w:b w:val="0"/>
          <w:bCs w:val="0"/>
        </w:rPr>
      </w:pPr>
      <w:bookmarkStart w:id="6" w:name="_TOC_250050"/>
      <w:r>
        <w:t>Quorum</w:t>
      </w:r>
      <w:r>
        <w:rPr>
          <w:spacing w:val="-4"/>
        </w:rPr>
        <w:t xml:space="preserve"> </w:t>
      </w:r>
      <w:r>
        <w:t xml:space="preserve">at </w:t>
      </w:r>
      <w:r>
        <w:rPr>
          <w:spacing w:val="-1"/>
        </w:rPr>
        <w:t>general</w:t>
      </w:r>
      <w:r>
        <w:rPr>
          <w:spacing w:val="2"/>
        </w:rPr>
        <w:t xml:space="preserve"> </w:t>
      </w:r>
      <w:r>
        <w:rPr>
          <w:spacing w:val="-1"/>
        </w:rPr>
        <w:t>meetings</w:t>
      </w:r>
      <w:bookmarkEnd w:id="6"/>
    </w:p>
    <w:p w:rsidR="00EA664C" w:rsidRDefault="00454FD6">
      <w:pPr>
        <w:pStyle w:val="BodyText"/>
        <w:numPr>
          <w:ilvl w:val="0"/>
          <w:numId w:val="45"/>
        </w:numPr>
        <w:tabs>
          <w:tab w:val="left" w:pos="1509"/>
        </w:tabs>
        <w:spacing w:before="115"/>
        <w:ind w:right="855"/>
      </w:pPr>
      <w:r>
        <w:t xml:space="preserve">No </w:t>
      </w:r>
      <w:r>
        <w:rPr>
          <w:spacing w:val="-1"/>
        </w:rPr>
        <w:t>business</w:t>
      </w:r>
      <w:r>
        <w:t xml:space="preserve"> may</w:t>
      </w:r>
      <w:r>
        <w:rPr>
          <w:spacing w:val="-5"/>
        </w:rPr>
        <w:t xml:space="preserve"> </w:t>
      </w:r>
      <w:r>
        <w:rPr>
          <w:spacing w:val="1"/>
        </w:rPr>
        <w:t>be</w:t>
      </w:r>
      <w:r>
        <w:rPr>
          <w:spacing w:val="-1"/>
        </w:rPr>
        <w:t xml:space="preserve"> </w:t>
      </w:r>
      <w:r>
        <w:t xml:space="preserve">conducted </w:t>
      </w:r>
      <w:r>
        <w:rPr>
          <w:spacing w:val="-1"/>
        </w:rPr>
        <w:t>at</w:t>
      </w:r>
      <w:r>
        <w:t xml:space="preserve"> a</w:t>
      </w:r>
      <w:r>
        <w:rPr>
          <w:spacing w:val="1"/>
        </w:rPr>
        <w:t xml:space="preserve"> </w:t>
      </w:r>
      <w:r>
        <w:rPr>
          <w:spacing w:val="-1"/>
        </w:rPr>
        <w:t>general</w:t>
      </w:r>
      <w:r>
        <w:t xml:space="preserve"> meeting</w:t>
      </w:r>
      <w:r>
        <w:rPr>
          <w:spacing w:val="-3"/>
        </w:rPr>
        <w:t xml:space="preserve"> </w:t>
      </w:r>
      <w:r>
        <w:t>unless a</w:t>
      </w:r>
      <w:r>
        <w:rPr>
          <w:spacing w:val="-1"/>
        </w:rPr>
        <w:t xml:space="preserve"> </w:t>
      </w:r>
      <w:r>
        <w:t>quorum of</w:t>
      </w:r>
      <w:r>
        <w:rPr>
          <w:spacing w:val="-1"/>
        </w:rPr>
        <w:t xml:space="preserve"> members</w:t>
      </w:r>
      <w:r>
        <w:t xml:space="preserve"> is</w:t>
      </w:r>
      <w:r>
        <w:rPr>
          <w:spacing w:val="42"/>
        </w:rPr>
        <w:t xml:space="preserve"> </w:t>
      </w:r>
      <w:r>
        <w:rPr>
          <w:spacing w:val="-1"/>
        </w:rPr>
        <w:t>present.</w:t>
      </w:r>
    </w:p>
    <w:p w:rsidR="00EA664C" w:rsidRDefault="00454FD6">
      <w:pPr>
        <w:pStyle w:val="BodyText"/>
        <w:numPr>
          <w:ilvl w:val="0"/>
          <w:numId w:val="45"/>
        </w:numPr>
        <w:tabs>
          <w:tab w:val="left" w:pos="1509"/>
        </w:tabs>
        <w:ind w:right="678"/>
      </w:pPr>
      <w:r>
        <w:t>The</w:t>
      </w:r>
      <w:r>
        <w:rPr>
          <w:spacing w:val="-2"/>
        </w:rPr>
        <w:t xml:space="preserve"> </w:t>
      </w:r>
      <w:r>
        <w:rPr>
          <w:spacing w:val="-1"/>
        </w:rPr>
        <w:t>quorum</w:t>
      </w:r>
      <w:r>
        <w:t xml:space="preserve"> for</w:t>
      </w:r>
      <w:r>
        <w:rPr>
          <w:spacing w:val="1"/>
        </w:rPr>
        <w:t xml:space="preserve"> </w:t>
      </w:r>
      <w:r>
        <w:t>a</w:t>
      </w:r>
      <w:r>
        <w:rPr>
          <w:spacing w:val="1"/>
        </w:rPr>
        <w:t xml:space="preserve"> </w:t>
      </w:r>
      <w:r>
        <w:rPr>
          <w:spacing w:val="-1"/>
        </w:rPr>
        <w:t>general</w:t>
      </w:r>
      <w:r>
        <w:rPr>
          <w:spacing w:val="2"/>
        </w:rPr>
        <w:t xml:space="preserve"> </w:t>
      </w:r>
      <w:r>
        <w:rPr>
          <w:spacing w:val="-1"/>
        </w:rPr>
        <w:t>meeting</w:t>
      </w:r>
      <w:r>
        <w:rPr>
          <w:spacing w:val="-3"/>
        </w:rPr>
        <w:t xml:space="preserve"> </w:t>
      </w:r>
      <w:r>
        <w:t>is the</w:t>
      </w:r>
      <w:r>
        <w:rPr>
          <w:spacing w:val="-1"/>
        </w:rPr>
        <w:t xml:space="preserve"> </w:t>
      </w:r>
      <w:r>
        <w:t>presence</w:t>
      </w:r>
      <w:r>
        <w:rPr>
          <w:spacing w:val="-1"/>
        </w:rPr>
        <w:t xml:space="preserve"> (physically,</w:t>
      </w:r>
      <w:r>
        <w:t xml:space="preserve"> </w:t>
      </w:r>
      <w:r>
        <w:rPr>
          <w:spacing w:val="2"/>
        </w:rPr>
        <w:t>by</w:t>
      </w:r>
      <w:r>
        <w:rPr>
          <w:spacing w:val="-5"/>
        </w:rPr>
        <w:t xml:space="preserve"> </w:t>
      </w:r>
      <w:r>
        <w:t>proxy</w:t>
      </w:r>
      <w:r>
        <w:rPr>
          <w:spacing w:val="-5"/>
        </w:rPr>
        <w:t xml:space="preserve"> </w:t>
      </w:r>
      <w:r>
        <w:rPr>
          <w:spacing w:val="1"/>
        </w:rPr>
        <w:t>or</w:t>
      </w:r>
      <w:r>
        <w:t xml:space="preserve"> as </w:t>
      </w:r>
      <w:r>
        <w:rPr>
          <w:spacing w:val="-1"/>
        </w:rPr>
        <w:t>allowed</w:t>
      </w:r>
      <w:r>
        <w:rPr>
          <w:spacing w:val="54"/>
        </w:rPr>
        <w:t xml:space="preserve"> </w:t>
      </w:r>
      <w:r>
        <w:rPr>
          <w:spacing w:val="-1"/>
        </w:rPr>
        <w:t>under</w:t>
      </w:r>
      <w:r>
        <w:t xml:space="preserve"> </w:t>
      </w:r>
      <w:r>
        <w:rPr>
          <w:spacing w:val="-1"/>
        </w:rPr>
        <w:t>rule</w:t>
      </w:r>
      <w:r>
        <w:t xml:space="preserve"> 35) of 5%</w:t>
      </w:r>
      <w:r>
        <w:rPr>
          <w:spacing w:val="-1"/>
        </w:rPr>
        <w:t xml:space="preserve"> </w:t>
      </w:r>
      <w:r>
        <w:t xml:space="preserve">or 20 </w:t>
      </w:r>
      <w:r>
        <w:rPr>
          <w:spacing w:val="-1"/>
        </w:rPr>
        <w:t>whichever</w:t>
      </w:r>
      <w:r>
        <w:t xml:space="preserve"> is the lower</w:t>
      </w:r>
      <w:r>
        <w:rPr>
          <w:spacing w:val="2"/>
        </w:rPr>
        <w:t xml:space="preserve"> </w:t>
      </w:r>
      <w:r>
        <w:t>of the</w:t>
      </w:r>
      <w:r>
        <w:rPr>
          <w:spacing w:val="-2"/>
        </w:rPr>
        <w:t xml:space="preserve"> </w:t>
      </w:r>
      <w:r>
        <w:rPr>
          <w:spacing w:val="-1"/>
        </w:rPr>
        <w:t>members</w:t>
      </w:r>
      <w:r>
        <w:t xml:space="preserve"> </w:t>
      </w:r>
      <w:r>
        <w:rPr>
          <w:spacing w:val="-1"/>
        </w:rPr>
        <w:t>entitled</w:t>
      </w:r>
      <w:r>
        <w:t xml:space="preserve"> </w:t>
      </w:r>
      <w:r>
        <w:rPr>
          <w:spacing w:val="1"/>
        </w:rPr>
        <w:t>to</w:t>
      </w:r>
      <w:r>
        <w:t xml:space="preserve"> vote.</w:t>
      </w:r>
    </w:p>
    <w:p w:rsidR="00EA664C" w:rsidRDefault="00454FD6">
      <w:pPr>
        <w:pStyle w:val="BodyText"/>
        <w:numPr>
          <w:ilvl w:val="0"/>
          <w:numId w:val="45"/>
        </w:numPr>
        <w:tabs>
          <w:tab w:val="left" w:pos="1509"/>
        </w:tabs>
        <w:ind w:right="462"/>
      </w:pPr>
      <w:r>
        <w:rPr>
          <w:spacing w:val="-2"/>
        </w:rPr>
        <w:t>If</w:t>
      </w:r>
      <w:r>
        <w:rPr>
          <w:spacing w:val="1"/>
        </w:rPr>
        <w:t xml:space="preserve"> </w:t>
      </w:r>
      <w:r>
        <w:t>a</w:t>
      </w:r>
      <w:r>
        <w:rPr>
          <w:spacing w:val="-1"/>
        </w:rPr>
        <w:t xml:space="preserve"> quorum</w:t>
      </w:r>
      <w:r>
        <w:t xml:space="preserve"> is not present within 30 </w:t>
      </w:r>
      <w:r>
        <w:rPr>
          <w:spacing w:val="-1"/>
        </w:rPr>
        <w:t>minutes</w:t>
      </w:r>
      <w:r>
        <w:t xml:space="preserve"> </w:t>
      </w:r>
      <w:r>
        <w:rPr>
          <w:spacing w:val="-1"/>
        </w:rPr>
        <w:t>after</w:t>
      </w:r>
      <w:r>
        <w:t xml:space="preserve"> the</w:t>
      </w:r>
      <w:r>
        <w:rPr>
          <w:spacing w:val="-2"/>
        </w:rPr>
        <w:t xml:space="preserve"> </w:t>
      </w:r>
      <w:r>
        <w:rPr>
          <w:spacing w:val="-1"/>
        </w:rPr>
        <w:t>notified</w:t>
      </w:r>
      <w:r>
        <w:t xml:space="preserve"> </w:t>
      </w:r>
      <w:r>
        <w:rPr>
          <w:spacing w:val="-1"/>
        </w:rPr>
        <w:t>commencement</w:t>
      </w:r>
      <w:r>
        <w:t xml:space="preserve"> time</w:t>
      </w:r>
      <w:r>
        <w:rPr>
          <w:spacing w:val="-1"/>
        </w:rPr>
        <w:t xml:space="preserve"> </w:t>
      </w:r>
      <w:r>
        <w:t>of a</w:t>
      </w:r>
      <w:r>
        <w:rPr>
          <w:spacing w:val="59"/>
        </w:rPr>
        <w:t xml:space="preserve"> </w:t>
      </w:r>
      <w:r>
        <w:rPr>
          <w:spacing w:val="-1"/>
        </w:rPr>
        <w:t>general</w:t>
      </w:r>
      <w:r>
        <w:t xml:space="preserve"> </w:t>
      </w:r>
      <w:r>
        <w:rPr>
          <w:spacing w:val="-1"/>
        </w:rPr>
        <w:t>meeting;</w:t>
      </w:r>
    </w:p>
    <w:p w:rsidR="00EA664C" w:rsidRDefault="00454FD6">
      <w:pPr>
        <w:pStyle w:val="BodyText"/>
        <w:numPr>
          <w:ilvl w:val="1"/>
          <w:numId w:val="45"/>
        </w:numPr>
        <w:tabs>
          <w:tab w:val="left" w:pos="2020"/>
        </w:tabs>
        <w:ind w:right="488" w:hanging="381"/>
      </w:pPr>
      <w:r>
        <w:t>in the</w:t>
      </w:r>
      <w:r>
        <w:rPr>
          <w:spacing w:val="-1"/>
        </w:rPr>
        <w:t xml:space="preserve"> case </w:t>
      </w:r>
      <w:r>
        <w:t>of</w:t>
      </w:r>
      <w:r>
        <w:rPr>
          <w:spacing w:val="1"/>
        </w:rPr>
        <w:t xml:space="preserve"> </w:t>
      </w:r>
      <w:r>
        <w:t>a</w:t>
      </w:r>
      <w:r>
        <w:rPr>
          <w:spacing w:val="-1"/>
        </w:rPr>
        <w:t xml:space="preserve"> </w:t>
      </w:r>
      <w:r>
        <w:t>meeting</w:t>
      </w:r>
      <w:r>
        <w:rPr>
          <w:spacing w:val="-3"/>
        </w:rPr>
        <w:t xml:space="preserve"> </w:t>
      </w:r>
      <w:r>
        <w:rPr>
          <w:spacing w:val="-1"/>
        </w:rPr>
        <w:t>convened</w:t>
      </w:r>
      <w:r>
        <w:t xml:space="preserve"> </w:t>
      </w:r>
      <w:r>
        <w:rPr>
          <w:spacing w:val="-1"/>
        </w:rPr>
        <w:t>by,</w:t>
      </w:r>
      <w:r>
        <w:t xml:space="preserve"> or</w:t>
      </w:r>
      <w:r>
        <w:rPr>
          <w:spacing w:val="1"/>
        </w:rPr>
        <w:t xml:space="preserve"> </w:t>
      </w:r>
      <w:r>
        <w:rPr>
          <w:spacing w:val="-1"/>
        </w:rPr>
        <w:t>at</w:t>
      </w:r>
      <w:r>
        <w:t xml:space="preserve"> the</w:t>
      </w:r>
      <w:r>
        <w:rPr>
          <w:spacing w:val="-1"/>
        </w:rPr>
        <w:t xml:space="preserve"> request</w:t>
      </w:r>
      <w:r>
        <w:t xml:space="preserve"> of, </w:t>
      </w:r>
      <w:r>
        <w:rPr>
          <w:spacing w:val="-1"/>
        </w:rPr>
        <w:t>members</w:t>
      </w:r>
      <w:r>
        <w:rPr>
          <w:spacing w:val="3"/>
        </w:rPr>
        <w:t xml:space="preserve"> </w:t>
      </w:r>
      <w:r>
        <w:t>under rule 32;</w:t>
      </w:r>
      <w:r>
        <w:rPr>
          <w:spacing w:val="50"/>
        </w:rPr>
        <w:t xml:space="preserve"> </w:t>
      </w:r>
      <w:r>
        <w:t>the</w:t>
      </w:r>
      <w:r>
        <w:rPr>
          <w:spacing w:val="-1"/>
        </w:rPr>
        <w:t xml:space="preserve"> meeting</w:t>
      </w:r>
      <w:r>
        <w:rPr>
          <w:spacing w:val="-3"/>
        </w:rPr>
        <w:t xml:space="preserve"> </w:t>
      </w:r>
      <w:r>
        <w:t>must be</w:t>
      </w:r>
      <w:r>
        <w:rPr>
          <w:spacing w:val="-1"/>
        </w:rPr>
        <w:t xml:space="preserve"> </w:t>
      </w:r>
      <w:r>
        <w:t>dissolved;</w:t>
      </w:r>
    </w:p>
    <w:p w:rsidR="00EA664C" w:rsidRDefault="00454FD6">
      <w:pPr>
        <w:spacing w:before="126"/>
        <w:ind w:left="2019"/>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2019" w:right="222"/>
        <w:rPr>
          <w:rFonts w:ascii="Times New Roman" w:eastAsia="Times New Roman" w:hAnsi="Times New Roman" w:cs="Times New Roman"/>
          <w:sz w:val="20"/>
          <w:szCs w:val="20"/>
        </w:rPr>
      </w:pPr>
      <w:r>
        <w:rPr>
          <w:rFonts w:ascii="Times New Roman"/>
          <w:sz w:val="20"/>
        </w:rPr>
        <w:t>If</w:t>
      </w:r>
      <w:r>
        <w:rPr>
          <w:rFonts w:ascii="Times New Roman"/>
          <w:spacing w:val="-6"/>
          <w:sz w:val="20"/>
        </w:rPr>
        <w:t xml:space="preserve"> </w:t>
      </w:r>
      <w:r>
        <w:rPr>
          <w:rFonts w:ascii="Times New Roman"/>
          <w:sz w:val="20"/>
        </w:rPr>
        <w:t>a</w:t>
      </w:r>
      <w:r>
        <w:rPr>
          <w:rFonts w:ascii="Times New Roman"/>
          <w:spacing w:val="-2"/>
          <w:sz w:val="20"/>
        </w:rPr>
        <w:t xml:space="preserve"> </w:t>
      </w:r>
      <w:r>
        <w:rPr>
          <w:rFonts w:ascii="Times New Roman"/>
          <w:spacing w:val="-1"/>
          <w:sz w:val="20"/>
        </w:rPr>
        <w:t>meeting</w:t>
      </w:r>
      <w:r>
        <w:rPr>
          <w:rFonts w:ascii="Times New Roman"/>
          <w:spacing w:val="-5"/>
          <w:sz w:val="20"/>
        </w:rPr>
        <w:t xml:space="preserve"> </w:t>
      </w:r>
      <w:r>
        <w:rPr>
          <w:rFonts w:ascii="Times New Roman"/>
          <w:spacing w:val="-1"/>
          <w:sz w:val="20"/>
        </w:rPr>
        <w:t>convened</w:t>
      </w:r>
      <w:r>
        <w:rPr>
          <w:rFonts w:ascii="Times New Roman"/>
          <w:spacing w:val="-3"/>
          <w:sz w:val="20"/>
        </w:rPr>
        <w:t xml:space="preserve"> </w:t>
      </w:r>
      <w:r>
        <w:rPr>
          <w:rFonts w:ascii="Times New Roman"/>
          <w:spacing w:val="-1"/>
          <w:sz w:val="20"/>
        </w:rPr>
        <w:t>by,</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z w:val="20"/>
        </w:rPr>
        <w:t>at</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request</w:t>
      </w:r>
      <w:r>
        <w:rPr>
          <w:rFonts w:ascii="Times New Roman"/>
          <w:spacing w:val="-5"/>
          <w:sz w:val="20"/>
        </w:rPr>
        <w:t xml:space="preserve"> </w:t>
      </w:r>
      <w:r>
        <w:rPr>
          <w:rFonts w:ascii="Times New Roman"/>
          <w:sz w:val="20"/>
        </w:rPr>
        <w:t>of,</w:t>
      </w:r>
      <w:r>
        <w:rPr>
          <w:rFonts w:ascii="Times New Roman"/>
          <w:spacing w:val="-2"/>
          <w:sz w:val="20"/>
        </w:rPr>
        <w:t xml:space="preserve"> </w:t>
      </w:r>
      <w:r>
        <w:rPr>
          <w:rFonts w:ascii="Times New Roman"/>
          <w:spacing w:val="-1"/>
          <w:sz w:val="20"/>
        </w:rPr>
        <w:t>members</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 xml:space="preserve">dissolved </w:t>
      </w:r>
      <w:r>
        <w:rPr>
          <w:rFonts w:ascii="Times New Roman"/>
          <w:spacing w:val="-1"/>
          <w:sz w:val="20"/>
        </w:rPr>
        <w:t>under</w:t>
      </w:r>
      <w:r>
        <w:rPr>
          <w:rFonts w:ascii="Times New Roman"/>
          <w:spacing w:val="-3"/>
          <w:sz w:val="20"/>
        </w:rPr>
        <w:t xml:space="preserve"> </w:t>
      </w:r>
      <w:r>
        <w:rPr>
          <w:rFonts w:ascii="Times New Roman"/>
          <w:sz w:val="20"/>
        </w:rPr>
        <w:t>this</w:t>
      </w:r>
      <w:r>
        <w:rPr>
          <w:rFonts w:ascii="Times New Roman"/>
          <w:spacing w:val="-6"/>
          <w:sz w:val="20"/>
        </w:rPr>
        <w:t xml:space="preserve"> </w:t>
      </w:r>
      <w:r>
        <w:rPr>
          <w:rFonts w:ascii="Times New Roman"/>
          <w:spacing w:val="-1"/>
          <w:sz w:val="20"/>
        </w:rPr>
        <w:t>subrule,</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pacing w:val="-1"/>
          <w:sz w:val="20"/>
        </w:rPr>
        <w:t>business</w:t>
      </w:r>
      <w:r>
        <w:rPr>
          <w:rFonts w:ascii="Times New Roman"/>
          <w:spacing w:val="79"/>
          <w:w w:val="99"/>
          <w:sz w:val="20"/>
        </w:rPr>
        <w:t xml:space="preserve"> </w:t>
      </w:r>
      <w:r>
        <w:rPr>
          <w:rFonts w:ascii="Times New Roman"/>
          <w:spacing w:val="-1"/>
          <w:sz w:val="20"/>
        </w:rPr>
        <w:t>that</w:t>
      </w:r>
      <w:r>
        <w:rPr>
          <w:rFonts w:ascii="Times New Roman"/>
          <w:spacing w:val="-2"/>
          <w:sz w:val="20"/>
        </w:rPr>
        <w:t xml:space="preserve"> </w:t>
      </w:r>
      <w:r>
        <w:rPr>
          <w:rFonts w:ascii="Times New Roman"/>
          <w:spacing w:val="-1"/>
          <w:sz w:val="20"/>
        </w:rPr>
        <w:t>was</w:t>
      </w:r>
      <w:r>
        <w:rPr>
          <w:rFonts w:ascii="Times New Roman"/>
          <w:spacing w:val="-5"/>
          <w:sz w:val="20"/>
        </w:rPr>
        <w:t xml:space="preserve"> </w:t>
      </w:r>
      <w:r>
        <w:rPr>
          <w:rFonts w:ascii="Times New Roman"/>
          <w:sz w:val="20"/>
        </w:rPr>
        <w:t>to</w:t>
      </w:r>
      <w:r>
        <w:rPr>
          <w:rFonts w:ascii="Times New Roman"/>
          <w:spacing w:val="-1"/>
          <w:sz w:val="20"/>
        </w:rPr>
        <w:t xml:space="preserve"> have</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considered</w:t>
      </w:r>
      <w:r>
        <w:rPr>
          <w:rFonts w:ascii="Times New Roman"/>
          <w:spacing w:val="-3"/>
          <w:sz w:val="20"/>
        </w:rPr>
        <w:t xml:space="preserve"> </w:t>
      </w:r>
      <w:r>
        <w:rPr>
          <w:rFonts w:ascii="Times New Roman"/>
          <w:sz w:val="20"/>
        </w:rPr>
        <w:t>at</w:t>
      </w:r>
      <w:r>
        <w:rPr>
          <w:rFonts w:ascii="Times New Roman"/>
          <w:spacing w:val="-4"/>
          <w:sz w:val="20"/>
        </w:rPr>
        <w:t xml:space="preserve"> </w:t>
      </w:r>
      <w:r>
        <w:rPr>
          <w:rFonts w:ascii="Times New Roman"/>
          <w:spacing w:val="-1"/>
          <w:sz w:val="20"/>
        </w:rPr>
        <w:t>the meeting</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z w:val="20"/>
        </w:rPr>
        <w:t>taken</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dealt</w:t>
      </w:r>
      <w:r>
        <w:rPr>
          <w:rFonts w:ascii="Times New Roman"/>
          <w:spacing w:val="-1"/>
          <w:sz w:val="20"/>
        </w:rPr>
        <w:t xml:space="preserve"> with.</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members</w:t>
      </w:r>
      <w:r>
        <w:rPr>
          <w:rFonts w:ascii="Times New Roman"/>
          <w:spacing w:val="-2"/>
          <w:sz w:val="20"/>
        </w:rPr>
        <w:t xml:space="preserve"> </w:t>
      </w:r>
      <w:r>
        <w:rPr>
          <w:rFonts w:ascii="Times New Roman"/>
          <w:spacing w:val="-1"/>
          <w:sz w:val="20"/>
        </w:rPr>
        <w:t>wish</w:t>
      </w:r>
      <w:r>
        <w:rPr>
          <w:rFonts w:ascii="Times New Roman"/>
          <w:spacing w:val="-4"/>
          <w:sz w:val="20"/>
        </w:rPr>
        <w:t xml:space="preserve"> </w:t>
      </w:r>
      <w:r>
        <w:rPr>
          <w:rFonts w:ascii="Times New Roman"/>
          <w:sz w:val="20"/>
        </w:rPr>
        <w:t>to</w:t>
      </w:r>
      <w:r>
        <w:rPr>
          <w:rFonts w:ascii="Times New Roman"/>
          <w:spacing w:val="45"/>
          <w:w w:val="99"/>
          <w:sz w:val="20"/>
        </w:rPr>
        <w:t xml:space="preserve"> </w:t>
      </w:r>
      <w:r>
        <w:rPr>
          <w:rFonts w:ascii="Times New Roman"/>
          <w:spacing w:val="-1"/>
          <w:sz w:val="20"/>
        </w:rPr>
        <w:t>have</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business</w:t>
      </w:r>
      <w:r>
        <w:rPr>
          <w:rFonts w:ascii="Times New Roman"/>
          <w:spacing w:val="-6"/>
          <w:sz w:val="20"/>
        </w:rPr>
        <w:t xml:space="preserve"> </w:t>
      </w:r>
      <w:r>
        <w:rPr>
          <w:rFonts w:ascii="Times New Roman"/>
          <w:sz w:val="20"/>
        </w:rPr>
        <w:t>reconsidered</w:t>
      </w:r>
      <w:r>
        <w:rPr>
          <w:rFonts w:ascii="Times New Roman"/>
          <w:spacing w:val="-4"/>
          <w:sz w:val="20"/>
        </w:rPr>
        <w:t xml:space="preserve"> </w:t>
      </w:r>
      <w:r>
        <w:rPr>
          <w:rFonts w:ascii="Times New Roman"/>
          <w:sz w:val="20"/>
        </w:rPr>
        <w:t>at</w:t>
      </w:r>
      <w:r>
        <w:rPr>
          <w:rFonts w:ascii="Times New Roman"/>
          <w:spacing w:val="-5"/>
          <w:sz w:val="20"/>
        </w:rPr>
        <w:t xml:space="preserve"> </w:t>
      </w:r>
      <w:r>
        <w:rPr>
          <w:rFonts w:ascii="Times New Roman"/>
          <w:spacing w:val="-1"/>
          <w:sz w:val="20"/>
        </w:rPr>
        <w:t>another</w:t>
      </w:r>
      <w:r>
        <w:rPr>
          <w:rFonts w:ascii="Times New Roman"/>
          <w:spacing w:val="-5"/>
          <w:sz w:val="20"/>
        </w:rPr>
        <w:t xml:space="preserve"> </w:t>
      </w:r>
      <w:r>
        <w:rPr>
          <w:rFonts w:ascii="Times New Roman"/>
          <w:sz w:val="20"/>
        </w:rPr>
        <w:t>special</w:t>
      </w:r>
      <w:r>
        <w:rPr>
          <w:rFonts w:ascii="Times New Roman"/>
          <w:spacing w:val="-3"/>
          <w:sz w:val="20"/>
        </w:rPr>
        <w:t xml:space="preserve"> </w:t>
      </w:r>
      <w:r>
        <w:rPr>
          <w:rFonts w:ascii="Times New Roman"/>
          <w:spacing w:val="-1"/>
          <w:sz w:val="20"/>
        </w:rPr>
        <w:t>meeting,</w:t>
      </w:r>
      <w:r>
        <w:rPr>
          <w:rFonts w:ascii="Times New Roman"/>
          <w:spacing w:val="-5"/>
          <w:sz w:val="20"/>
        </w:rPr>
        <w:t xml:space="preserve"> </w:t>
      </w:r>
      <w:r>
        <w:rPr>
          <w:rFonts w:ascii="Times New Roman"/>
          <w:sz w:val="20"/>
        </w:rPr>
        <w:t>the</w:t>
      </w:r>
      <w:r>
        <w:rPr>
          <w:rFonts w:ascii="Times New Roman"/>
          <w:spacing w:val="-2"/>
          <w:sz w:val="20"/>
        </w:rPr>
        <w:t xml:space="preserve"> </w:t>
      </w:r>
      <w:r>
        <w:rPr>
          <w:rFonts w:ascii="Times New Roman"/>
          <w:spacing w:val="-1"/>
          <w:sz w:val="20"/>
        </w:rPr>
        <w:t>members</w:t>
      </w:r>
      <w:r>
        <w:rPr>
          <w:rFonts w:ascii="Times New Roman"/>
          <w:spacing w:val="-3"/>
          <w:sz w:val="20"/>
        </w:rPr>
        <w:t xml:space="preserve"> </w:t>
      </w:r>
      <w:r>
        <w:rPr>
          <w:rFonts w:ascii="Times New Roman"/>
          <w:spacing w:val="-1"/>
          <w:sz w:val="20"/>
        </w:rPr>
        <w:t>must</w:t>
      </w:r>
      <w:r>
        <w:rPr>
          <w:rFonts w:ascii="Times New Roman"/>
          <w:spacing w:val="-3"/>
          <w:sz w:val="20"/>
        </w:rPr>
        <w:t xml:space="preserve"> </w:t>
      </w:r>
      <w:r>
        <w:rPr>
          <w:rFonts w:ascii="Times New Roman"/>
          <w:spacing w:val="-1"/>
          <w:sz w:val="20"/>
        </w:rPr>
        <w:t>make</w:t>
      </w:r>
      <w:r>
        <w:rPr>
          <w:rFonts w:ascii="Times New Roman"/>
          <w:spacing w:val="-5"/>
          <w:sz w:val="20"/>
        </w:rPr>
        <w:t xml:space="preserve"> </w:t>
      </w:r>
      <w:r>
        <w:rPr>
          <w:rFonts w:ascii="Times New Roman"/>
          <w:sz w:val="20"/>
        </w:rPr>
        <w:t>a</w:t>
      </w:r>
      <w:r>
        <w:rPr>
          <w:rFonts w:ascii="Times New Roman"/>
          <w:spacing w:val="-3"/>
          <w:sz w:val="20"/>
        </w:rPr>
        <w:t xml:space="preserve"> </w:t>
      </w:r>
      <w:r>
        <w:rPr>
          <w:rFonts w:ascii="Times New Roman"/>
          <w:sz w:val="20"/>
        </w:rPr>
        <w:t>new</w:t>
      </w:r>
      <w:r>
        <w:rPr>
          <w:rFonts w:ascii="Times New Roman"/>
          <w:spacing w:val="-5"/>
          <w:sz w:val="20"/>
        </w:rPr>
        <w:t xml:space="preserve"> </w:t>
      </w:r>
      <w:r>
        <w:rPr>
          <w:rFonts w:ascii="Times New Roman"/>
          <w:spacing w:val="-1"/>
          <w:sz w:val="20"/>
        </w:rPr>
        <w:t>request</w:t>
      </w:r>
      <w:r>
        <w:rPr>
          <w:rFonts w:ascii="Times New Roman"/>
          <w:spacing w:val="53"/>
          <w:w w:val="99"/>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rule</w:t>
      </w:r>
      <w:r>
        <w:rPr>
          <w:rFonts w:ascii="Times New Roman"/>
          <w:spacing w:val="-5"/>
          <w:sz w:val="20"/>
        </w:rPr>
        <w:t xml:space="preserve"> </w:t>
      </w:r>
      <w:r>
        <w:rPr>
          <w:rFonts w:ascii="Times New Roman"/>
          <w:sz w:val="20"/>
        </w:rPr>
        <w:t>32.</w:t>
      </w:r>
    </w:p>
    <w:p w:rsidR="00EA664C" w:rsidRDefault="00454FD6">
      <w:pPr>
        <w:pStyle w:val="BodyText"/>
        <w:numPr>
          <w:ilvl w:val="1"/>
          <w:numId w:val="45"/>
        </w:numPr>
        <w:tabs>
          <w:tab w:val="left" w:pos="2020"/>
        </w:tabs>
        <w:spacing w:before="117"/>
        <w:ind w:hanging="396"/>
      </w:pPr>
      <w:r>
        <w:t>in any</w:t>
      </w:r>
      <w:r>
        <w:rPr>
          <w:spacing w:val="-5"/>
        </w:rPr>
        <w:t xml:space="preserve"> </w:t>
      </w:r>
      <w:r>
        <w:t xml:space="preserve">other </w:t>
      </w:r>
      <w:r>
        <w:rPr>
          <w:spacing w:val="-1"/>
        </w:rPr>
        <w:t>case;</w:t>
      </w:r>
    </w:p>
    <w:p w:rsidR="00EA664C" w:rsidRDefault="00454FD6">
      <w:pPr>
        <w:pStyle w:val="BodyText"/>
        <w:numPr>
          <w:ilvl w:val="2"/>
          <w:numId w:val="45"/>
        </w:numPr>
        <w:tabs>
          <w:tab w:val="left" w:pos="2529"/>
        </w:tabs>
        <w:ind w:right="982" w:hanging="338"/>
        <w:jc w:val="left"/>
      </w:pPr>
      <w:r>
        <w:t xml:space="preserve">the </w:t>
      </w:r>
      <w:r>
        <w:rPr>
          <w:spacing w:val="-1"/>
        </w:rPr>
        <w:t>meeting</w:t>
      </w:r>
      <w:r>
        <w:rPr>
          <w:spacing w:val="-3"/>
        </w:rPr>
        <w:t xml:space="preserve"> </w:t>
      </w:r>
      <w:r>
        <w:t>must be</w:t>
      </w:r>
      <w:r>
        <w:rPr>
          <w:spacing w:val="1"/>
        </w:rPr>
        <w:t xml:space="preserve"> </w:t>
      </w:r>
      <w:r>
        <w:rPr>
          <w:spacing w:val="-1"/>
        </w:rPr>
        <w:t>adjourned</w:t>
      </w:r>
      <w:r>
        <w:t xml:space="preserve"> to a </w:t>
      </w:r>
      <w:r>
        <w:rPr>
          <w:spacing w:val="-1"/>
        </w:rPr>
        <w:t>date</w:t>
      </w:r>
      <w:r>
        <w:t xml:space="preserve"> not more</w:t>
      </w:r>
      <w:r>
        <w:rPr>
          <w:spacing w:val="1"/>
        </w:rPr>
        <w:t xml:space="preserve"> </w:t>
      </w:r>
      <w:r>
        <w:t xml:space="preserve">than 21 </w:t>
      </w:r>
      <w:r>
        <w:rPr>
          <w:spacing w:val="-1"/>
        </w:rPr>
        <w:t>days</w:t>
      </w:r>
      <w:r>
        <w:t xml:space="preserve"> </w:t>
      </w:r>
      <w:r>
        <w:rPr>
          <w:spacing w:val="-1"/>
        </w:rPr>
        <w:t>after</w:t>
      </w:r>
      <w:r>
        <w:t xml:space="preserve"> the</w:t>
      </w:r>
      <w:r>
        <w:rPr>
          <w:spacing w:val="41"/>
        </w:rPr>
        <w:t xml:space="preserve"> </w:t>
      </w:r>
      <w:r>
        <w:rPr>
          <w:spacing w:val="-1"/>
        </w:rPr>
        <w:t>adjournment;</w:t>
      </w:r>
      <w:r>
        <w:t xml:space="preserve"> </w:t>
      </w:r>
      <w:r>
        <w:rPr>
          <w:spacing w:val="-1"/>
        </w:rPr>
        <w:t>and</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2"/>
          <w:numId w:val="45"/>
        </w:numPr>
        <w:tabs>
          <w:tab w:val="left" w:pos="2529"/>
        </w:tabs>
        <w:spacing w:before="51"/>
        <w:ind w:right="430" w:hanging="406"/>
        <w:jc w:val="left"/>
      </w:pPr>
      <w:proofErr w:type="gramStart"/>
      <w:r>
        <w:rPr>
          <w:spacing w:val="-1"/>
        </w:rPr>
        <w:lastRenderedPageBreak/>
        <w:t>notice</w:t>
      </w:r>
      <w:proofErr w:type="gramEnd"/>
      <w:r>
        <w:rPr>
          <w:spacing w:val="-1"/>
        </w:rPr>
        <w:t xml:space="preserve"> </w:t>
      </w:r>
      <w:r>
        <w:t>of the</w:t>
      </w:r>
      <w:r>
        <w:rPr>
          <w:spacing w:val="-2"/>
        </w:rPr>
        <w:t xml:space="preserve"> </w:t>
      </w:r>
      <w:r>
        <w:rPr>
          <w:spacing w:val="-1"/>
        </w:rPr>
        <w:t>date,</w:t>
      </w:r>
      <w:r>
        <w:t xml:space="preserve"> time</w:t>
      </w:r>
      <w:r>
        <w:rPr>
          <w:spacing w:val="1"/>
        </w:rPr>
        <w:t xml:space="preserve"> </w:t>
      </w:r>
      <w:r>
        <w:t xml:space="preserve">and </w:t>
      </w:r>
      <w:r>
        <w:rPr>
          <w:spacing w:val="-1"/>
        </w:rPr>
        <w:t xml:space="preserve">place </w:t>
      </w:r>
      <w:r>
        <w:t>to which the</w:t>
      </w:r>
      <w:r>
        <w:rPr>
          <w:spacing w:val="-1"/>
        </w:rPr>
        <w:t xml:space="preserve"> </w:t>
      </w:r>
      <w:r>
        <w:t>meeting</w:t>
      </w:r>
      <w:r>
        <w:rPr>
          <w:spacing w:val="-3"/>
        </w:rPr>
        <w:t xml:space="preserve"> </w:t>
      </w:r>
      <w:r>
        <w:t>is adjourned must be</w:t>
      </w:r>
      <w:r>
        <w:rPr>
          <w:spacing w:val="32"/>
        </w:rPr>
        <w:t xml:space="preserve"> </w:t>
      </w:r>
      <w:r>
        <w:rPr>
          <w:spacing w:val="-1"/>
        </w:rPr>
        <w:t>given</w:t>
      </w:r>
      <w:r>
        <w:rPr>
          <w:spacing w:val="1"/>
        </w:rPr>
        <w:t xml:space="preserve"> </w:t>
      </w:r>
      <w:r>
        <w:rPr>
          <w:spacing w:val="-1"/>
        </w:rPr>
        <w:t>at</w:t>
      </w:r>
      <w:r>
        <w:t xml:space="preserve"> the</w:t>
      </w:r>
      <w:r>
        <w:rPr>
          <w:spacing w:val="-1"/>
        </w:rPr>
        <w:t xml:space="preserve"> </w:t>
      </w:r>
      <w:r>
        <w:t>meeting</w:t>
      </w:r>
      <w:r>
        <w:rPr>
          <w:spacing w:val="-3"/>
        </w:rPr>
        <w:t xml:space="preserve"> </w:t>
      </w:r>
      <w:r>
        <w:rPr>
          <w:spacing w:val="-1"/>
        </w:rPr>
        <w:t>and</w:t>
      </w:r>
      <w:r>
        <w:rPr>
          <w:spacing w:val="2"/>
        </w:rPr>
        <w:t xml:space="preserve"> </w:t>
      </w:r>
      <w:r>
        <w:rPr>
          <w:spacing w:val="-1"/>
        </w:rPr>
        <w:t>confirmed</w:t>
      </w:r>
      <w:r>
        <w:t xml:space="preserve"> </w:t>
      </w:r>
      <w:r>
        <w:rPr>
          <w:spacing w:val="2"/>
        </w:rPr>
        <w:t>by</w:t>
      </w:r>
      <w:r>
        <w:rPr>
          <w:spacing w:val="-5"/>
        </w:rPr>
        <w:t xml:space="preserve"> </w:t>
      </w:r>
      <w:r>
        <w:t xml:space="preserve">written </w:t>
      </w:r>
      <w:r>
        <w:rPr>
          <w:spacing w:val="-1"/>
        </w:rPr>
        <w:t>notice</w:t>
      </w:r>
      <w:r>
        <w:rPr>
          <w:spacing w:val="1"/>
        </w:rPr>
        <w:t xml:space="preserve"> </w:t>
      </w:r>
      <w:r>
        <w:rPr>
          <w:spacing w:val="-1"/>
        </w:rPr>
        <w:t>given</w:t>
      </w:r>
      <w:r>
        <w:t xml:space="preserve"> to </w:t>
      </w:r>
      <w:r>
        <w:rPr>
          <w:spacing w:val="-1"/>
        </w:rPr>
        <w:t>all</w:t>
      </w:r>
      <w:r>
        <w:t xml:space="preserve"> </w:t>
      </w:r>
      <w:r>
        <w:rPr>
          <w:spacing w:val="-1"/>
        </w:rPr>
        <w:t>members</w:t>
      </w:r>
      <w:r>
        <w:rPr>
          <w:spacing w:val="1"/>
        </w:rPr>
        <w:t xml:space="preserve"> </w:t>
      </w:r>
      <w:r>
        <w:rPr>
          <w:spacing w:val="-1"/>
        </w:rPr>
        <w:t>as</w:t>
      </w:r>
      <w:r>
        <w:rPr>
          <w:spacing w:val="59"/>
        </w:rPr>
        <w:t xml:space="preserve"> </w:t>
      </w:r>
      <w:r>
        <w:t xml:space="preserve">soon </w:t>
      </w:r>
      <w:r>
        <w:rPr>
          <w:spacing w:val="-1"/>
        </w:rPr>
        <w:t>as</w:t>
      </w:r>
      <w:r>
        <w:t xml:space="preserve"> </w:t>
      </w:r>
      <w:r>
        <w:rPr>
          <w:spacing w:val="-1"/>
        </w:rPr>
        <w:t>practicable</w:t>
      </w:r>
      <w:r>
        <w:t xml:space="preserve"> </w:t>
      </w:r>
      <w:r>
        <w:rPr>
          <w:spacing w:val="-1"/>
        </w:rPr>
        <w:t>after</w:t>
      </w:r>
      <w:r>
        <w:t xml:space="preserve"> the</w:t>
      </w:r>
      <w:r>
        <w:rPr>
          <w:spacing w:val="-1"/>
        </w:rPr>
        <w:t xml:space="preserve"> meeting.</w:t>
      </w:r>
    </w:p>
    <w:p w:rsidR="00EA664C" w:rsidRDefault="00454FD6">
      <w:pPr>
        <w:pStyle w:val="BodyText"/>
        <w:numPr>
          <w:ilvl w:val="0"/>
          <w:numId w:val="45"/>
        </w:numPr>
        <w:tabs>
          <w:tab w:val="left" w:pos="1509"/>
        </w:tabs>
        <w:ind w:right="156"/>
      </w:pPr>
      <w:r>
        <w:rPr>
          <w:spacing w:val="-2"/>
        </w:rPr>
        <w:t>If</w:t>
      </w:r>
      <w:r>
        <w:rPr>
          <w:spacing w:val="1"/>
        </w:rPr>
        <w:t xml:space="preserve"> </w:t>
      </w:r>
      <w:r>
        <w:t>a</w:t>
      </w:r>
      <w:r>
        <w:rPr>
          <w:spacing w:val="-1"/>
        </w:rPr>
        <w:t xml:space="preserve"> quorum</w:t>
      </w:r>
      <w:r>
        <w:t xml:space="preserve"> is not present within 30 </w:t>
      </w:r>
      <w:r>
        <w:rPr>
          <w:spacing w:val="-1"/>
        </w:rPr>
        <w:t>minutes</w:t>
      </w:r>
      <w:r>
        <w:t xml:space="preserve"> </w:t>
      </w:r>
      <w:r>
        <w:rPr>
          <w:spacing w:val="-1"/>
        </w:rPr>
        <w:t>after</w:t>
      </w:r>
      <w:r>
        <w:t xml:space="preserve"> the</w:t>
      </w:r>
      <w:r>
        <w:rPr>
          <w:spacing w:val="-2"/>
        </w:rPr>
        <w:t xml:space="preserve"> </w:t>
      </w:r>
      <w:r>
        <w:t xml:space="preserve">time to </w:t>
      </w:r>
      <w:r>
        <w:rPr>
          <w:spacing w:val="-1"/>
        </w:rPr>
        <w:t>which</w:t>
      </w:r>
      <w:r>
        <w:t xml:space="preserve"> a</w:t>
      </w:r>
      <w:r>
        <w:rPr>
          <w:spacing w:val="1"/>
        </w:rPr>
        <w:t xml:space="preserve"> </w:t>
      </w:r>
      <w:r>
        <w:rPr>
          <w:spacing w:val="-1"/>
        </w:rPr>
        <w:t>general</w:t>
      </w:r>
      <w:r>
        <w:t xml:space="preserve"> meeting</w:t>
      </w:r>
      <w:r>
        <w:rPr>
          <w:spacing w:val="-3"/>
        </w:rPr>
        <w:t xml:space="preserve"> </w:t>
      </w:r>
      <w:r>
        <w:t>has</w:t>
      </w:r>
      <w:r>
        <w:rPr>
          <w:spacing w:val="51"/>
        </w:rPr>
        <w:t xml:space="preserve"> </w:t>
      </w:r>
      <w:r>
        <w:rPr>
          <w:spacing w:val="-1"/>
        </w:rPr>
        <w:t>been</w:t>
      </w:r>
      <w:r>
        <w:t xml:space="preserve"> </w:t>
      </w:r>
      <w:r>
        <w:rPr>
          <w:spacing w:val="-1"/>
        </w:rPr>
        <w:t>adjourned</w:t>
      </w:r>
      <w:r>
        <w:t xml:space="preserve"> </w:t>
      </w:r>
      <w:r>
        <w:rPr>
          <w:spacing w:val="-1"/>
        </w:rPr>
        <w:t>under</w:t>
      </w:r>
      <w:r>
        <w:t xml:space="preserve"> subrule</w:t>
      </w:r>
      <w:r>
        <w:rPr>
          <w:spacing w:val="-2"/>
        </w:rPr>
        <w:t xml:space="preserve"> </w:t>
      </w:r>
      <w:r>
        <w:rPr>
          <w:spacing w:val="-1"/>
        </w:rPr>
        <w:t>(3)(b),</w:t>
      </w:r>
      <w:r>
        <w:t xml:space="preserve"> the</w:t>
      </w:r>
      <w:r>
        <w:rPr>
          <w:spacing w:val="-2"/>
        </w:rPr>
        <w:t xml:space="preserve"> </w:t>
      </w:r>
      <w:r>
        <w:t xml:space="preserve">members </w:t>
      </w:r>
      <w:r>
        <w:rPr>
          <w:spacing w:val="-1"/>
        </w:rPr>
        <w:t>present</w:t>
      </w:r>
      <w:r>
        <w:t xml:space="preserve"> at the meeting</w:t>
      </w:r>
      <w:r>
        <w:rPr>
          <w:spacing w:val="-1"/>
        </w:rPr>
        <w:t xml:space="preserve"> </w:t>
      </w:r>
      <w:r>
        <w:t xml:space="preserve">(if not </w:t>
      </w:r>
      <w:r>
        <w:rPr>
          <w:spacing w:val="-1"/>
        </w:rPr>
        <w:t>fewer</w:t>
      </w:r>
      <w:r>
        <w:t xml:space="preserve"> than</w:t>
      </w:r>
    </w:p>
    <w:p w:rsidR="00EA664C" w:rsidRDefault="00454FD6">
      <w:pPr>
        <w:pStyle w:val="BodyText"/>
        <w:spacing w:before="0"/>
        <w:ind w:firstLine="0"/>
      </w:pPr>
      <w:r>
        <w:t xml:space="preserve">3) </w:t>
      </w:r>
      <w:proofErr w:type="gramStart"/>
      <w:r>
        <w:t>may</w:t>
      </w:r>
      <w:proofErr w:type="gramEnd"/>
      <w:r>
        <w:rPr>
          <w:spacing w:val="-5"/>
        </w:rPr>
        <w:t xml:space="preserve"> </w:t>
      </w:r>
      <w:r>
        <w:t>proceed with the</w:t>
      </w:r>
      <w:r>
        <w:rPr>
          <w:spacing w:val="1"/>
        </w:rPr>
        <w:t xml:space="preserve"> </w:t>
      </w:r>
      <w:r>
        <w:rPr>
          <w:spacing w:val="-1"/>
        </w:rPr>
        <w:t>business</w:t>
      </w:r>
      <w:r>
        <w:t xml:space="preserve"> of the </w:t>
      </w:r>
      <w:r>
        <w:rPr>
          <w:spacing w:val="-1"/>
        </w:rPr>
        <w:t>meeting</w:t>
      </w:r>
      <w:r>
        <w:rPr>
          <w:spacing w:val="-3"/>
        </w:rPr>
        <w:t xml:space="preserve"> </w:t>
      </w:r>
      <w:r>
        <w:t>as if a</w:t>
      </w:r>
      <w:r>
        <w:rPr>
          <w:spacing w:val="-1"/>
        </w:rPr>
        <w:t xml:space="preserve"> quorum</w:t>
      </w:r>
      <w:r>
        <w:t xml:space="preserve"> were</w:t>
      </w:r>
      <w:r>
        <w:rPr>
          <w:spacing w:val="-1"/>
        </w:rPr>
        <w:t xml:space="preserve"> </w:t>
      </w:r>
      <w:r>
        <w:t>present.</w:t>
      </w:r>
    </w:p>
    <w:p w:rsidR="00EA664C" w:rsidRDefault="00454FD6">
      <w:pPr>
        <w:pStyle w:val="Heading2"/>
        <w:numPr>
          <w:ilvl w:val="1"/>
          <w:numId w:val="72"/>
        </w:numPr>
        <w:tabs>
          <w:tab w:val="left" w:pos="998"/>
        </w:tabs>
        <w:ind w:hanging="411"/>
        <w:jc w:val="left"/>
        <w:rPr>
          <w:b w:val="0"/>
          <w:bCs w:val="0"/>
        </w:rPr>
      </w:pPr>
      <w:bookmarkStart w:id="7" w:name="_TOC_250049"/>
      <w:r>
        <w:rPr>
          <w:spacing w:val="-1"/>
        </w:rPr>
        <w:t>Adjournment</w:t>
      </w:r>
      <w:r>
        <w:t xml:space="preserve"> of </w:t>
      </w:r>
      <w:r>
        <w:rPr>
          <w:spacing w:val="-1"/>
        </w:rPr>
        <w:t>general</w:t>
      </w:r>
      <w:r>
        <w:t xml:space="preserve"> </w:t>
      </w:r>
      <w:r>
        <w:rPr>
          <w:spacing w:val="-1"/>
        </w:rPr>
        <w:t>meeting</w:t>
      </w:r>
      <w:bookmarkEnd w:id="7"/>
    </w:p>
    <w:p w:rsidR="00EA664C" w:rsidRDefault="00454FD6">
      <w:pPr>
        <w:pStyle w:val="BodyText"/>
        <w:numPr>
          <w:ilvl w:val="0"/>
          <w:numId w:val="44"/>
        </w:numPr>
        <w:tabs>
          <w:tab w:val="left" w:pos="1509"/>
        </w:tabs>
        <w:spacing w:before="116" w:line="239" w:lineRule="auto"/>
        <w:ind w:right="256"/>
      </w:pPr>
      <w:r>
        <w:t>The</w:t>
      </w:r>
      <w:r>
        <w:rPr>
          <w:spacing w:val="-2"/>
        </w:rPr>
        <w:t xml:space="preserve"> </w:t>
      </w:r>
      <w:r>
        <w:rPr>
          <w:spacing w:val="-1"/>
        </w:rPr>
        <w:t>Chairperson</w:t>
      </w:r>
      <w:r>
        <w:t xml:space="preserve"> of a </w:t>
      </w:r>
      <w:r>
        <w:rPr>
          <w:spacing w:val="-1"/>
        </w:rPr>
        <w:t>general</w:t>
      </w:r>
      <w:r>
        <w:t xml:space="preserve"> meeting</w:t>
      </w:r>
      <w:r>
        <w:rPr>
          <w:spacing w:val="-3"/>
        </w:rPr>
        <w:t xml:space="preserve"> </w:t>
      </w:r>
      <w:r>
        <w:t>at which a</w:t>
      </w:r>
      <w:r>
        <w:rPr>
          <w:spacing w:val="-1"/>
        </w:rPr>
        <w:t xml:space="preserve"> </w:t>
      </w:r>
      <w:r>
        <w:t xml:space="preserve">quorum is </w:t>
      </w:r>
      <w:r>
        <w:rPr>
          <w:spacing w:val="-1"/>
        </w:rPr>
        <w:t>present</w:t>
      </w:r>
      <w:r>
        <w:t xml:space="preserve"> </w:t>
      </w:r>
      <w:r>
        <w:rPr>
          <w:spacing w:val="-1"/>
        </w:rPr>
        <w:t>may,</w:t>
      </w:r>
      <w:r>
        <w:t xml:space="preserve"> with the</w:t>
      </w:r>
      <w:r>
        <w:rPr>
          <w:spacing w:val="-1"/>
        </w:rPr>
        <w:t xml:space="preserve"> consent</w:t>
      </w:r>
      <w:r>
        <w:rPr>
          <w:spacing w:val="57"/>
        </w:rPr>
        <w:t xml:space="preserve"> </w:t>
      </w:r>
      <w:r>
        <w:t>of a</w:t>
      </w:r>
      <w:r>
        <w:rPr>
          <w:spacing w:val="-2"/>
        </w:rPr>
        <w:t xml:space="preserve"> </w:t>
      </w:r>
      <w:r>
        <w:t>majority</w:t>
      </w:r>
      <w:r>
        <w:rPr>
          <w:spacing w:val="-5"/>
        </w:rPr>
        <w:t xml:space="preserve"> </w:t>
      </w:r>
      <w:r>
        <w:t xml:space="preserve">of </w:t>
      </w:r>
      <w:r>
        <w:rPr>
          <w:spacing w:val="-1"/>
        </w:rPr>
        <w:t>members</w:t>
      </w:r>
      <w:r>
        <w:t xml:space="preserve"> </w:t>
      </w:r>
      <w:r>
        <w:rPr>
          <w:spacing w:val="-1"/>
        </w:rPr>
        <w:t>present</w:t>
      </w:r>
      <w:r>
        <w:t xml:space="preserve"> at the </w:t>
      </w:r>
      <w:r>
        <w:rPr>
          <w:spacing w:val="-1"/>
        </w:rPr>
        <w:t>meeting,</w:t>
      </w:r>
      <w:r>
        <w:rPr>
          <w:spacing w:val="2"/>
        </w:rPr>
        <w:t xml:space="preserve"> </w:t>
      </w:r>
      <w:r>
        <w:t>adjourn the</w:t>
      </w:r>
      <w:r>
        <w:rPr>
          <w:spacing w:val="-1"/>
        </w:rPr>
        <w:t xml:space="preserve"> meeting</w:t>
      </w:r>
      <w:r>
        <w:rPr>
          <w:spacing w:val="-3"/>
        </w:rPr>
        <w:t xml:space="preserve"> </w:t>
      </w:r>
      <w:r>
        <w:t>to</w:t>
      </w:r>
      <w:r>
        <w:rPr>
          <w:spacing w:val="2"/>
        </w:rPr>
        <w:t xml:space="preserve"> </w:t>
      </w:r>
      <w:r>
        <w:t>another</w:t>
      </w:r>
      <w:r>
        <w:rPr>
          <w:spacing w:val="-2"/>
        </w:rPr>
        <w:t xml:space="preserve"> </w:t>
      </w:r>
      <w:r>
        <w:t xml:space="preserve">time </w:t>
      </w:r>
      <w:r>
        <w:rPr>
          <w:spacing w:val="-1"/>
        </w:rPr>
        <w:t>at</w:t>
      </w:r>
      <w:r>
        <w:rPr>
          <w:spacing w:val="51"/>
        </w:rPr>
        <w:t xml:space="preserve"> </w:t>
      </w:r>
      <w:r>
        <w:t xml:space="preserve">the </w:t>
      </w:r>
      <w:r>
        <w:rPr>
          <w:spacing w:val="-1"/>
        </w:rPr>
        <w:t>same</w:t>
      </w:r>
      <w:r>
        <w:t xml:space="preserve"> place</w:t>
      </w:r>
      <w:r>
        <w:rPr>
          <w:spacing w:val="-1"/>
        </w:rPr>
        <w:t xml:space="preserve"> </w:t>
      </w:r>
      <w:r>
        <w:t xml:space="preserve">or </w:t>
      </w:r>
      <w:r>
        <w:rPr>
          <w:spacing w:val="-1"/>
        </w:rPr>
        <w:t>at</w:t>
      </w:r>
      <w:r>
        <w:t xml:space="preserve"> another</w:t>
      </w:r>
      <w:r>
        <w:rPr>
          <w:spacing w:val="-2"/>
        </w:rPr>
        <w:t xml:space="preserve"> </w:t>
      </w:r>
      <w:r>
        <w:rPr>
          <w:spacing w:val="-1"/>
        </w:rPr>
        <w:t>place.</w:t>
      </w:r>
    </w:p>
    <w:p w:rsidR="00EA664C" w:rsidRDefault="00454FD6">
      <w:pPr>
        <w:pStyle w:val="BodyText"/>
        <w:numPr>
          <w:ilvl w:val="0"/>
          <w:numId w:val="44"/>
        </w:numPr>
        <w:tabs>
          <w:tab w:val="left" w:pos="1509"/>
        </w:tabs>
      </w:pPr>
      <w:r>
        <w:t xml:space="preserve">Without </w:t>
      </w:r>
      <w:r>
        <w:rPr>
          <w:spacing w:val="-1"/>
        </w:rPr>
        <w:t>limiting</w:t>
      </w:r>
      <w:r>
        <w:rPr>
          <w:spacing w:val="-2"/>
        </w:rPr>
        <w:t xml:space="preserve"> </w:t>
      </w:r>
      <w:r>
        <w:t>subrule</w:t>
      </w:r>
      <w:r>
        <w:rPr>
          <w:spacing w:val="1"/>
        </w:rPr>
        <w:t xml:space="preserve"> </w:t>
      </w:r>
      <w:r>
        <w:rPr>
          <w:spacing w:val="-1"/>
        </w:rPr>
        <w:t>(1),</w:t>
      </w:r>
      <w:r>
        <w:t xml:space="preserve"> a</w:t>
      </w:r>
      <w:r>
        <w:rPr>
          <w:spacing w:val="-1"/>
        </w:rPr>
        <w:t xml:space="preserve"> </w:t>
      </w:r>
      <w:r>
        <w:t>meeting</w:t>
      </w:r>
      <w:r>
        <w:rPr>
          <w:spacing w:val="-3"/>
        </w:rPr>
        <w:t xml:space="preserve"> </w:t>
      </w:r>
      <w:r>
        <w:rPr>
          <w:spacing w:val="1"/>
        </w:rPr>
        <w:t>may</w:t>
      </w:r>
      <w:r>
        <w:rPr>
          <w:spacing w:val="-5"/>
        </w:rPr>
        <w:t xml:space="preserve"> </w:t>
      </w:r>
      <w:r>
        <w:rPr>
          <w:spacing w:val="1"/>
        </w:rPr>
        <w:t>be</w:t>
      </w:r>
      <w:r>
        <w:rPr>
          <w:spacing w:val="-1"/>
        </w:rPr>
        <w:t xml:space="preserve"> </w:t>
      </w:r>
      <w:r>
        <w:t>adjourned;</w:t>
      </w:r>
    </w:p>
    <w:p w:rsidR="00EA664C" w:rsidRDefault="00454FD6">
      <w:pPr>
        <w:pStyle w:val="BodyText"/>
        <w:numPr>
          <w:ilvl w:val="1"/>
          <w:numId w:val="44"/>
        </w:numPr>
        <w:tabs>
          <w:tab w:val="left" w:pos="2020"/>
        </w:tabs>
        <w:ind w:hanging="381"/>
      </w:pPr>
      <w:r>
        <w:t xml:space="preserve">if </w:t>
      </w:r>
      <w:r>
        <w:rPr>
          <w:spacing w:val="-1"/>
        </w:rPr>
        <w:t>there</w:t>
      </w:r>
      <w:r>
        <w:rPr>
          <w:spacing w:val="-2"/>
        </w:rPr>
        <w:t xml:space="preserve"> </w:t>
      </w:r>
      <w:r>
        <w:t xml:space="preserve">is </w:t>
      </w:r>
      <w:r>
        <w:rPr>
          <w:spacing w:val="-1"/>
        </w:rPr>
        <w:t>insufficient</w:t>
      </w:r>
      <w:r>
        <w:t xml:space="preserve"> time</w:t>
      </w:r>
      <w:r>
        <w:rPr>
          <w:spacing w:val="-1"/>
        </w:rPr>
        <w:t xml:space="preserve"> </w:t>
      </w:r>
      <w:r>
        <w:t xml:space="preserve">to </w:t>
      </w:r>
      <w:r>
        <w:rPr>
          <w:spacing w:val="-1"/>
        </w:rPr>
        <w:t>deal</w:t>
      </w:r>
      <w:r>
        <w:t xml:space="preserve"> with the business </w:t>
      </w:r>
      <w:r>
        <w:rPr>
          <w:spacing w:val="-1"/>
        </w:rPr>
        <w:t>at</w:t>
      </w:r>
      <w:r>
        <w:t xml:space="preserve"> hand; or</w:t>
      </w:r>
    </w:p>
    <w:p w:rsidR="00EA664C" w:rsidRDefault="00454FD6">
      <w:pPr>
        <w:pStyle w:val="BodyText"/>
        <w:numPr>
          <w:ilvl w:val="1"/>
          <w:numId w:val="44"/>
        </w:numPr>
        <w:tabs>
          <w:tab w:val="left" w:pos="2020"/>
        </w:tabs>
        <w:ind w:hanging="396"/>
      </w:pPr>
      <w:proofErr w:type="gramStart"/>
      <w:r>
        <w:t>to</w:t>
      </w:r>
      <w:proofErr w:type="gramEnd"/>
      <w:r>
        <w:t xml:space="preserve"> </w:t>
      </w:r>
      <w:r>
        <w:rPr>
          <w:spacing w:val="-1"/>
        </w:rPr>
        <w:t>give</w:t>
      </w:r>
      <w:r>
        <w:t xml:space="preserve"> the</w:t>
      </w:r>
      <w:r>
        <w:rPr>
          <w:spacing w:val="-1"/>
        </w:rPr>
        <w:t xml:space="preserve"> </w:t>
      </w:r>
      <w:r>
        <w:t>members more</w:t>
      </w:r>
      <w:r>
        <w:rPr>
          <w:spacing w:val="-1"/>
        </w:rPr>
        <w:t xml:space="preserve"> </w:t>
      </w:r>
      <w:r>
        <w:t xml:space="preserve">time to </w:t>
      </w:r>
      <w:r>
        <w:rPr>
          <w:spacing w:val="-1"/>
        </w:rPr>
        <w:t>consider</w:t>
      </w:r>
      <w:r>
        <w:t xml:space="preserve"> </w:t>
      </w:r>
      <w:r>
        <w:rPr>
          <w:spacing w:val="-1"/>
        </w:rPr>
        <w:t>an</w:t>
      </w:r>
      <w:r>
        <w:t xml:space="preserve"> item of business.</w:t>
      </w:r>
    </w:p>
    <w:p w:rsidR="00EA664C" w:rsidRDefault="00454FD6">
      <w:pPr>
        <w:spacing w:before="126"/>
        <w:ind w:left="1508"/>
        <w:rPr>
          <w:rFonts w:ascii="Times New Roman" w:eastAsia="Times New Roman" w:hAnsi="Times New Roman" w:cs="Times New Roman"/>
          <w:sz w:val="20"/>
          <w:szCs w:val="20"/>
        </w:rPr>
      </w:pPr>
      <w:r>
        <w:rPr>
          <w:rFonts w:ascii="Times New Roman"/>
          <w:b/>
          <w:spacing w:val="-1"/>
          <w:sz w:val="20"/>
        </w:rPr>
        <w:t>Example</w:t>
      </w:r>
    </w:p>
    <w:p w:rsidR="00EA664C" w:rsidRDefault="00454FD6">
      <w:pPr>
        <w:spacing w:before="115"/>
        <w:ind w:left="1508" w:right="305"/>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members</w:t>
      </w:r>
      <w:r>
        <w:rPr>
          <w:rFonts w:ascii="Times New Roman"/>
          <w:spacing w:val="-3"/>
          <w:sz w:val="20"/>
        </w:rPr>
        <w:t xml:space="preserve"> </w:t>
      </w:r>
      <w:r>
        <w:rPr>
          <w:rFonts w:ascii="Times New Roman"/>
          <w:sz w:val="20"/>
        </w:rPr>
        <w:t>may</w:t>
      </w:r>
      <w:r>
        <w:rPr>
          <w:rFonts w:ascii="Times New Roman"/>
          <w:spacing w:val="-6"/>
          <w:sz w:val="20"/>
        </w:rPr>
        <w:t xml:space="preserve"> </w:t>
      </w:r>
      <w:r>
        <w:rPr>
          <w:rFonts w:ascii="Times New Roman"/>
          <w:spacing w:val="-1"/>
          <w:sz w:val="20"/>
        </w:rPr>
        <w:t>wish</w:t>
      </w:r>
      <w:r>
        <w:rPr>
          <w:rFonts w:ascii="Times New Roman"/>
          <w:spacing w:val="-6"/>
          <w:sz w:val="20"/>
        </w:rPr>
        <w:t xml:space="preserve"> </w:t>
      </w:r>
      <w:r>
        <w:rPr>
          <w:rFonts w:ascii="Times New Roman"/>
          <w:sz w:val="20"/>
        </w:rPr>
        <w:t>to</w:t>
      </w:r>
      <w:r>
        <w:rPr>
          <w:rFonts w:ascii="Times New Roman"/>
          <w:spacing w:val="-2"/>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more</w:t>
      </w:r>
      <w:r>
        <w:rPr>
          <w:rFonts w:ascii="Times New Roman"/>
          <w:spacing w:val="-5"/>
          <w:sz w:val="20"/>
        </w:rPr>
        <w:t xml:space="preserve"> </w:t>
      </w:r>
      <w:r>
        <w:rPr>
          <w:rFonts w:ascii="Times New Roman"/>
          <w:spacing w:val="-1"/>
          <w:sz w:val="20"/>
        </w:rPr>
        <w:t>time</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examine</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pacing w:val="-1"/>
          <w:sz w:val="20"/>
        </w:rPr>
        <w:t>financial</w:t>
      </w:r>
      <w:r>
        <w:rPr>
          <w:rFonts w:ascii="Times New Roman"/>
          <w:spacing w:val="-5"/>
          <w:sz w:val="20"/>
        </w:rPr>
        <w:t xml:space="preserve"> </w:t>
      </w:r>
      <w:r>
        <w:rPr>
          <w:rFonts w:ascii="Times New Roman"/>
          <w:sz w:val="20"/>
        </w:rPr>
        <w:t>statements</w:t>
      </w:r>
      <w:r>
        <w:rPr>
          <w:rFonts w:ascii="Times New Roman"/>
          <w:spacing w:val="-4"/>
          <w:sz w:val="20"/>
        </w:rPr>
        <w:t xml:space="preserve"> </w:t>
      </w:r>
      <w:r>
        <w:rPr>
          <w:rFonts w:ascii="Times New Roman"/>
          <w:spacing w:val="-1"/>
          <w:sz w:val="20"/>
        </w:rPr>
        <w:t>submitted</w:t>
      </w:r>
      <w:r>
        <w:rPr>
          <w:rFonts w:ascii="Times New Roman"/>
          <w:spacing w:val="-2"/>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5"/>
          <w:sz w:val="20"/>
        </w:rPr>
        <w:t xml:space="preserve"> </w:t>
      </w:r>
      <w:r>
        <w:rPr>
          <w:rFonts w:ascii="Times New Roman"/>
          <w:sz w:val="20"/>
        </w:rPr>
        <w:t>Committee</w:t>
      </w:r>
      <w:r>
        <w:rPr>
          <w:rFonts w:ascii="Times New Roman"/>
          <w:spacing w:val="69"/>
          <w:w w:val="99"/>
          <w:sz w:val="20"/>
        </w:rPr>
        <w:t xml:space="preserve"> </w:t>
      </w:r>
      <w:r>
        <w:rPr>
          <w:rFonts w:ascii="Times New Roman"/>
          <w:sz w:val="20"/>
        </w:rPr>
        <w:t>at</w:t>
      </w:r>
      <w:r>
        <w:rPr>
          <w:rFonts w:ascii="Times New Roman"/>
          <w:spacing w:val="-6"/>
          <w:sz w:val="20"/>
        </w:rPr>
        <w:t xml:space="preserve"> </w:t>
      </w:r>
      <w:r>
        <w:rPr>
          <w:rFonts w:ascii="Times New Roman"/>
          <w:sz w:val="20"/>
        </w:rPr>
        <w:t>an</w:t>
      </w:r>
      <w:r>
        <w:rPr>
          <w:rFonts w:ascii="Times New Roman"/>
          <w:spacing w:val="-6"/>
          <w:sz w:val="20"/>
        </w:rPr>
        <w:t xml:space="preserve"> </w:t>
      </w:r>
      <w:r>
        <w:rPr>
          <w:rFonts w:ascii="Times New Roman"/>
          <w:spacing w:val="-1"/>
          <w:sz w:val="20"/>
        </w:rPr>
        <w:t>annual</w:t>
      </w:r>
      <w:r>
        <w:rPr>
          <w:rFonts w:ascii="Times New Roman"/>
          <w:spacing w:val="-6"/>
          <w:sz w:val="20"/>
        </w:rPr>
        <w:t xml:space="preserve"> </w:t>
      </w:r>
      <w:r>
        <w:rPr>
          <w:rFonts w:ascii="Times New Roman"/>
          <w:sz w:val="20"/>
        </w:rPr>
        <w:t>general</w:t>
      </w:r>
      <w:r>
        <w:rPr>
          <w:rFonts w:ascii="Times New Roman"/>
          <w:spacing w:val="-4"/>
          <w:sz w:val="20"/>
        </w:rPr>
        <w:t xml:space="preserve"> </w:t>
      </w:r>
      <w:r>
        <w:rPr>
          <w:rFonts w:ascii="Times New Roman"/>
          <w:spacing w:val="-1"/>
          <w:sz w:val="20"/>
        </w:rPr>
        <w:t>meeting.</w:t>
      </w:r>
    </w:p>
    <w:p w:rsidR="00EA664C" w:rsidRDefault="00454FD6">
      <w:pPr>
        <w:pStyle w:val="BodyText"/>
        <w:numPr>
          <w:ilvl w:val="0"/>
          <w:numId w:val="44"/>
        </w:numPr>
        <w:tabs>
          <w:tab w:val="left" w:pos="1509"/>
        </w:tabs>
        <w:spacing w:before="119"/>
        <w:ind w:right="335"/>
      </w:pPr>
      <w:r>
        <w:t xml:space="preserve">No </w:t>
      </w:r>
      <w:r>
        <w:rPr>
          <w:spacing w:val="-1"/>
        </w:rPr>
        <w:t>business</w:t>
      </w:r>
      <w:r>
        <w:t xml:space="preserve"> may</w:t>
      </w:r>
      <w:r>
        <w:rPr>
          <w:spacing w:val="-5"/>
        </w:rPr>
        <w:t xml:space="preserve"> </w:t>
      </w:r>
      <w:r>
        <w:rPr>
          <w:spacing w:val="1"/>
        </w:rPr>
        <w:t>be</w:t>
      </w:r>
      <w:r>
        <w:rPr>
          <w:spacing w:val="-1"/>
        </w:rPr>
        <w:t xml:space="preserve"> </w:t>
      </w:r>
      <w:r>
        <w:t>conducted on the</w:t>
      </w:r>
      <w:r>
        <w:rPr>
          <w:spacing w:val="-1"/>
        </w:rPr>
        <w:t xml:space="preserve"> resumption</w:t>
      </w:r>
      <w:r>
        <w:rPr>
          <w:spacing w:val="2"/>
        </w:rPr>
        <w:t xml:space="preserve"> </w:t>
      </w:r>
      <w:r>
        <w:t xml:space="preserve">of </w:t>
      </w:r>
      <w:r>
        <w:rPr>
          <w:spacing w:val="-1"/>
        </w:rPr>
        <w:t>an</w:t>
      </w:r>
      <w:r>
        <w:t xml:space="preserve"> </w:t>
      </w:r>
      <w:r>
        <w:rPr>
          <w:spacing w:val="-1"/>
        </w:rPr>
        <w:t>adjourned</w:t>
      </w:r>
      <w:r>
        <w:t xml:space="preserve"> meeting</w:t>
      </w:r>
      <w:r>
        <w:rPr>
          <w:spacing w:val="-1"/>
        </w:rPr>
        <w:t xml:space="preserve"> </w:t>
      </w:r>
      <w:r>
        <w:t>other</w:t>
      </w:r>
      <w:r>
        <w:rPr>
          <w:spacing w:val="-2"/>
        </w:rPr>
        <w:t xml:space="preserve"> </w:t>
      </w:r>
      <w:r>
        <w:t>than the</w:t>
      </w:r>
      <w:r>
        <w:rPr>
          <w:spacing w:val="49"/>
        </w:rPr>
        <w:t xml:space="preserve"> </w:t>
      </w:r>
      <w:r>
        <w:rPr>
          <w:spacing w:val="-1"/>
        </w:rPr>
        <w:t>business</w:t>
      </w:r>
      <w:r>
        <w:t xml:space="preserve"> </w:t>
      </w:r>
      <w:r>
        <w:rPr>
          <w:spacing w:val="-1"/>
        </w:rPr>
        <w:t>that</w:t>
      </w:r>
      <w:r>
        <w:t xml:space="preserve"> </w:t>
      </w:r>
      <w:r>
        <w:rPr>
          <w:spacing w:val="-1"/>
        </w:rPr>
        <w:t>remained</w:t>
      </w:r>
      <w:r>
        <w:t xml:space="preserve"> unfinished </w:t>
      </w:r>
      <w:r>
        <w:rPr>
          <w:spacing w:val="-1"/>
        </w:rPr>
        <w:t>when</w:t>
      </w:r>
      <w:r>
        <w:t xml:space="preserve"> the meeting</w:t>
      </w:r>
      <w:r>
        <w:rPr>
          <w:spacing w:val="-3"/>
        </w:rPr>
        <w:t xml:space="preserve"> </w:t>
      </w:r>
      <w:r>
        <w:t>was</w:t>
      </w:r>
      <w:r>
        <w:rPr>
          <w:spacing w:val="2"/>
        </w:rPr>
        <w:t xml:space="preserve"> </w:t>
      </w:r>
      <w:r>
        <w:rPr>
          <w:spacing w:val="-1"/>
        </w:rPr>
        <w:t>adjourned.</w:t>
      </w:r>
    </w:p>
    <w:p w:rsidR="00EA664C" w:rsidRDefault="00454FD6">
      <w:pPr>
        <w:pStyle w:val="BodyText"/>
        <w:numPr>
          <w:ilvl w:val="0"/>
          <w:numId w:val="44"/>
        </w:numPr>
        <w:tabs>
          <w:tab w:val="left" w:pos="1509"/>
        </w:tabs>
        <w:ind w:right="351"/>
      </w:pPr>
      <w:r>
        <w:t>Notice</w:t>
      </w:r>
      <w:r>
        <w:rPr>
          <w:spacing w:val="-2"/>
        </w:rPr>
        <w:t xml:space="preserve"> </w:t>
      </w:r>
      <w:r>
        <w:t>of the</w:t>
      </w:r>
      <w:r>
        <w:rPr>
          <w:spacing w:val="-2"/>
        </w:rPr>
        <w:t xml:space="preserve"> </w:t>
      </w:r>
      <w:r>
        <w:t>adjournment of a</w:t>
      </w:r>
      <w:r>
        <w:rPr>
          <w:spacing w:val="-2"/>
        </w:rPr>
        <w:t xml:space="preserve"> </w:t>
      </w:r>
      <w:r>
        <w:t>meeting</w:t>
      </w:r>
      <w:r>
        <w:rPr>
          <w:spacing w:val="-3"/>
        </w:rPr>
        <w:t xml:space="preserve"> </w:t>
      </w:r>
      <w:r>
        <w:rPr>
          <w:spacing w:val="-1"/>
        </w:rPr>
        <w:t>under</w:t>
      </w:r>
      <w:r>
        <w:t xml:space="preserve"> this rule</w:t>
      </w:r>
      <w:r>
        <w:rPr>
          <w:spacing w:val="-1"/>
        </w:rPr>
        <w:t xml:space="preserve"> </w:t>
      </w:r>
      <w:r>
        <w:t xml:space="preserve">is not </w:t>
      </w:r>
      <w:r>
        <w:rPr>
          <w:spacing w:val="-1"/>
        </w:rPr>
        <w:t>required</w:t>
      </w:r>
      <w:r>
        <w:t xml:space="preserve"> unless the</w:t>
      </w:r>
      <w:r>
        <w:rPr>
          <w:spacing w:val="-1"/>
        </w:rPr>
        <w:t xml:space="preserve"> </w:t>
      </w:r>
      <w:r>
        <w:t>meeting</w:t>
      </w:r>
      <w:r>
        <w:rPr>
          <w:spacing w:val="26"/>
        </w:rPr>
        <w:t xml:space="preserve"> </w:t>
      </w:r>
      <w:r>
        <w:t xml:space="preserve">is </w:t>
      </w:r>
      <w:r>
        <w:rPr>
          <w:spacing w:val="-1"/>
        </w:rPr>
        <w:t>adjourned</w:t>
      </w:r>
      <w:r>
        <w:t xml:space="preserve"> for</w:t>
      </w:r>
      <w:r>
        <w:rPr>
          <w:spacing w:val="-2"/>
        </w:rPr>
        <w:t xml:space="preserve"> </w:t>
      </w:r>
      <w:r>
        <w:t>14 days</w:t>
      </w:r>
      <w:r>
        <w:rPr>
          <w:spacing w:val="2"/>
        </w:rPr>
        <w:t xml:space="preserve"> </w:t>
      </w:r>
      <w:r>
        <w:t xml:space="preserve">or </w:t>
      </w:r>
      <w:r>
        <w:rPr>
          <w:spacing w:val="-1"/>
        </w:rPr>
        <w:t>more,</w:t>
      </w:r>
      <w:r>
        <w:t xml:space="preserve"> in which </w:t>
      </w:r>
      <w:r>
        <w:rPr>
          <w:spacing w:val="-1"/>
        </w:rPr>
        <w:t xml:space="preserve">case </w:t>
      </w:r>
      <w:r>
        <w:t>notice</w:t>
      </w:r>
      <w:r>
        <w:rPr>
          <w:spacing w:val="-1"/>
        </w:rPr>
        <w:t xml:space="preserve"> </w:t>
      </w:r>
      <w:r>
        <w:t>of the</w:t>
      </w:r>
      <w:r>
        <w:rPr>
          <w:spacing w:val="-2"/>
        </w:rPr>
        <w:t xml:space="preserve"> </w:t>
      </w:r>
      <w:r>
        <w:t>meeting</w:t>
      </w:r>
      <w:r>
        <w:rPr>
          <w:spacing w:val="-3"/>
        </w:rPr>
        <w:t xml:space="preserve"> </w:t>
      </w:r>
      <w:r>
        <w:t>must be</w:t>
      </w:r>
      <w:r>
        <w:rPr>
          <w:spacing w:val="-1"/>
        </w:rPr>
        <w:t xml:space="preserve"> given</w:t>
      </w:r>
      <w:r>
        <w:t xml:space="preserve"> in</w:t>
      </w:r>
      <w:r>
        <w:rPr>
          <w:spacing w:val="34"/>
        </w:rPr>
        <w:t xml:space="preserve"> </w:t>
      </w:r>
      <w:r>
        <w:rPr>
          <w:spacing w:val="-1"/>
        </w:rPr>
        <w:t xml:space="preserve">accordance </w:t>
      </w:r>
      <w:r>
        <w:t>with rule</w:t>
      </w:r>
      <w:r>
        <w:rPr>
          <w:spacing w:val="-1"/>
        </w:rPr>
        <w:t xml:space="preserve"> </w:t>
      </w:r>
      <w:r>
        <w:t>33.</w:t>
      </w:r>
    </w:p>
    <w:p w:rsidR="00EA664C" w:rsidRDefault="00454FD6">
      <w:pPr>
        <w:pStyle w:val="Heading2"/>
        <w:numPr>
          <w:ilvl w:val="1"/>
          <w:numId w:val="72"/>
        </w:numPr>
        <w:tabs>
          <w:tab w:val="left" w:pos="998"/>
        </w:tabs>
        <w:ind w:hanging="411"/>
        <w:jc w:val="left"/>
        <w:rPr>
          <w:b w:val="0"/>
          <w:bCs w:val="0"/>
        </w:rPr>
      </w:pPr>
      <w:bookmarkStart w:id="8" w:name="_TOC_250048"/>
      <w:r>
        <w:rPr>
          <w:spacing w:val="-1"/>
        </w:rPr>
        <w:t>Voting</w:t>
      </w:r>
      <w:r>
        <w:t xml:space="preserve"> at </w:t>
      </w:r>
      <w:r>
        <w:rPr>
          <w:spacing w:val="-1"/>
        </w:rPr>
        <w:t>general</w:t>
      </w:r>
      <w:r>
        <w:rPr>
          <w:spacing w:val="2"/>
        </w:rPr>
        <w:t xml:space="preserve"> </w:t>
      </w:r>
      <w:r>
        <w:rPr>
          <w:spacing w:val="-1"/>
        </w:rPr>
        <w:t>meeting</w:t>
      </w:r>
      <w:bookmarkEnd w:id="8"/>
    </w:p>
    <w:p w:rsidR="00EA664C" w:rsidRDefault="00454FD6">
      <w:pPr>
        <w:pStyle w:val="BodyText"/>
        <w:numPr>
          <w:ilvl w:val="0"/>
          <w:numId w:val="43"/>
        </w:numPr>
        <w:tabs>
          <w:tab w:val="left" w:pos="1509"/>
        </w:tabs>
        <w:spacing w:before="115"/>
      </w:pPr>
      <w:r>
        <w:t>On any</w:t>
      </w:r>
      <w:r>
        <w:rPr>
          <w:spacing w:val="-5"/>
        </w:rPr>
        <w:t xml:space="preserve"> </w:t>
      </w:r>
      <w:r>
        <w:rPr>
          <w:spacing w:val="-1"/>
        </w:rPr>
        <w:t>question</w:t>
      </w:r>
      <w:r>
        <w:t xml:space="preserve"> arising</w:t>
      </w:r>
      <w:r>
        <w:rPr>
          <w:spacing w:val="-3"/>
        </w:rPr>
        <w:t xml:space="preserve"> </w:t>
      </w:r>
      <w:r>
        <w:t xml:space="preserve">at a </w:t>
      </w:r>
      <w:r>
        <w:rPr>
          <w:spacing w:val="-1"/>
        </w:rPr>
        <w:t>general</w:t>
      </w:r>
      <w:r>
        <w:t xml:space="preserve"> meeting;</w:t>
      </w:r>
    </w:p>
    <w:p w:rsidR="00EA664C" w:rsidRDefault="00454FD6">
      <w:pPr>
        <w:pStyle w:val="BodyText"/>
        <w:numPr>
          <w:ilvl w:val="1"/>
          <w:numId w:val="43"/>
        </w:numPr>
        <w:tabs>
          <w:tab w:val="left" w:pos="2020"/>
        </w:tabs>
        <w:ind w:hanging="381"/>
      </w:pPr>
      <w:r>
        <w:rPr>
          <w:spacing w:val="-1"/>
        </w:rPr>
        <w:t>subject</w:t>
      </w:r>
      <w:r>
        <w:t xml:space="preserve"> to subrule</w:t>
      </w:r>
      <w:r>
        <w:rPr>
          <w:spacing w:val="-1"/>
        </w:rPr>
        <w:t xml:space="preserve"> (3),</w:t>
      </w:r>
      <w:r>
        <w:t xml:space="preserve"> each </w:t>
      </w:r>
      <w:r>
        <w:rPr>
          <w:spacing w:val="-1"/>
        </w:rPr>
        <w:t>member</w:t>
      </w:r>
      <w:r>
        <w:t xml:space="preserve"> </w:t>
      </w:r>
      <w:r>
        <w:rPr>
          <w:spacing w:val="-1"/>
        </w:rPr>
        <w:t>who</w:t>
      </w:r>
      <w:r>
        <w:t xml:space="preserve"> is entitled to vote </w:t>
      </w:r>
      <w:r>
        <w:rPr>
          <w:spacing w:val="-1"/>
        </w:rPr>
        <w:t>has</w:t>
      </w:r>
      <w:r>
        <w:t xml:space="preserve"> one</w:t>
      </w:r>
      <w:r>
        <w:rPr>
          <w:spacing w:val="-1"/>
        </w:rPr>
        <w:t xml:space="preserve"> </w:t>
      </w:r>
      <w:r>
        <w:t>vote; and</w:t>
      </w:r>
    </w:p>
    <w:p w:rsidR="00EA664C" w:rsidRDefault="00454FD6">
      <w:pPr>
        <w:pStyle w:val="BodyText"/>
        <w:numPr>
          <w:ilvl w:val="1"/>
          <w:numId w:val="43"/>
        </w:numPr>
        <w:tabs>
          <w:tab w:val="left" w:pos="2020"/>
        </w:tabs>
        <w:ind w:hanging="396"/>
      </w:pPr>
      <w:r>
        <w:rPr>
          <w:spacing w:val="-1"/>
        </w:rPr>
        <w:t>members</w:t>
      </w:r>
      <w:r>
        <w:t xml:space="preserve"> </w:t>
      </w:r>
      <w:r>
        <w:rPr>
          <w:spacing w:val="1"/>
        </w:rPr>
        <w:t>may</w:t>
      </w:r>
      <w:r>
        <w:rPr>
          <w:spacing w:val="-5"/>
        </w:rPr>
        <w:t xml:space="preserve"> </w:t>
      </w:r>
      <w:r>
        <w:t>vote personally</w:t>
      </w:r>
      <w:r>
        <w:rPr>
          <w:spacing w:val="-5"/>
        </w:rPr>
        <w:t xml:space="preserve"> </w:t>
      </w:r>
      <w:r>
        <w:t xml:space="preserve">or </w:t>
      </w:r>
      <w:r>
        <w:rPr>
          <w:spacing w:val="1"/>
        </w:rPr>
        <w:t>by</w:t>
      </w:r>
      <w:r>
        <w:rPr>
          <w:spacing w:val="-5"/>
        </w:rPr>
        <w:t xml:space="preserve"> </w:t>
      </w:r>
      <w:r>
        <w:rPr>
          <w:spacing w:val="-1"/>
        </w:rPr>
        <w:t>proxy;</w:t>
      </w:r>
      <w:r>
        <w:rPr>
          <w:spacing w:val="2"/>
        </w:rPr>
        <w:t xml:space="preserve"> </w:t>
      </w:r>
      <w:r>
        <w:rPr>
          <w:spacing w:val="-1"/>
        </w:rPr>
        <w:t>and</w:t>
      </w:r>
    </w:p>
    <w:p w:rsidR="00EA664C" w:rsidRDefault="00454FD6">
      <w:pPr>
        <w:pStyle w:val="BodyText"/>
        <w:numPr>
          <w:ilvl w:val="1"/>
          <w:numId w:val="43"/>
        </w:numPr>
        <w:tabs>
          <w:tab w:val="left" w:pos="2020"/>
        </w:tabs>
        <w:ind w:right="247" w:hanging="381"/>
      </w:pPr>
      <w:proofErr w:type="gramStart"/>
      <w:r>
        <w:rPr>
          <w:spacing w:val="-1"/>
        </w:rPr>
        <w:t>except</w:t>
      </w:r>
      <w:proofErr w:type="gramEnd"/>
      <w:r>
        <w:t xml:space="preserve"> in the </w:t>
      </w:r>
      <w:r>
        <w:rPr>
          <w:spacing w:val="-1"/>
        </w:rPr>
        <w:t xml:space="preserve">case </w:t>
      </w:r>
      <w:r>
        <w:t>of</w:t>
      </w:r>
      <w:r>
        <w:rPr>
          <w:spacing w:val="1"/>
        </w:rPr>
        <w:t xml:space="preserve"> </w:t>
      </w:r>
      <w:r>
        <w:t>a</w:t>
      </w:r>
      <w:r>
        <w:rPr>
          <w:spacing w:val="-1"/>
        </w:rPr>
        <w:t xml:space="preserve"> </w:t>
      </w:r>
      <w:r>
        <w:t xml:space="preserve">special </w:t>
      </w:r>
      <w:r>
        <w:rPr>
          <w:spacing w:val="-1"/>
        </w:rPr>
        <w:t>resolution,</w:t>
      </w:r>
      <w:r>
        <w:t xml:space="preserve"> the</w:t>
      </w:r>
      <w:r>
        <w:rPr>
          <w:spacing w:val="-1"/>
        </w:rPr>
        <w:t xml:space="preserve"> </w:t>
      </w:r>
      <w:r>
        <w:t xml:space="preserve">question must be </w:t>
      </w:r>
      <w:r>
        <w:rPr>
          <w:spacing w:val="-1"/>
        </w:rPr>
        <w:t>decided</w:t>
      </w:r>
      <w:r>
        <w:t xml:space="preserve"> on a majority</w:t>
      </w:r>
      <w:r>
        <w:rPr>
          <w:spacing w:val="45"/>
        </w:rPr>
        <w:t xml:space="preserve"> </w:t>
      </w:r>
      <w:r>
        <w:t xml:space="preserve">of </w:t>
      </w:r>
      <w:r>
        <w:rPr>
          <w:spacing w:val="-1"/>
        </w:rPr>
        <w:t>votes.</w:t>
      </w:r>
    </w:p>
    <w:p w:rsidR="00EA664C" w:rsidRDefault="00454FD6">
      <w:pPr>
        <w:pStyle w:val="BodyText"/>
        <w:numPr>
          <w:ilvl w:val="0"/>
          <w:numId w:val="43"/>
        </w:numPr>
        <w:tabs>
          <w:tab w:val="left" w:pos="1509"/>
        </w:tabs>
        <w:ind w:right="288"/>
      </w:pPr>
      <w:r>
        <w:rPr>
          <w:spacing w:val="-2"/>
        </w:rPr>
        <w:t>If</w:t>
      </w:r>
      <w:r>
        <w:rPr>
          <w:spacing w:val="1"/>
        </w:rPr>
        <w:t xml:space="preserve"> </w:t>
      </w:r>
      <w:r>
        <w:t xml:space="preserve">votes </w:t>
      </w:r>
      <w:r>
        <w:rPr>
          <w:spacing w:val="-1"/>
        </w:rPr>
        <w:t>are divided</w:t>
      </w:r>
      <w:r>
        <w:t xml:space="preserve"> equally</w:t>
      </w:r>
      <w:r>
        <w:rPr>
          <w:spacing w:val="-5"/>
        </w:rPr>
        <w:t xml:space="preserve"> </w:t>
      </w:r>
      <w:r>
        <w:t>on a</w:t>
      </w:r>
      <w:r>
        <w:rPr>
          <w:spacing w:val="-1"/>
        </w:rPr>
        <w:t xml:space="preserve"> </w:t>
      </w:r>
      <w:r>
        <w:t xml:space="preserve">question, the </w:t>
      </w:r>
      <w:r>
        <w:rPr>
          <w:spacing w:val="-1"/>
        </w:rPr>
        <w:t>Chairperson</w:t>
      </w:r>
      <w:r>
        <w:t xml:space="preserve"> of</w:t>
      </w:r>
      <w:r>
        <w:rPr>
          <w:spacing w:val="-2"/>
        </w:rPr>
        <w:t xml:space="preserve"> </w:t>
      </w:r>
      <w:r>
        <w:t>the meeting</w:t>
      </w:r>
      <w:r>
        <w:rPr>
          <w:spacing w:val="-3"/>
        </w:rPr>
        <w:t xml:space="preserve"> </w:t>
      </w:r>
      <w:r>
        <w:rPr>
          <w:spacing w:val="1"/>
        </w:rPr>
        <w:t>has</w:t>
      </w:r>
      <w:r>
        <w:t xml:space="preserve"> a</w:t>
      </w:r>
      <w:r>
        <w:rPr>
          <w:spacing w:val="-1"/>
        </w:rPr>
        <w:t xml:space="preserve"> second</w:t>
      </w:r>
      <w:r>
        <w:t xml:space="preserve"> or</w:t>
      </w:r>
      <w:r>
        <w:rPr>
          <w:spacing w:val="59"/>
        </w:rPr>
        <w:t xml:space="preserve"> </w:t>
      </w:r>
      <w:r>
        <w:rPr>
          <w:spacing w:val="-1"/>
        </w:rPr>
        <w:t>casting</w:t>
      </w:r>
      <w:r>
        <w:rPr>
          <w:spacing w:val="-3"/>
        </w:rPr>
        <w:t xml:space="preserve"> </w:t>
      </w:r>
      <w:r>
        <w:t>vote.</w:t>
      </w:r>
    </w:p>
    <w:p w:rsidR="00EA664C" w:rsidRDefault="00454FD6">
      <w:pPr>
        <w:pStyle w:val="BodyText"/>
        <w:numPr>
          <w:ilvl w:val="0"/>
          <w:numId w:val="43"/>
        </w:numPr>
        <w:tabs>
          <w:tab w:val="left" w:pos="1509"/>
        </w:tabs>
        <w:ind w:right="881"/>
      </w:pPr>
      <w:r>
        <w:rPr>
          <w:spacing w:val="-2"/>
        </w:rPr>
        <w:t>If</w:t>
      </w:r>
      <w:r>
        <w:rPr>
          <w:spacing w:val="1"/>
        </w:rPr>
        <w:t xml:space="preserve"> </w:t>
      </w:r>
      <w:r>
        <w:t xml:space="preserve">the </w:t>
      </w:r>
      <w:r>
        <w:rPr>
          <w:spacing w:val="-1"/>
        </w:rPr>
        <w:t>question</w:t>
      </w:r>
      <w:r>
        <w:t xml:space="preserve"> is </w:t>
      </w:r>
      <w:r>
        <w:rPr>
          <w:spacing w:val="-1"/>
        </w:rPr>
        <w:t>whether</w:t>
      </w:r>
      <w:r>
        <w:t xml:space="preserve"> or </w:t>
      </w:r>
      <w:r>
        <w:rPr>
          <w:spacing w:val="-1"/>
        </w:rPr>
        <w:t>not</w:t>
      </w:r>
      <w:r>
        <w:t xml:space="preserve"> to </w:t>
      </w:r>
      <w:r>
        <w:rPr>
          <w:spacing w:val="-1"/>
        </w:rPr>
        <w:t>confirm</w:t>
      </w:r>
      <w:r>
        <w:t xml:space="preserve"> the</w:t>
      </w:r>
      <w:r>
        <w:rPr>
          <w:spacing w:val="-1"/>
        </w:rPr>
        <w:t xml:space="preserve"> </w:t>
      </w:r>
      <w:r>
        <w:t>minutes of</w:t>
      </w:r>
      <w:r>
        <w:rPr>
          <w:spacing w:val="-1"/>
        </w:rPr>
        <w:t xml:space="preserve"> </w:t>
      </w:r>
      <w:r>
        <w:t>a</w:t>
      </w:r>
      <w:r>
        <w:rPr>
          <w:spacing w:val="-1"/>
        </w:rPr>
        <w:t xml:space="preserve"> </w:t>
      </w:r>
      <w:r>
        <w:t xml:space="preserve">previous </w:t>
      </w:r>
      <w:r>
        <w:rPr>
          <w:spacing w:val="-1"/>
        </w:rPr>
        <w:t>meeting,</w:t>
      </w:r>
      <w:r>
        <w:t xml:space="preserve"> </w:t>
      </w:r>
      <w:r>
        <w:rPr>
          <w:spacing w:val="1"/>
        </w:rPr>
        <w:t>only</w:t>
      </w:r>
      <w:r>
        <w:rPr>
          <w:spacing w:val="45"/>
        </w:rPr>
        <w:t xml:space="preserve"> </w:t>
      </w:r>
      <w:r>
        <w:rPr>
          <w:spacing w:val="-1"/>
        </w:rPr>
        <w:t>members</w:t>
      </w:r>
      <w:r>
        <w:t xml:space="preserve"> </w:t>
      </w:r>
      <w:r>
        <w:rPr>
          <w:spacing w:val="-1"/>
        </w:rPr>
        <w:t>who</w:t>
      </w:r>
      <w:r>
        <w:t xml:space="preserve"> were</w:t>
      </w:r>
      <w:r>
        <w:rPr>
          <w:spacing w:val="-2"/>
        </w:rPr>
        <w:t xml:space="preserve"> </w:t>
      </w:r>
      <w:r>
        <w:t xml:space="preserve">present at that </w:t>
      </w:r>
      <w:r>
        <w:rPr>
          <w:spacing w:val="-1"/>
        </w:rPr>
        <w:t>meeting</w:t>
      </w:r>
      <w:r>
        <w:rPr>
          <w:spacing w:val="-3"/>
        </w:rPr>
        <w:t xml:space="preserve"> </w:t>
      </w:r>
      <w:r>
        <w:rPr>
          <w:spacing w:val="1"/>
        </w:rPr>
        <w:t>may</w:t>
      </w:r>
      <w:r>
        <w:rPr>
          <w:spacing w:val="-5"/>
        </w:rPr>
        <w:t xml:space="preserve"> </w:t>
      </w:r>
      <w:r>
        <w:t>vote.</w:t>
      </w:r>
    </w:p>
    <w:p w:rsidR="00EA664C" w:rsidRDefault="00454FD6">
      <w:pPr>
        <w:pStyle w:val="BodyText"/>
        <w:numPr>
          <w:ilvl w:val="0"/>
          <w:numId w:val="43"/>
        </w:numPr>
        <w:tabs>
          <w:tab w:val="left" w:pos="1509"/>
        </w:tabs>
        <w:ind w:right="475"/>
      </w:pPr>
      <w:r>
        <w:t>This rule</w:t>
      </w:r>
      <w:r>
        <w:rPr>
          <w:spacing w:val="-1"/>
        </w:rPr>
        <w:t xml:space="preserve"> does</w:t>
      </w:r>
      <w:r>
        <w:t xml:space="preserve"> not apply</w:t>
      </w:r>
      <w:r>
        <w:rPr>
          <w:spacing w:val="-5"/>
        </w:rPr>
        <w:t xml:space="preserve"> </w:t>
      </w:r>
      <w:r>
        <w:t>to a vote</w:t>
      </w:r>
      <w:r>
        <w:rPr>
          <w:spacing w:val="-1"/>
        </w:rPr>
        <w:t xml:space="preserve"> at</w:t>
      </w:r>
      <w:r>
        <w:t xml:space="preserve"> a disciplinary</w:t>
      </w:r>
      <w:r>
        <w:rPr>
          <w:spacing w:val="-3"/>
        </w:rPr>
        <w:t xml:space="preserve"> </w:t>
      </w:r>
      <w:r>
        <w:rPr>
          <w:spacing w:val="-1"/>
        </w:rPr>
        <w:t>appeal</w:t>
      </w:r>
      <w:r>
        <w:t xml:space="preserve"> meeting</w:t>
      </w:r>
      <w:r>
        <w:rPr>
          <w:spacing w:val="-3"/>
        </w:rPr>
        <w:t xml:space="preserve"> </w:t>
      </w:r>
      <w:r>
        <w:t xml:space="preserve">conducted under </w:t>
      </w:r>
      <w:r>
        <w:rPr>
          <w:spacing w:val="-1"/>
        </w:rPr>
        <w:t>rule</w:t>
      </w:r>
      <w:r>
        <w:rPr>
          <w:spacing w:val="38"/>
        </w:rPr>
        <w:t xml:space="preserve"> </w:t>
      </w:r>
      <w:r>
        <w:t>24.</w:t>
      </w:r>
    </w:p>
    <w:p w:rsidR="00EA664C" w:rsidRDefault="00454FD6">
      <w:pPr>
        <w:pStyle w:val="Heading2"/>
        <w:numPr>
          <w:ilvl w:val="1"/>
          <w:numId w:val="72"/>
        </w:numPr>
        <w:tabs>
          <w:tab w:val="left" w:pos="998"/>
        </w:tabs>
        <w:ind w:hanging="411"/>
        <w:jc w:val="left"/>
        <w:rPr>
          <w:b w:val="0"/>
          <w:bCs w:val="0"/>
        </w:rPr>
      </w:pPr>
      <w:bookmarkStart w:id="9" w:name="_TOC_250047"/>
      <w:r>
        <w:rPr>
          <w:spacing w:val="-1"/>
        </w:rPr>
        <w:t>Special</w:t>
      </w:r>
      <w:r>
        <w:t xml:space="preserve"> </w:t>
      </w:r>
      <w:r>
        <w:rPr>
          <w:spacing w:val="-1"/>
        </w:rPr>
        <w:t>resolutions</w:t>
      </w:r>
      <w:bookmarkEnd w:id="9"/>
    </w:p>
    <w:p w:rsidR="00EA664C" w:rsidRDefault="00454FD6">
      <w:pPr>
        <w:pStyle w:val="BodyText"/>
        <w:spacing w:before="115"/>
        <w:ind w:firstLine="0"/>
      </w:pPr>
      <w:r>
        <w:t xml:space="preserve">A </w:t>
      </w:r>
      <w:r>
        <w:rPr>
          <w:spacing w:val="-1"/>
        </w:rPr>
        <w:t>special</w:t>
      </w:r>
      <w:r>
        <w:t xml:space="preserve"> resolution is </w:t>
      </w:r>
      <w:r>
        <w:rPr>
          <w:spacing w:val="-1"/>
        </w:rPr>
        <w:t>passed</w:t>
      </w:r>
      <w:r>
        <w:t xml:space="preserve"> if</w:t>
      </w:r>
      <w:r>
        <w:rPr>
          <w:spacing w:val="-1"/>
        </w:rPr>
        <w:t xml:space="preserve"> </w:t>
      </w:r>
      <w:r>
        <w:t xml:space="preserve">not </w:t>
      </w:r>
      <w:r>
        <w:rPr>
          <w:spacing w:val="-1"/>
        </w:rPr>
        <w:t>less</w:t>
      </w:r>
      <w:r>
        <w:t xml:space="preserve"> </w:t>
      </w:r>
      <w:r>
        <w:rPr>
          <w:spacing w:val="-1"/>
        </w:rPr>
        <w:t>than</w:t>
      </w:r>
      <w:r>
        <w:t xml:space="preserve"> </w:t>
      </w:r>
      <w:r>
        <w:rPr>
          <w:spacing w:val="-1"/>
        </w:rPr>
        <w:t>three</w:t>
      </w:r>
      <w:r>
        <w:rPr>
          <w:spacing w:val="1"/>
        </w:rPr>
        <w:t xml:space="preserve"> </w:t>
      </w:r>
      <w:r>
        <w:rPr>
          <w:spacing w:val="-1"/>
        </w:rPr>
        <w:t>quarters</w:t>
      </w:r>
      <w:r>
        <w:t xml:space="preserve"> of</w:t>
      </w:r>
      <w:r>
        <w:rPr>
          <w:spacing w:val="-2"/>
        </w:rPr>
        <w:t xml:space="preserve"> </w:t>
      </w:r>
      <w:r>
        <w:t>the</w:t>
      </w:r>
      <w:r>
        <w:rPr>
          <w:spacing w:val="-1"/>
        </w:rPr>
        <w:t xml:space="preserve"> members</w:t>
      </w:r>
      <w:r>
        <w:rPr>
          <w:spacing w:val="1"/>
        </w:rPr>
        <w:t xml:space="preserve"> </w:t>
      </w:r>
      <w:r>
        <w:t>voting</w:t>
      </w:r>
      <w:r>
        <w:rPr>
          <w:spacing w:val="-3"/>
        </w:rPr>
        <w:t xml:space="preserve"> </w:t>
      </w:r>
      <w:r>
        <w:rPr>
          <w:spacing w:val="-1"/>
        </w:rPr>
        <w:t>at</w:t>
      </w:r>
      <w:r>
        <w:t xml:space="preserve"> a</w:t>
      </w:r>
      <w:r>
        <w:rPr>
          <w:spacing w:val="65"/>
        </w:rPr>
        <w:t xml:space="preserve"> </w:t>
      </w:r>
      <w:r>
        <w:rPr>
          <w:spacing w:val="-1"/>
        </w:rPr>
        <w:t>general</w:t>
      </w:r>
      <w:r>
        <w:t xml:space="preserve"> meeting</w:t>
      </w:r>
      <w:r>
        <w:rPr>
          <w:spacing w:val="-1"/>
        </w:rPr>
        <w:t xml:space="preserve"> (whether</w:t>
      </w:r>
      <w:r>
        <w:rPr>
          <w:spacing w:val="1"/>
        </w:rPr>
        <w:t xml:space="preserve"> </w:t>
      </w:r>
      <w:r>
        <w:t xml:space="preserve">in </w:t>
      </w:r>
      <w:r>
        <w:rPr>
          <w:spacing w:val="-1"/>
        </w:rPr>
        <w:t>person</w:t>
      </w:r>
      <w:r>
        <w:t xml:space="preserve"> or </w:t>
      </w:r>
      <w:r>
        <w:rPr>
          <w:spacing w:val="2"/>
        </w:rPr>
        <w:t>by</w:t>
      </w:r>
      <w:r>
        <w:rPr>
          <w:spacing w:val="-5"/>
        </w:rPr>
        <w:t xml:space="preserve"> </w:t>
      </w:r>
      <w:r>
        <w:rPr>
          <w:spacing w:val="-1"/>
        </w:rPr>
        <w:t>proxy)</w:t>
      </w:r>
      <w:r>
        <w:t xml:space="preserve"> vote in </w:t>
      </w:r>
      <w:r>
        <w:rPr>
          <w:spacing w:val="-1"/>
        </w:rPr>
        <w:t xml:space="preserve">favour </w:t>
      </w:r>
      <w:r>
        <w:t>of the resolution.</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Pr>
          <w:rFonts w:ascii="Times New Roman" w:eastAsia="Times New Roman" w:hAnsi="Times New Roman" w:cs="Times New Roman"/>
          <w:sz w:val="20"/>
          <w:szCs w:val="20"/>
        </w:rPr>
      </w:pPr>
      <w:r>
        <w:rPr>
          <w:rFonts w:ascii="Times New Roman"/>
          <w:sz w:val="20"/>
        </w:rPr>
        <w:t>In</w:t>
      </w:r>
      <w:r>
        <w:rPr>
          <w:rFonts w:ascii="Times New Roman"/>
          <w:spacing w:val="-6"/>
          <w:sz w:val="20"/>
        </w:rPr>
        <w:t xml:space="preserve"> </w:t>
      </w:r>
      <w:r>
        <w:rPr>
          <w:rFonts w:ascii="Times New Roman"/>
          <w:sz w:val="20"/>
        </w:rPr>
        <w:t>addition</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certain</w:t>
      </w:r>
      <w:r>
        <w:rPr>
          <w:rFonts w:ascii="Times New Roman"/>
          <w:spacing w:val="-3"/>
          <w:sz w:val="20"/>
        </w:rPr>
        <w:t xml:space="preserve"> </w:t>
      </w:r>
      <w:r>
        <w:rPr>
          <w:rFonts w:ascii="Times New Roman"/>
          <w:spacing w:val="-1"/>
          <w:sz w:val="20"/>
        </w:rPr>
        <w:t>matters</w:t>
      </w:r>
      <w:r>
        <w:rPr>
          <w:rFonts w:ascii="Times New Roman"/>
          <w:spacing w:val="-6"/>
          <w:sz w:val="20"/>
        </w:rPr>
        <w:t xml:space="preserve"> </w:t>
      </w:r>
      <w:r>
        <w:rPr>
          <w:rFonts w:ascii="Times New Roman"/>
          <w:sz w:val="20"/>
        </w:rPr>
        <w:t>specified</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pacing w:val="-1"/>
          <w:sz w:val="20"/>
        </w:rPr>
        <w:t>Act,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special</w:t>
      </w:r>
      <w:r>
        <w:rPr>
          <w:rFonts w:ascii="Times New Roman"/>
          <w:spacing w:val="-4"/>
          <w:sz w:val="20"/>
        </w:rPr>
        <w:t xml:space="preserve"> </w:t>
      </w:r>
      <w:r>
        <w:rPr>
          <w:rFonts w:ascii="Times New Roman"/>
          <w:sz w:val="20"/>
        </w:rPr>
        <w:t>resolution</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required;</w:t>
      </w:r>
    </w:p>
    <w:p w:rsidR="00EA664C" w:rsidRDefault="00454FD6">
      <w:pPr>
        <w:numPr>
          <w:ilvl w:val="0"/>
          <w:numId w:val="42"/>
        </w:numPr>
        <w:tabs>
          <w:tab w:val="left" w:pos="2020"/>
        </w:tabs>
        <w:spacing w:before="118"/>
        <w:rPr>
          <w:rFonts w:ascii="Times New Roman" w:eastAsia="Times New Roman" w:hAnsi="Times New Roman" w:cs="Times New Roman"/>
          <w:sz w:val="20"/>
          <w:szCs w:val="20"/>
        </w:rPr>
      </w:pPr>
      <w:r>
        <w:rPr>
          <w:rFonts w:ascii="Times New Roman"/>
          <w:sz w:val="20"/>
        </w:rPr>
        <w:t>to</w:t>
      </w:r>
      <w:r>
        <w:rPr>
          <w:rFonts w:ascii="Times New Roman"/>
          <w:spacing w:val="-5"/>
          <w:sz w:val="20"/>
        </w:rPr>
        <w:t xml:space="preserve"> </w:t>
      </w:r>
      <w:r>
        <w:rPr>
          <w:rFonts w:ascii="Times New Roman"/>
          <w:spacing w:val="-1"/>
          <w:sz w:val="20"/>
        </w:rPr>
        <w:t>remove</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pacing w:val="-1"/>
          <w:sz w:val="20"/>
        </w:rPr>
        <w:t>committee</w:t>
      </w:r>
      <w:r>
        <w:rPr>
          <w:rFonts w:ascii="Times New Roman"/>
          <w:spacing w:val="-4"/>
          <w:sz w:val="20"/>
        </w:rPr>
        <w:t xml:space="preserve"> </w:t>
      </w:r>
      <w:r>
        <w:rPr>
          <w:rFonts w:ascii="Times New Roman"/>
          <w:spacing w:val="-1"/>
          <w:sz w:val="20"/>
        </w:rPr>
        <w:t>member</w:t>
      </w:r>
      <w:r>
        <w:rPr>
          <w:rFonts w:ascii="Times New Roman"/>
          <w:spacing w:val="-4"/>
          <w:sz w:val="20"/>
        </w:rPr>
        <w:t xml:space="preserve"> </w:t>
      </w:r>
      <w:r>
        <w:rPr>
          <w:rFonts w:ascii="Times New Roman"/>
          <w:sz w:val="20"/>
        </w:rPr>
        <w:t>from</w:t>
      </w:r>
      <w:r>
        <w:rPr>
          <w:rFonts w:ascii="Times New Roman"/>
          <w:spacing w:val="-9"/>
          <w:sz w:val="20"/>
        </w:rPr>
        <w:t xml:space="preserve"> </w:t>
      </w:r>
      <w:r>
        <w:rPr>
          <w:rFonts w:ascii="Times New Roman"/>
          <w:spacing w:val="-1"/>
          <w:sz w:val="20"/>
        </w:rPr>
        <w:t>office;</w:t>
      </w:r>
    </w:p>
    <w:p w:rsidR="00EA664C" w:rsidRDefault="00454FD6">
      <w:pPr>
        <w:numPr>
          <w:ilvl w:val="0"/>
          <w:numId w:val="42"/>
        </w:numPr>
        <w:tabs>
          <w:tab w:val="left" w:pos="2020"/>
        </w:tabs>
        <w:spacing w:before="121"/>
        <w:ind w:hanging="348"/>
        <w:rPr>
          <w:rFonts w:ascii="Times New Roman" w:eastAsia="Times New Roman" w:hAnsi="Times New Roman" w:cs="Times New Roman"/>
          <w:sz w:val="20"/>
          <w:szCs w:val="20"/>
        </w:rPr>
      </w:pPr>
      <w:proofErr w:type="gramStart"/>
      <w:r>
        <w:rPr>
          <w:rFonts w:ascii="Times New Roman"/>
          <w:sz w:val="20"/>
        </w:rPr>
        <w:t>to</w:t>
      </w:r>
      <w:proofErr w:type="gramEnd"/>
      <w:r>
        <w:rPr>
          <w:rFonts w:ascii="Times New Roman"/>
          <w:spacing w:val="-4"/>
          <w:sz w:val="20"/>
        </w:rPr>
        <w:t xml:space="preserve"> </w:t>
      </w:r>
      <w:r>
        <w:rPr>
          <w:rFonts w:ascii="Times New Roman"/>
          <w:sz w:val="20"/>
        </w:rPr>
        <w:t>alter</w:t>
      </w:r>
      <w:r>
        <w:rPr>
          <w:rFonts w:ascii="Times New Roman"/>
          <w:spacing w:val="-3"/>
          <w:sz w:val="20"/>
        </w:rPr>
        <w:t xml:space="preserve"> </w:t>
      </w:r>
      <w:r>
        <w:rPr>
          <w:rFonts w:ascii="Times New Roman"/>
          <w:spacing w:val="-1"/>
          <w:sz w:val="20"/>
        </w:rPr>
        <w:t>these</w:t>
      </w:r>
      <w:r>
        <w:rPr>
          <w:rFonts w:ascii="Times New Roman"/>
          <w:spacing w:val="-5"/>
          <w:sz w:val="20"/>
        </w:rPr>
        <w:t xml:space="preserve"> </w:t>
      </w:r>
      <w:r>
        <w:rPr>
          <w:rFonts w:ascii="Times New Roman"/>
          <w:spacing w:val="-1"/>
          <w:sz w:val="20"/>
        </w:rPr>
        <w:t>Rules,</w:t>
      </w:r>
      <w:r>
        <w:rPr>
          <w:rFonts w:ascii="Times New Roman"/>
          <w:spacing w:val="-4"/>
          <w:sz w:val="20"/>
        </w:rPr>
        <w:t xml:space="preserve"> </w:t>
      </w:r>
      <w:r>
        <w:rPr>
          <w:rFonts w:ascii="Times New Roman"/>
          <w:sz w:val="20"/>
        </w:rPr>
        <w:t>including</w:t>
      </w:r>
      <w:r>
        <w:rPr>
          <w:rFonts w:ascii="Times New Roman"/>
          <w:spacing w:val="-4"/>
          <w:sz w:val="20"/>
        </w:rPr>
        <w:t xml:space="preserve"> </w:t>
      </w:r>
      <w:r>
        <w:rPr>
          <w:rFonts w:ascii="Times New Roman"/>
          <w:spacing w:val="-1"/>
          <w:sz w:val="20"/>
        </w:rPr>
        <w:t>changing</w:t>
      </w:r>
      <w:r>
        <w:rPr>
          <w:rFonts w:ascii="Times New Roman"/>
          <w:spacing w:val="-5"/>
          <w:sz w:val="20"/>
        </w:rPr>
        <w:t xml:space="preserve"> </w:t>
      </w:r>
      <w:r>
        <w:rPr>
          <w:rFonts w:ascii="Times New Roman"/>
          <w:sz w:val="20"/>
        </w:rPr>
        <w:t>the</w:t>
      </w:r>
      <w:r>
        <w:rPr>
          <w:rFonts w:ascii="Times New Roman"/>
          <w:spacing w:val="-2"/>
          <w:sz w:val="20"/>
        </w:rPr>
        <w:t xml:space="preserve"> </w:t>
      </w:r>
      <w:r>
        <w:rPr>
          <w:rFonts w:ascii="Times New Roman"/>
          <w:spacing w:val="-1"/>
          <w:sz w:val="20"/>
        </w:rPr>
        <w:t>name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any</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z w:val="20"/>
        </w:rPr>
        <w:t>purposes</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1"/>
          <w:sz w:val="20"/>
        </w:rPr>
        <w:t xml:space="preserve"> </w:t>
      </w:r>
      <w:r>
        <w:rPr>
          <w:rFonts w:ascii="Times New Roman"/>
          <w:sz w:val="20"/>
        </w:rPr>
        <w:t>Association.</w:t>
      </w:r>
    </w:p>
    <w:p w:rsidR="00EA664C" w:rsidRDefault="00454FD6">
      <w:pPr>
        <w:pStyle w:val="Heading2"/>
        <w:numPr>
          <w:ilvl w:val="1"/>
          <w:numId w:val="72"/>
        </w:numPr>
        <w:tabs>
          <w:tab w:val="left" w:pos="998"/>
        </w:tabs>
        <w:spacing w:before="124"/>
        <w:ind w:hanging="411"/>
        <w:jc w:val="left"/>
        <w:rPr>
          <w:b w:val="0"/>
          <w:bCs w:val="0"/>
        </w:rPr>
      </w:pPr>
      <w:bookmarkStart w:id="10" w:name="_TOC_250046"/>
      <w:r>
        <w:rPr>
          <w:spacing w:val="-1"/>
        </w:rPr>
        <w:t>Determining</w:t>
      </w:r>
      <w:r>
        <w:t xml:space="preserve"> </w:t>
      </w:r>
      <w:r>
        <w:rPr>
          <w:spacing w:val="-1"/>
        </w:rPr>
        <w:t>whether resolution</w:t>
      </w:r>
      <w:r>
        <w:t xml:space="preserve"> </w:t>
      </w:r>
      <w:r>
        <w:rPr>
          <w:spacing w:val="-1"/>
        </w:rPr>
        <w:t>carried</w:t>
      </w:r>
      <w:bookmarkEnd w:id="10"/>
    </w:p>
    <w:p w:rsidR="00EA664C" w:rsidRDefault="00454FD6">
      <w:pPr>
        <w:pStyle w:val="BodyText"/>
        <w:numPr>
          <w:ilvl w:val="0"/>
          <w:numId w:val="41"/>
        </w:numPr>
        <w:tabs>
          <w:tab w:val="left" w:pos="1509"/>
        </w:tabs>
        <w:spacing w:before="115"/>
        <w:ind w:right="674"/>
      </w:pPr>
      <w:r>
        <w:rPr>
          <w:spacing w:val="-1"/>
        </w:rPr>
        <w:t>Subject</w:t>
      </w:r>
      <w:r>
        <w:t xml:space="preserve"> to </w:t>
      </w:r>
      <w:r>
        <w:rPr>
          <w:spacing w:val="-1"/>
        </w:rPr>
        <w:t>subsection</w:t>
      </w:r>
      <w:r>
        <w:t xml:space="preserve"> </w:t>
      </w:r>
      <w:r>
        <w:rPr>
          <w:spacing w:val="-1"/>
        </w:rPr>
        <w:t>(2),</w:t>
      </w:r>
      <w:r>
        <w:rPr>
          <w:spacing w:val="2"/>
        </w:rPr>
        <w:t xml:space="preserve"> </w:t>
      </w:r>
      <w:r>
        <w:t xml:space="preserve">the </w:t>
      </w:r>
      <w:r>
        <w:rPr>
          <w:spacing w:val="-1"/>
        </w:rPr>
        <w:t>Chairperson</w:t>
      </w:r>
      <w:r>
        <w:t xml:space="preserve"> of a</w:t>
      </w:r>
      <w:r>
        <w:rPr>
          <w:spacing w:val="1"/>
        </w:rPr>
        <w:t xml:space="preserve"> </w:t>
      </w:r>
      <w:r>
        <w:rPr>
          <w:spacing w:val="-1"/>
        </w:rPr>
        <w:t>general</w:t>
      </w:r>
      <w:r>
        <w:t xml:space="preserve"> meeting</w:t>
      </w:r>
      <w:r>
        <w:rPr>
          <w:spacing w:val="-3"/>
        </w:rPr>
        <w:t xml:space="preserve"> </w:t>
      </w:r>
      <w:r>
        <w:rPr>
          <w:spacing w:val="-1"/>
        </w:rPr>
        <w:t>may,</w:t>
      </w:r>
      <w:r>
        <w:t xml:space="preserve"> on the</w:t>
      </w:r>
      <w:r>
        <w:rPr>
          <w:spacing w:val="1"/>
        </w:rPr>
        <w:t xml:space="preserve"> </w:t>
      </w:r>
      <w:r>
        <w:rPr>
          <w:spacing w:val="-1"/>
        </w:rPr>
        <w:t>basis</w:t>
      </w:r>
      <w:r>
        <w:t xml:space="preserve"> of a</w:t>
      </w:r>
      <w:r>
        <w:rPr>
          <w:spacing w:val="67"/>
        </w:rPr>
        <w:t xml:space="preserve"> </w:t>
      </w:r>
      <w:r>
        <w:t>show of</w:t>
      </w:r>
      <w:r>
        <w:rPr>
          <w:spacing w:val="-1"/>
        </w:rPr>
        <w:t xml:space="preserve"> hands,</w:t>
      </w:r>
      <w:r>
        <w:t xml:space="preserve"> </w:t>
      </w:r>
      <w:r>
        <w:rPr>
          <w:spacing w:val="-1"/>
        </w:rPr>
        <w:t xml:space="preserve">declare </w:t>
      </w:r>
      <w:r>
        <w:t xml:space="preserve">that a </w:t>
      </w:r>
      <w:r>
        <w:rPr>
          <w:spacing w:val="-1"/>
        </w:rPr>
        <w:t>resolution</w:t>
      </w:r>
      <w:r>
        <w:t xml:space="preserve"> has been;</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41"/>
        </w:numPr>
        <w:tabs>
          <w:tab w:val="left" w:pos="2020"/>
        </w:tabs>
        <w:spacing w:before="51"/>
        <w:ind w:hanging="381"/>
      </w:pPr>
      <w:r>
        <w:rPr>
          <w:spacing w:val="-1"/>
        </w:rPr>
        <w:lastRenderedPageBreak/>
        <w:t>carried;</w:t>
      </w:r>
      <w:r>
        <w:t xml:space="preserve"> or</w:t>
      </w:r>
    </w:p>
    <w:p w:rsidR="00EA664C" w:rsidRDefault="00454FD6">
      <w:pPr>
        <w:pStyle w:val="BodyText"/>
        <w:numPr>
          <w:ilvl w:val="1"/>
          <w:numId w:val="41"/>
        </w:numPr>
        <w:tabs>
          <w:tab w:val="left" w:pos="2020"/>
        </w:tabs>
        <w:ind w:hanging="396"/>
      </w:pPr>
      <w:r>
        <w:rPr>
          <w:spacing w:val="-1"/>
        </w:rPr>
        <w:t>carried</w:t>
      </w:r>
      <w:r>
        <w:t xml:space="preserve"> </w:t>
      </w:r>
      <w:r>
        <w:rPr>
          <w:spacing w:val="-1"/>
        </w:rPr>
        <w:t>unanimously;</w:t>
      </w:r>
      <w:r>
        <w:t xml:space="preserve"> or</w:t>
      </w:r>
    </w:p>
    <w:p w:rsidR="00EA664C" w:rsidRDefault="00454FD6">
      <w:pPr>
        <w:pStyle w:val="BodyText"/>
        <w:numPr>
          <w:ilvl w:val="1"/>
          <w:numId w:val="41"/>
        </w:numPr>
        <w:tabs>
          <w:tab w:val="left" w:pos="2020"/>
        </w:tabs>
        <w:ind w:hanging="381"/>
      </w:pPr>
      <w:r>
        <w:rPr>
          <w:spacing w:val="-1"/>
        </w:rPr>
        <w:t>carried</w:t>
      </w:r>
      <w:r>
        <w:t xml:space="preserve"> </w:t>
      </w:r>
      <w:r>
        <w:rPr>
          <w:spacing w:val="2"/>
        </w:rPr>
        <w:t>by</w:t>
      </w:r>
      <w:r>
        <w:rPr>
          <w:spacing w:val="-5"/>
        </w:rPr>
        <w:t xml:space="preserve"> </w:t>
      </w:r>
      <w:r>
        <w:t>a</w:t>
      </w:r>
      <w:r>
        <w:rPr>
          <w:spacing w:val="-1"/>
        </w:rPr>
        <w:t xml:space="preserve"> </w:t>
      </w:r>
      <w:r>
        <w:t>particular</w:t>
      </w:r>
      <w:r>
        <w:rPr>
          <w:spacing w:val="-2"/>
        </w:rPr>
        <w:t xml:space="preserve"> </w:t>
      </w:r>
      <w:r>
        <w:rPr>
          <w:spacing w:val="-1"/>
        </w:rPr>
        <w:t>majority;</w:t>
      </w:r>
      <w:r>
        <w:t xml:space="preserve"> or</w:t>
      </w:r>
    </w:p>
    <w:p w:rsidR="00EA664C" w:rsidRDefault="00454FD6">
      <w:pPr>
        <w:pStyle w:val="BodyText"/>
        <w:numPr>
          <w:ilvl w:val="1"/>
          <w:numId w:val="41"/>
        </w:numPr>
        <w:tabs>
          <w:tab w:val="left" w:pos="2020"/>
        </w:tabs>
        <w:ind w:hanging="396"/>
      </w:pPr>
      <w:r>
        <w:t>lost; and</w:t>
      </w:r>
    </w:p>
    <w:p w:rsidR="00EA664C" w:rsidRDefault="00454FD6">
      <w:pPr>
        <w:pStyle w:val="BodyText"/>
        <w:ind w:firstLine="0"/>
      </w:pPr>
      <w:proofErr w:type="gramStart"/>
      <w:r>
        <w:rPr>
          <w:spacing w:val="-1"/>
        </w:rPr>
        <w:t>an</w:t>
      </w:r>
      <w:proofErr w:type="gramEnd"/>
      <w:r>
        <w:t xml:space="preserve"> entry</w:t>
      </w:r>
      <w:r>
        <w:rPr>
          <w:spacing w:val="-5"/>
        </w:rPr>
        <w:t xml:space="preserve"> </w:t>
      </w:r>
      <w:r>
        <w:t xml:space="preserve">to </w:t>
      </w:r>
      <w:r>
        <w:rPr>
          <w:spacing w:val="-1"/>
        </w:rPr>
        <w:t>that</w:t>
      </w:r>
      <w:r>
        <w:t xml:space="preserve"> </w:t>
      </w:r>
      <w:r>
        <w:rPr>
          <w:spacing w:val="-1"/>
        </w:rPr>
        <w:t>effect</w:t>
      </w:r>
      <w:r>
        <w:t xml:space="preserve"> in the</w:t>
      </w:r>
      <w:r>
        <w:rPr>
          <w:spacing w:val="-1"/>
        </w:rPr>
        <w:t xml:space="preserve"> </w:t>
      </w:r>
      <w:r>
        <w:t>minutes of</w:t>
      </w:r>
      <w:r>
        <w:rPr>
          <w:spacing w:val="-1"/>
        </w:rPr>
        <w:t xml:space="preserve"> </w:t>
      </w:r>
      <w:r>
        <w:t>the meeting</w:t>
      </w:r>
      <w:r>
        <w:rPr>
          <w:spacing w:val="-3"/>
        </w:rPr>
        <w:t xml:space="preserve"> </w:t>
      </w:r>
      <w:r>
        <w:t xml:space="preserve">is </w:t>
      </w:r>
      <w:r>
        <w:rPr>
          <w:spacing w:val="-1"/>
        </w:rPr>
        <w:t xml:space="preserve">conclusive </w:t>
      </w:r>
      <w:r>
        <w:t>proof</w:t>
      </w:r>
      <w:r>
        <w:rPr>
          <w:spacing w:val="-2"/>
        </w:rPr>
        <w:t xml:space="preserve"> </w:t>
      </w:r>
      <w:r>
        <w:t xml:space="preserve">of that </w:t>
      </w:r>
      <w:r>
        <w:rPr>
          <w:spacing w:val="-1"/>
        </w:rPr>
        <w:t>fact.</w:t>
      </w:r>
    </w:p>
    <w:p w:rsidR="00EA664C" w:rsidRDefault="00454FD6">
      <w:pPr>
        <w:pStyle w:val="BodyText"/>
        <w:numPr>
          <w:ilvl w:val="0"/>
          <w:numId w:val="41"/>
        </w:numPr>
        <w:tabs>
          <w:tab w:val="left" w:pos="1509"/>
        </w:tabs>
        <w:ind w:right="394"/>
      </w:pPr>
      <w:r>
        <w:rPr>
          <w:spacing w:val="-2"/>
        </w:rPr>
        <w:t>If</w:t>
      </w:r>
      <w:r>
        <w:rPr>
          <w:spacing w:val="1"/>
        </w:rPr>
        <w:t xml:space="preserve"> </w:t>
      </w:r>
      <w:r>
        <w:t>a</w:t>
      </w:r>
      <w:r>
        <w:rPr>
          <w:spacing w:val="-1"/>
        </w:rPr>
        <w:t xml:space="preserve"> </w:t>
      </w:r>
      <w:r>
        <w:t xml:space="preserve">poll </w:t>
      </w:r>
      <w:r>
        <w:rPr>
          <w:spacing w:val="-1"/>
        </w:rPr>
        <w:t>(where</w:t>
      </w:r>
      <w:r>
        <w:rPr>
          <w:spacing w:val="-2"/>
        </w:rPr>
        <w:t xml:space="preserve"> </w:t>
      </w:r>
      <w:r>
        <w:t>votes</w:t>
      </w:r>
      <w:r>
        <w:rPr>
          <w:spacing w:val="1"/>
        </w:rPr>
        <w:t xml:space="preserve"> </w:t>
      </w:r>
      <w:r>
        <w:rPr>
          <w:spacing w:val="-1"/>
        </w:rPr>
        <w:t>are</w:t>
      </w:r>
      <w:r>
        <w:t xml:space="preserve"> </w:t>
      </w:r>
      <w:r>
        <w:rPr>
          <w:spacing w:val="-1"/>
        </w:rPr>
        <w:t>cast</w:t>
      </w:r>
      <w:r>
        <w:t xml:space="preserve"> in </w:t>
      </w:r>
      <w:r>
        <w:rPr>
          <w:spacing w:val="-1"/>
        </w:rPr>
        <w:t>writing)</w:t>
      </w:r>
      <w:r>
        <w:t xml:space="preserve"> is demanded </w:t>
      </w:r>
      <w:r>
        <w:rPr>
          <w:spacing w:val="1"/>
        </w:rPr>
        <w:t>by</w:t>
      </w:r>
      <w:r>
        <w:rPr>
          <w:spacing w:val="-5"/>
        </w:rPr>
        <w:t xml:space="preserve"> </w:t>
      </w:r>
      <w:r>
        <w:t>three</w:t>
      </w:r>
      <w:r>
        <w:rPr>
          <w:spacing w:val="-1"/>
        </w:rPr>
        <w:t xml:space="preserve"> </w:t>
      </w:r>
      <w:r>
        <w:rPr>
          <w:spacing w:val="1"/>
        </w:rPr>
        <w:t>or</w:t>
      </w:r>
      <w:r>
        <w:t xml:space="preserve"> </w:t>
      </w:r>
      <w:r>
        <w:rPr>
          <w:spacing w:val="-1"/>
        </w:rPr>
        <w:t>more members</w:t>
      </w:r>
      <w:r>
        <w:t xml:space="preserve"> on </w:t>
      </w:r>
      <w:r>
        <w:rPr>
          <w:spacing w:val="1"/>
        </w:rPr>
        <w:t>any</w:t>
      </w:r>
      <w:r>
        <w:rPr>
          <w:spacing w:val="47"/>
        </w:rPr>
        <w:t xml:space="preserve"> </w:t>
      </w:r>
      <w:r>
        <w:rPr>
          <w:spacing w:val="-1"/>
        </w:rPr>
        <w:t>question;</w:t>
      </w:r>
    </w:p>
    <w:p w:rsidR="00EA664C" w:rsidRDefault="00454FD6">
      <w:pPr>
        <w:pStyle w:val="BodyText"/>
        <w:numPr>
          <w:ilvl w:val="1"/>
          <w:numId w:val="41"/>
        </w:numPr>
        <w:tabs>
          <w:tab w:val="left" w:pos="2020"/>
        </w:tabs>
        <w:ind w:right="166" w:hanging="381"/>
      </w:pPr>
      <w:r>
        <w:t xml:space="preserve">the poll must be </w:t>
      </w:r>
      <w:r>
        <w:rPr>
          <w:spacing w:val="-1"/>
        </w:rPr>
        <w:t>taken</w:t>
      </w:r>
      <w:r>
        <w:t xml:space="preserve"> </w:t>
      </w:r>
      <w:r>
        <w:rPr>
          <w:spacing w:val="-1"/>
        </w:rPr>
        <w:t>at</w:t>
      </w:r>
      <w:r>
        <w:t xml:space="preserve"> the</w:t>
      </w:r>
      <w:r>
        <w:rPr>
          <w:spacing w:val="-1"/>
        </w:rPr>
        <w:t xml:space="preserve"> meeting</w:t>
      </w:r>
      <w:r>
        <w:rPr>
          <w:spacing w:val="-3"/>
        </w:rPr>
        <w:t xml:space="preserve"> </w:t>
      </w:r>
      <w:r>
        <w:t>in the</w:t>
      </w:r>
      <w:r>
        <w:rPr>
          <w:spacing w:val="-1"/>
        </w:rPr>
        <w:t xml:space="preserve"> </w:t>
      </w:r>
      <w:r>
        <w:t xml:space="preserve">manner </w:t>
      </w:r>
      <w:r>
        <w:rPr>
          <w:spacing w:val="-1"/>
        </w:rPr>
        <w:t>determined</w:t>
      </w:r>
      <w:r>
        <w:t xml:space="preserve"> </w:t>
      </w:r>
      <w:r>
        <w:rPr>
          <w:spacing w:val="2"/>
        </w:rPr>
        <w:t>by</w:t>
      </w:r>
      <w:r>
        <w:rPr>
          <w:spacing w:val="-5"/>
        </w:rPr>
        <w:t xml:space="preserve"> </w:t>
      </w:r>
      <w:r>
        <w:t xml:space="preserve">the </w:t>
      </w:r>
      <w:r>
        <w:rPr>
          <w:spacing w:val="-1"/>
        </w:rPr>
        <w:t>Chairperson</w:t>
      </w:r>
      <w:r>
        <w:t xml:space="preserve"> of</w:t>
      </w:r>
      <w:r>
        <w:rPr>
          <w:spacing w:val="53"/>
        </w:rPr>
        <w:t xml:space="preserve"> </w:t>
      </w:r>
      <w:r>
        <w:t xml:space="preserve">the </w:t>
      </w:r>
      <w:r>
        <w:rPr>
          <w:spacing w:val="-1"/>
        </w:rPr>
        <w:t>meeting;</w:t>
      </w:r>
      <w:r>
        <w:t xml:space="preserve"> and</w:t>
      </w:r>
    </w:p>
    <w:p w:rsidR="00EA664C" w:rsidRDefault="00454FD6">
      <w:pPr>
        <w:pStyle w:val="BodyText"/>
        <w:numPr>
          <w:ilvl w:val="1"/>
          <w:numId w:val="41"/>
        </w:numPr>
        <w:tabs>
          <w:tab w:val="left" w:pos="2020"/>
        </w:tabs>
        <w:spacing w:before="117"/>
        <w:ind w:hanging="396"/>
      </w:pPr>
      <w:proofErr w:type="gramStart"/>
      <w:r>
        <w:t>the</w:t>
      </w:r>
      <w:proofErr w:type="gramEnd"/>
      <w:r>
        <w:t xml:space="preserve"> </w:t>
      </w:r>
      <w:r>
        <w:rPr>
          <w:spacing w:val="-1"/>
        </w:rPr>
        <w:t>Chairperson</w:t>
      </w:r>
      <w:r>
        <w:t xml:space="preserve"> must </w:t>
      </w:r>
      <w:r>
        <w:rPr>
          <w:spacing w:val="-1"/>
        </w:rPr>
        <w:t xml:space="preserve">declare </w:t>
      </w:r>
      <w:r>
        <w:t xml:space="preserve">the </w:t>
      </w:r>
      <w:r>
        <w:rPr>
          <w:spacing w:val="-1"/>
        </w:rPr>
        <w:t>result</w:t>
      </w:r>
      <w:r>
        <w:t xml:space="preserve"> of the</w:t>
      </w:r>
      <w:r>
        <w:rPr>
          <w:spacing w:val="-2"/>
        </w:rPr>
        <w:t xml:space="preserve"> </w:t>
      </w:r>
      <w:r>
        <w:t xml:space="preserve">resolution on the </w:t>
      </w:r>
      <w:r>
        <w:rPr>
          <w:spacing w:val="-1"/>
        </w:rPr>
        <w:t>basis</w:t>
      </w:r>
      <w:r>
        <w:t xml:space="preserve"> of the</w:t>
      </w:r>
      <w:r>
        <w:rPr>
          <w:spacing w:val="-2"/>
        </w:rPr>
        <w:t xml:space="preserve"> </w:t>
      </w:r>
      <w:r>
        <w:t>poll.</w:t>
      </w:r>
    </w:p>
    <w:p w:rsidR="00EA664C" w:rsidRDefault="00454FD6">
      <w:pPr>
        <w:pStyle w:val="BodyText"/>
        <w:numPr>
          <w:ilvl w:val="0"/>
          <w:numId w:val="41"/>
        </w:numPr>
        <w:tabs>
          <w:tab w:val="left" w:pos="1509"/>
        </w:tabs>
        <w:ind w:right="489"/>
      </w:pPr>
      <w:r>
        <w:t xml:space="preserve">A poll </w:t>
      </w:r>
      <w:r>
        <w:rPr>
          <w:spacing w:val="-1"/>
        </w:rPr>
        <w:t>demanded</w:t>
      </w:r>
      <w:r>
        <w:t xml:space="preserve"> on the</w:t>
      </w:r>
      <w:r>
        <w:rPr>
          <w:spacing w:val="1"/>
        </w:rPr>
        <w:t xml:space="preserve"> </w:t>
      </w:r>
      <w:r>
        <w:rPr>
          <w:spacing w:val="-1"/>
        </w:rPr>
        <w:t>election</w:t>
      </w:r>
      <w:r>
        <w:t xml:space="preserve"> of</w:t>
      </w:r>
      <w:r>
        <w:rPr>
          <w:spacing w:val="-1"/>
        </w:rPr>
        <w:t xml:space="preserve"> </w:t>
      </w:r>
      <w:r>
        <w:t>the Chairperson or</w:t>
      </w:r>
      <w:r>
        <w:rPr>
          <w:spacing w:val="-1"/>
        </w:rPr>
        <w:t xml:space="preserve"> </w:t>
      </w:r>
      <w:r>
        <w:t>on a</w:t>
      </w:r>
      <w:r>
        <w:rPr>
          <w:spacing w:val="-1"/>
        </w:rPr>
        <w:t xml:space="preserve"> question</w:t>
      </w:r>
      <w:r>
        <w:t xml:space="preserve"> of</w:t>
      </w:r>
      <w:r>
        <w:rPr>
          <w:spacing w:val="-1"/>
        </w:rPr>
        <w:t xml:space="preserve"> an</w:t>
      </w:r>
      <w:r>
        <w:rPr>
          <w:spacing w:val="2"/>
        </w:rPr>
        <w:t xml:space="preserve"> </w:t>
      </w:r>
      <w:r>
        <w:rPr>
          <w:spacing w:val="-1"/>
        </w:rPr>
        <w:t>adjournment</w:t>
      </w:r>
      <w:r>
        <w:rPr>
          <w:spacing w:val="57"/>
        </w:rPr>
        <w:t xml:space="preserve"> </w:t>
      </w:r>
      <w:r>
        <w:t>must be</w:t>
      </w:r>
      <w:r>
        <w:rPr>
          <w:spacing w:val="-1"/>
        </w:rPr>
        <w:t xml:space="preserve"> taken</w:t>
      </w:r>
      <w:r>
        <w:t xml:space="preserve"> </w:t>
      </w:r>
      <w:r>
        <w:rPr>
          <w:spacing w:val="-1"/>
        </w:rPr>
        <w:t>immediately.</w:t>
      </w:r>
    </w:p>
    <w:p w:rsidR="00EA664C" w:rsidRDefault="00454FD6">
      <w:pPr>
        <w:pStyle w:val="BodyText"/>
        <w:numPr>
          <w:ilvl w:val="0"/>
          <w:numId w:val="41"/>
        </w:numPr>
        <w:tabs>
          <w:tab w:val="left" w:pos="1509"/>
        </w:tabs>
        <w:ind w:right="276"/>
      </w:pPr>
      <w:r>
        <w:t xml:space="preserve">A poll </w:t>
      </w:r>
      <w:r>
        <w:rPr>
          <w:spacing w:val="-1"/>
        </w:rPr>
        <w:t>demanded</w:t>
      </w:r>
      <w:r>
        <w:t xml:space="preserve"> on </w:t>
      </w:r>
      <w:r>
        <w:rPr>
          <w:spacing w:val="1"/>
        </w:rPr>
        <w:t>any</w:t>
      </w:r>
      <w:r>
        <w:rPr>
          <w:spacing w:val="-3"/>
        </w:rPr>
        <w:t xml:space="preserve"> </w:t>
      </w:r>
      <w:r>
        <w:t>other</w:t>
      </w:r>
      <w:r>
        <w:rPr>
          <w:spacing w:val="-2"/>
        </w:rPr>
        <w:t xml:space="preserve"> </w:t>
      </w:r>
      <w:r>
        <w:rPr>
          <w:spacing w:val="-1"/>
        </w:rPr>
        <w:t>question</w:t>
      </w:r>
      <w:r>
        <w:rPr>
          <w:spacing w:val="1"/>
        </w:rPr>
        <w:t xml:space="preserve"> </w:t>
      </w:r>
      <w:r>
        <w:t>must be</w:t>
      </w:r>
      <w:r>
        <w:rPr>
          <w:spacing w:val="-1"/>
        </w:rPr>
        <w:t xml:space="preserve"> taken</w:t>
      </w:r>
      <w:r>
        <w:t xml:space="preserve"> </w:t>
      </w:r>
      <w:r>
        <w:rPr>
          <w:spacing w:val="-1"/>
        </w:rPr>
        <w:t xml:space="preserve">before </w:t>
      </w:r>
      <w:r>
        <w:t xml:space="preserve">the </w:t>
      </w:r>
      <w:r>
        <w:rPr>
          <w:spacing w:val="-1"/>
        </w:rPr>
        <w:t>close</w:t>
      </w:r>
      <w:r>
        <w:t xml:space="preserve"> of the</w:t>
      </w:r>
      <w:r>
        <w:rPr>
          <w:spacing w:val="-1"/>
        </w:rPr>
        <w:t xml:space="preserve"> </w:t>
      </w:r>
      <w:r>
        <w:t>meeting</w:t>
      </w:r>
      <w:r>
        <w:rPr>
          <w:spacing w:val="-3"/>
        </w:rPr>
        <w:t xml:space="preserve"> </w:t>
      </w:r>
      <w:r>
        <w:rPr>
          <w:spacing w:val="-1"/>
        </w:rPr>
        <w:t>at</w:t>
      </w:r>
      <w:r>
        <w:t xml:space="preserve"> a</w:t>
      </w:r>
      <w:r>
        <w:rPr>
          <w:spacing w:val="55"/>
        </w:rPr>
        <w:t xml:space="preserve"> </w:t>
      </w:r>
      <w:r>
        <w:t xml:space="preserve">time </w:t>
      </w:r>
      <w:r>
        <w:rPr>
          <w:spacing w:val="-1"/>
        </w:rPr>
        <w:t>determined</w:t>
      </w:r>
      <w:r>
        <w:t xml:space="preserve"> </w:t>
      </w:r>
      <w:r>
        <w:rPr>
          <w:spacing w:val="2"/>
        </w:rPr>
        <w:t>by</w:t>
      </w:r>
      <w:r>
        <w:rPr>
          <w:spacing w:val="-5"/>
        </w:rPr>
        <w:t xml:space="preserve"> </w:t>
      </w:r>
      <w:r>
        <w:t xml:space="preserve">the </w:t>
      </w:r>
      <w:r>
        <w:rPr>
          <w:spacing w:val="-1"/>
        </w:rPr>
        <w:t>Chairperson.</w:t>
      </w:r>
    </w:p>
    <w:p w:rsidR="00EA664C" w:rsidRDefault="00454FD6">
      <w:pPr>
        <w:pStyle w:val="Heading2"/>
        <w:numPr>
          <w:ilvl w:val="1"/>
          <w:numId w:val="72"/>
        </w:numPr>
        <w:tabs>
          <w:tab w:val="left" w:pos="998"/>
        </w:tabs>
        <w:ind w:hanging="411"/>
        <w:jc w:val="left"/>
        <w:rPr>
          <w:b w:val="0"/>
          <w:bCs w:val="0"/>
        </w:rPr>
      </w:pPr>
      <w:bookmarkStart w:id="11" w:name="_TOC_250045"/>
      <w:r>
        <w:rPr>
          <w:spacing w:val="-1"/>
        </w:rPr>
        <w:t>Minutes</w:t>
      </w:r>
      <w:r>
        <w:t xml:space="preserve"> of</w:t>
      </w:r>
      <w:r>
        <w:rPr>
          <w:spacing w:val="1"/>
        </w:rPr>
        <w:t xml:space="preserve"> </w:t>
      </w:r>
      <w:r>
        <w:rPr>
          <w:spacing w:val="-1"/>
        </w:rPr>
        <w:t>general</w:t>
      </w:r>
      <w:r>
        <w:t xml:space="preserve"> </w:t>
      </w:r>
      <w:r>
        <w:rPr>
          <w:spacing w:val="-1"/>
        </w:rPr>
        <w:t>meeting</w:t>
      </w:r>
      <w:bookmarkEnd w:id="11"/>
    </w:p>
    <w:p w:rsidR="00EA664C" w:rsidRDefault="00454FD6">
      <w:pPr>
        <w:pStyle w:val="BodyText"/>
        <w:numPr>
          <w:ilvl w:val="0"/>
          <w:numId w:val="40"/>
        </w:numPr>
        <w:tabs>
          <w:tab w:val="left" w:pos="1509"/>
        </w:tabs>
        <w:spacing w:before="115"/>
      </w:pPr>
      <w:r>
        <w:t>The</w:t>
      </w:r>
      <w:r>
        <w:rPr>
          <w:spacing w:val="-2"/>
        </w:rPr>
        <w:t xml:space="preserve"> </w:t>
      </w:r>
      <w:r>
        <w:t>Committee</w:t>
      </w:r>
      <w:r>
        <w:rPr>
          <w:spacing w:val="-2"/>
        </w:rPr>
        <w:t xml:space="preserve"> </w:t>
      </w:r>
      <w:r>
        <w:t xml:space="preserve">must </w:t>
      </w:r>
      <w:r>
        <w:rPr>
          <w:spacing w:val="-1"/>
        </w:rPr>
        <w:t>ensure</w:t>
      </w:r>
      <w:r>
        <w:rPr>
          <w:spacing w:val="-2"/>
        </w:rPr>
        <w:t xml:space="preserve"> </w:t>
      </w:r>
      <w:r>
        <w:t xml:space="preserve">that minutes </w:t>
      </w:r>
      <w:r>
        <w:rPr>
          <w:spacing w:val="-1"/>
        </w:rPr>
        <w:t>are</w:t>
      </w:r>
      <w:r>
        <w:rPr>
          <w:spacing w:val="-2"/>
        </w:rPr>
        <w:t xml:space="preserve"> </w:t>
      </w:r>
      <w:r>
        <w:t xml:space="preserve">taken </w:t>
      </w:r>
      <w:r>
        <w:rPr>
          <w:spacing w:val="-1"/>
        </w:rPr>
        <w:t>and</w:t>
      </w:r>
      <w:r>
        <w:t xml:space="preserve"> </w:t>
      </w:r>
      <w:r>
        <w:rPr>
          <w:spacing w:val="-1"/>
        </w:rPr>
        <w:t>kept</w:t>
      </w:r>
      <w:r>
        <w:t xml:space="preserve"> of </w:t>
      </w:r>
      <w:r>
        <w:rPr>
          <w:spacing w:val="-1"/>
        </w:rPr>
        <w:t>each</w:t>
      </w:r>
      <w:r>
        <w:rPr>
          <w:spacing w:val="2"/>
        </w:rPr>
        <w:t xml:space="preserve"> </w:t>
      </w:r>
      <w:r>
        <w:rPr>
          <w:spacing w:val="-1"/>
        </w:rPr>
        <w:t>general</w:t>
      </w:r>
      <w:r>
        <w:t xml:space="preserve"> </w:t>
      </w:r>
      <w:r>
        <w:rPr>
          <w:spacing w:val="-1"/>
        </w:rPr>
        <w:t>meeting.</w:t>
      </w:r>
    </w:p>
    <w:p w:rsidR="00EA664C" w:rsidRDefault="00454FD6">
      <w:pPr>
        <w:pStyle w:val="BodyText"/>
        <w:numPr>
          <w:ilvl w:val="0"/>
          <w:numId w:val="40"/>
        </w:numPr>
        <w:tabs>
          <w:tab w:val="left" w:pos="1509"/>
        </w:tabs>
        <w:ind w:right="305"/>
      </w:pPr>
      <w:r>
        <w:t>The</w:t>
      </w:r>
      <w:r>
        <w:rPr>
          <w:spacing w:val="-2"/>
        </w:rPr>
        <w:t xml:space="preserve"> </w:t>
      </w:r>
      <w:r>
        <w:t xml:space="preserve">minutes must </w:t>
      </w:r>
      <w:r>
        <w:rPr>
          <w:spacing w:val="-1"/>
        </w:rPr>
        <w:t>record</w:t>
      </w:r>
      <w:r>
        <w:rPr>
          <w:spacing w:val="1"/>
        </w:rPr>
        <w:t xml:space="preserve"> </w:t>
      </w:r>
      <w:r>
        <w:t xml:space="preserve">the </w:t>
      </w:r>
      <w:r>
        <w:rPr>
          <w:spacing w:val="-1"/>
        </w:rPr>
        <w:t>business</w:t>
      </w:r>
      <w:r>
        <w:t xml:space="preserve"> </w:t>
      </w:r>
      <w:r>
        <w:rPr>
          <w:spacing w:val="-1"/>
        </w:rPr>
        <w:t>considered</w:t>
      </w:r>
      <w:r>
        <w:rPr>
          <w:spacing w:val="2"/>
        </w:rPr>
        <w:t xml:space="preserve"> </w:t>
      </w:r>
      <w:r>
        <w:t>at the</w:t>
      </w:r>
      <w:r>
        <w:rPr>
          <w:spacing w:val="-1"/>
        </w:rPr>
        <w:t xml:space="preserve"> meeting,</w:t>
      </w:r>
      <w:r>
        <w:rPr>
          <w:spacing w:val="2"/>
        </w:rPr>
        <w:t xml:space="preserve"> </w:t>
      </w:r>
      <w:r>
        <w:rPr>
          <w:spacing w:val="1"/>
        </w:rPr>
        <w:t>any</w:t>
      </w:r>
      <w:r>
        <w:rPr>
          <w:spacing w:val="-5"/>
        </w:rPr>
        <w:t xml:space="preserve"> </w:t>
      </w:r>
      <w:r>
        <w:t>resolution on which</w:t>
      </w:r>
      <w:r>
        <w:rPr>
          <w:spacing w:val="49"/>
        </w:rPr>
        <w:t xml:space="preserve"> </w:t>
      </w:r>
      <w:r>
        <w:t>a</w:t>
      </w:r>
      <w:r>
        <w:rPr>
          <w:spacing w:val="-1"/>
        </w:rPr>
        <w:t xml:space="preserve"> </w:t>
      </w:r>
      <w:r>
        <w:t xml:space="preserve">vote is </w:t>
      </w:r>
      <w:r>
        <w:rPr>
          <w:spacing w:val="-1"/>
        </w:rPr>
        <w:t>taken</w:t>
      </w:r>
      <w:r>
        <w:t xml:space="preserve"> </w:t>
      </w:r>
      <w:r>
        <w:rPr>
          <w:spacing w:val="-1"/>
        </w:rPr>
        <w:t>and</w:t>
      </w:r>
      <w:r>
        <w:t xml:space="preserve"> the</w:t>
      </w:r>
      <w:r>
        <w:rPr>
          <w:spacing w:val="1"/>
        </w:rPr>
        <w:t xml:space="preserve"> </w:t>
      </w:r>
      <w:r>
        <w:t>result of the</w:t>
      </w:r>
      <w:r>
        <w:rPr>
          <w:spacing w:val="-2"/>
        </w:rPr>
        <w:t xml:space="preserve"> </w:t>
      </w:r>
      <w:r>
        <w:t>vote.</w:t>
      </w:r>
    </w:p>
    <w:p w:rsidR="00EA664C" w:rsidRDefault="00454FD6">
      <w:pPr>
        <w:pStyle w:val="BodyText"/>
        <w:numPr>
          <w:ilvl w:val="0"/>
          <w:numId w:val="40"/>
        </w:numPr>
        <w:tabs>
          <w:tab w:val="left" w:pos="1509"/>
        </w:tabs>
      </w:pPr>
      <w:r>
        <w:rPr>
          <w:spacing w:val="-2"/>
        </w:rPr>
        <w:t>In</w:t>
      </w:r>
      <w:r>
        <w:rPr>
          <w:spacing w:val="2"/>
        </w:rPr>
        <w:t xml:space="preserve"> </w:t>
      </w:r>
      <w:r>
        <w:rPr>
          <w:spacing w:val="-1"/>
        </w:rPr>
        <w:t>addition,</w:t>
      </w:r>
      <w:r>
        <w:t xml:space="preserve"> the</w:t>
      </w:r>
      <w:r>
        <w:rPr>
          <w:spacing w:val="-1"/>
        </w:rPr>
        <w:t xml:space="preserve"> </w:t>
      </w:r>
      <w:r>
        <w:t>minutes of</w:t>
      </w:r>
      <w:r>
        <w:rPr>
          <w:spacing w:val="-1"/>
        </w:rPr>
        <w:t xml:space="preserve"> each</w:t>
      </w:r>
      <w:r>
        <w:rPr>
          <w:spacing w:val="2"/>
        </w:rPr>
        <w:t xml:space="preserve"> </w:t>
      </w:r>
      <w:r>
        <w:rPr>
          <w:spacing w:val="-1"/>
        </w:rPr>
        <w:t>annual</w:t>
      </w:r>
      <w:r>
        <w:rPr>
          <w:spacing w:val="2"/>
        </w:rPr>
        <w:t xml:space="preserve"> </w:t>
      </w:r>
      <w:r>
        <w:rPr>
          <w:spacing w:val="-1"/>
        </w:rPr>
        <w:t>general</w:t>
      </w:r>
      <w:r>
        <w:t xml:space="preserve"> </w:t>
      </w:r>
      <w:r>
        <w:rPr>
          <w:spacing w:val="-1"/>
        </w:rPr>
        <w:t>meeting</w:t>
      </w:r>
      <w:r>
        <w:rPr>
          <w:spacing w:val="-3"/>
        </w:rPr>
        <w:t xml:space="preserve"> </w:t>
      </w:r>
      <w:r>
        <w:t>must include;</w:t>
      </w:r>
    </w:p>
    <w:p w:rsidR="00EA664C" w:rsidRDefault="00454FD6">
      <w:pPr>
        <w:pStyle w:val="BodyText"/>
        <w:numPr>
          <w:ilvl w:val="1"/>
          <w:numId w:val="40"/>
        </w:numPr>
        <w:tabs>
          <w:tab w:val="left" w:pos="2020"/>
        </w:tabs>
        <w:ind w:hanging="381"/>
      </w:pPr>
      <w:r>
        <w:t xml:space="preserve">the </w:t>
      </w:r>
      <w:r>
        <w:rPr>
          <w:spacing w:val="-1"/>
        </w:rPr>
        <w:t>names</w:t>
      </w:r>
      <w:r>
        <w:t xml:space="preserve"> of</w:t>
      </w:r>
      <w:r>
        <w:rPr>
          <w:spacing w:val="-1"/>
        </w:rPr>
        <w:t xml:space="preserve"> </w:t>
      </w:r>
      <w:r>
        <w:t xml:space="preserve">the members </w:t>
      </w:r>
      <w:r>
        <w:rPr>
          <w:spacing w:val="-1"/>
        </w:rPr>
        <w:t>attending</w:t>
      </w:r>
      <w:r>
        <w:rPr>
          <w:spacing w:val="-2"/>
        </w:rPr>
        <w:t xml:space="preserve"> </w:t>
      </w:r>
      <w:r>
        <w:t xml:space="preserve">the </w:t>
      </w:r>
      <w:r>
        <w:rPr>
          <w:spacing w:val="-1"/>
        </w:rPr>
        <w:t>meeting;</w:t>
      </w:r>
      <w:r>
        <w:rPr>
          <w:spacing w:val="2"/>
        </w:rPr>
        <w:t xml:space="preserve"> </w:t>
      </w:r>
      <w:r>
        <w:rPr>
          <w:spacing w:val="-1"/>
        </w:rPr>
        <w:t>and</w:t>
      </w:r>
    </w:p>
    <w:p w:rsidR="00EA664C" w:rsidRDefault="00454FD6">
      <w:pPr>
        <w:pStyle w:val="BodyText"/>
        <w:numPr>
          <w:ilvl w:val="1"/>
          <w:numId w:val="40"/>
        </w:numPr>
        <w:tabs>
          <w:tab w:val="left" w:pos="2020"/>
        </w:tabs>
        <w:ind w:hanging="396"/>
      </w:pPr>
      <w:r>
        <w:t>proxy</w:t>
      </w:r>
      <w:r>
        <w:rPr>
          <w:spacing w:val="-6"/>
        </w:rPr>
        <w:t xml:space="preserve"> </w:t>
      </w:r>
      <w:r>
        <w:rPr>
          <w:spacing w:val="-1"/>
        </w:rPr>
        <w:t>forms</w:t>
      </w:r>
      <w:r>
        <w:rPr>
          <w:spacing w:val="2"/>
        </w:rPr>
        <w:t xml:space="preserve"> </w:t>
      </w:r>
      <w:r>
        <w:rPr>
          <w:spacing w:val="-1"/>
        </w:rPr>
        <w:t>given</w:t>
      </w:r>
      <w:r>
        <w:t xml:space="preserve"> to the</w:t>
      </w:r>
      <w:r>
        <w:rPr>
          <w:spacing w:val="1"/>
        </w:rPr>
        <w:t xml:space="preserve"> </w:t>
      </w:r>
      <w:r>
        <w:rPr>
          <w:spacing w:val="-1"/>
        </w:rPr>
        <w:t>Chairperson</w:t>
      </w:r>
      <w:r>
        <w:t xml:space="preserve"> of</w:t>
      </w:r>
      <w:r>
        <w:rPr>
          <w:spacing w:val="-2"/>
        </w:rPr>
        <w:t xml:space="preserve"> </w:t>
      </w:r>
      <w:r>
        <w:t>the meeting</w:t>
      </w:r>
      <w:r>
        <w:rPr>
          <w:spacing w:val="-3"/>
        </w:rPr>
        <w:t xml:space="preserve"> </w:t>
      </w:r>
      <w:r>
        <w:t xml:space="preserve">under </w:t>
      </w:r>
      <w:r>
        <w:rPr>
          <w:spacing w:val="-1"/>
        </w:rPr>
        <w:t>rule</w:t>
      </w:r>
      <w:r>
        <w:t xml:space="preserve"> </w:t>
      </w:r>
      <w:r>
        <w:rPr>
          <w:spacing w:val="-1"/>
        </w:rPr>
        <w:t>34(6);</w:t>
      </w:r>
      <w:r>
        <w:t xml:space="preserve"> and</w:t>
      </w:r>
    </w:p>
    <w:p w:rsidR="00EA664C" w:rsidRDefault="00454FD6">
      <w:pPr>
        <w:pStyle w:val="BodyText"/>
        <w:numPr>
          <w:ilvl w:val="1"/>
          <w:numId w:val="40"/>
        </w:numPr>
        <w:tabs>
          <w:tab w:val="left" w:pos="2020"/>
        </w:tabs>
        <w:ind w:right="1251" w:hanging="381"/>
      </w:pPr>
      <w:r>
        <w:t xml:space="preserve">the </w:t>
      </w:r>
      <w:r>
        <w:rPr>
          <w:spacing w:val="-1"/>
        </w:rPr>
        <w:t>financial</w:t>
      </w:r>
      <w:r>
        <w:t xml:space="preserve"> </w:t>
      </w:r>
      <w:r>
        <w:rPr>
          <w:spacing w:val="-1"/>
        </w:rPr>
        <w:t>statements</w:t>
      </w:r>
      <w:r>
        <w:t xml:space="preserve"> submitted to the</w:t>
      </w:r>
      <w:r>
        <w:rPr>
          <w:spacing w:val="-1"/>
        </w:rPr>
        <w:t xml:space="preserve"> members</w:t>
      </w:r>
      <w:r>
        <w:t xml:space="preserve"> in </w:t>
      </w:r>
      <w:r>
        <w:rPr>
          <w:spacing w:val="-1"/>
        </w:rPr>
        <w:t>accordance</w:t>
      </w:r>
      <w:r>
        <w:rPr>
          <w:spacing w:val="1"/>
        </w:rPr>
        <w:t xml:space="preserve"> </w:t>
      </w:r>
      <w:r>
        <w:t>with rule</w:t>
      </w:r>
      <w:r>
        <w:rPr>
          <w:spacing w:val="55"/>
        </w:rPr>
        <w:t xml:space="preserve"> </w:t>
      </w:r>
      <w:r>
        <w:rPr>
          <w:spacing w:val="-1"/>
        </w:rPr>
        <w:t>30(4)(b)(ii);</w:t>
      </w:r>
      <w:r>
        <w:t xml:space="preserve"> </w:t>
      </w:r>
      <w:r>
        <w:rPr>
          <w:spacing w:val="-1"/>
        </w:rPr>
        <w:t>and</w:t>
      </w:r>
    </w:p>
    <w:p w:rsidR="00EA664C" w:rsidRDefault="00454FD6">
      <w:pPr>
        <w:pStyle w:val="BodyText"/>
        <w:numPr>
          <w:ilvl w:val="1"/>
          <w:numId w:val="40"/>
        </w:numPr>
        <w:tabs>
          <w:tab w:val="left" w:pos="2020"/>
        </w:tabs>
        <w:ind w:right="318" w:hanging="396"/>
      </w:pPr>
      <w:r>
        <w:t xml:space="preserve">the </w:t>
      </w:r>
      <w:r>
        <w:rPr>
          <w:spacing w:val="-1"/>
        </w:rPr>
        <w:t>certificate</w:t>
      </w:r>
      <w:r>
        <w:t xml:space="preserve"> </w:t>
      </w:r>
      <w:r>
        <w:rPr>
          <w:spacing w:val="-1"/>
        </w:rPr>
        <w:t>signed</w:t>
      </w:r>
      <w:r>
        <w:t xml:space="preserve"> </w:t>
      </w:r>
      <w:r>
        <w:rPr>
          <w:spacing w:val="2"/>
        </w:rPr>
        <w:t>by</w:t>
      </w:r>
      <w:r>
        <w:rPr>
          <w:spacing w:val="-5"/>
        </w:rPr>
        <w:t xml:space="preserve"> </w:t>
      </w:r>
      <w:r>
        <w:t xml:space="preserve">two </w:t>
      </w:r>
      <w:r>
        <w:rPr>
          <w:spacing w:val="-1"/>
        </w:rPr>
        <w:t>committee</w:t>
      </w:r>
      <w:r>
        <w:rPr>
          <w:spacing w:val="-2"/>
        </w:rPr>
        <w:t xml:space="preserve"> </w:t>
      </w:r>
      <w:r>
        <w:rPr>
          <w:spacing w:val="-1"/>
        </w:rPr>
        <w:t>members</w:t>
      </w:r>
      <w:r>
        <w:rPr>
          <w:spacing w:val="1"/>
        </w:rPr>
        <w:t xml:space="preserve"> </w:t>
      </w:r>
      <w:r>
        <w:rPr>
          <w:spacing w:val="-1"/>
        </w:rPr>
        <w:t>certifying</w:t>
      </w:r>
      <w:r>
        <w:rPr>
          <w:spacing w:val="-3"/>
        </w:rPr>
        <w:t xml:space="preserve"> </w:t>
      </w:r>
      <w:r>
        <w:t xml:space="preserve">that the </w:t>
      </w:r>
      <w:r>
        <w:rPr>
          <w:spacing w:val="-1"/>
        </w:rPr>
        <w:t>financial</w:t>
      </w:r>
      <w:r>
        <w:rPr>
          <w:spacing w:val="88"/>
        </w:rPr>
        <w:t xml:space="preserve"> </w:t>
      </w:r>
      <w:r>
        <w:rPr>
          <w:spacing w:val="-1"/>
        </w:rPr>
        <w:t>statements</w:t>
      </w:r>
      <w:r>
        <w:t xml:space="preserve"> </w:t>
      </w:r>
      <w:r>
        <w:rPr>
          <w:spacing w:val="-1"/>
        </w:rPr>
        <w:t>give</w:t>
      </w:r>
      <w:r>
        <w:rPr>
          <w:spacing w:val="1"/>
        </w:rPr>
        <w:t xml:space="preserve"> </w:t>
      </w:r>
      <w:r>
        <w:t>a</w:t>
      </w:r>
      <w:r>
        <w:rPr>
          <w:spacing w:val="-1"/>
        </w:rPr>
        <w:t xml:space="preserve"> </w:t>
      </w:r>
      <w:r>
        <w:t xml:space="preserve">true and </w:t>
      </w:r>
      <w:r>
        <w:rPr>
          <w:spacing w:val="-1"/>
        </w:rPr>
        <w:t>fair</w:t>
      </w:r>
      <w:r>
        <w:t xml:space="preserve"> view</w:t>
      </w:r>
      <w:r>
        <w:rPr>
          <w:spacing w:val="-1"/>
        </w:rPr>
        <w:t xml:space="preserve"> </w:t>
      </w:r>
      <w:r>
        <w:t>of the</w:t>
      </w:r>
      <w:r>
        <w:rPr>
          <w:spacing w:val="-1"/>
        </w:rPr>
        <w:t xml:space="preserve"> financial</w:t>
      </w:r>
      <w:r>
        <w:t xml:space="preserve"> position </w:t>
      </w:r>
      <w:r>
        <w:rPr>
          <w:spacing w:val="-1"/>
        </w:rPr>
        <w:t>and</w:t>
      </w:r>
      <w:r>
        <w:t xml:space="preserve"> </w:t>
      </w:r>
      <w:r>
        <w:rPr>
          <w:spacing w:val="-1"/>
        </w:rPr>
        <w:t xml:space="preserve">performance </w:t>
      </w:r>
      <w:r>
        <w:t>of the</w:t>
      </w:r>
      <w:r>
        <w:rPr>
          <w:spacing w:val="65"/>
        </w:rPr>
        <w:t xml:space="preserve"> </w:t>
      </w:r>
      <w:r>
        <w:rPr>
          <w:spacing w:val="-1"/>
        </w:rPr>
        <w:t>Association;</w:t>
      </w:r>
      <w:r>
        <w:t xml:space="preserve"> </w:t>
      </w:r>
      <w:r>
        <w:rPr>
          <w:spacing w:val="-1"/>
        </w:rPr>
        <w:t>and</w:t>
      </w:r>
    </w:p>
    <w:p w:rsidR="00EA664C" w:rsidRDefault="00454FD6">
      <w:pPr>
        <w:pStyle w:val="BodyText"/>
        <w:numPr>
          <w:ilvl w:val="1"/>
          <w:numId w:val="40"/>
        </w:numPr>
        <w:tabs>
          <w:tab w:val="left" w:pos="2020"/>
        </w:tabs>
        <w:ind w:right="598" w:hanging="381"/>
      </w:pPr>
      <w:proofErr w:type="gramStart"/>
      <w:r>
        <w:t>any</w:t>
      </w:r>
      <w:proofErr w:type="gramEnd"/>
      <w:r>
        <w:rPr>
          <w:spacing w:val="-3"/>
        </w:rPr>
        <w:t xml:space="preserve"> </w:t>
      </w:r>
      <w:r>
        <w:rPr>
          <w:spacing w:val="-1"/>
        </w:rPr>
        <w:t>audited</w:t>
      </w:r>
      <w:r>
        <w:t xml:space="preserve"> </w:t>
      </w:r>
      <w:r>
        <w:rPr>
          <w:spacing w:val="-1"/>
        </w:rPr>
        <w:t>accounts</w:t>
      </w:r>
      <w:r>
        <w:t xml:space="preserve"> </w:t>
      </w:r>
      <w:r>
        <w:rPr>
          <w:spacing w:val="-1"/>
        </w:rPr>
        <w:t>and</w:t>
      </w:r>
      <w:r>
        <w:rPr>
          <w:spacing w:val="2"/>
        </w:rPr>
        <w:t xml:space="preserve"> </w:t>
      </w:r>
      <w:r>
        <w:rPr>
          <w:spacing w:val="-1"/>
        </w:rPr>
        <w:t>auditor's</w:t>
      </w:r>
      <w:r>
        <w:rPr>
          <w:spacing w:val="2"/>
        </w:rPr>
        <w:t xml:space="preserve"> </w:t>
      </w:r>
      <w:r>
        <w:rPr>
          <w:spacing w:val="-1"/>
        </w:rPr>
        <w:t>report</w:t>
      </w:r>
      <w:r>
        <w:t xml:space="preserve"> or</w:t>
      </w:r>
      <w:r>
        <w:rPr>
          <w:spacing w:val="1"/>
        </w:rPr>
        <w:t xml:space="preserve"> </w:t>
      </w:r>
      <w:r>
        <w:rPr>
          <w:spacing w:val="-1"/>
        </w:rPr>
        <w:t>report</w:t>
      </w:r>
      <w:r>
        <w:rPr>
          <w:spacing w:val="1"/>
        </w:rPr>
        <w:t xml:space="preserve"> </w:t>
      </w:r>
      <w:r>
        <w:t>of a</w:t>
      </w:r>
      <w:r>
        <w:rPr>
          <w:spacing w:val="-2"/>
        </w:rPr>
        <w:t xml:space="preserve"> </w:t>
      </w:r>
      <w:r>
        <w:rPr>
          <w:spacing w:val="-1"/>
        </w:rPr>
        <w:t>review</w:t>
      </w:r>
      <w:r>
        <w:t xml:space="preserve"> </w:t>
      </w:r>
      <w:r>
        <w:rPr>
          <w:spacing w:val="-1"/>
        </w:rPr>
        <w:t>accompanying</w:t>
      </w:r>
      <w:r>
        <w:rPr>
          <w:spacing w:val="-3"/>
        </w:rPr>
        <w:t xml:space="preserve"> </w:t>
      </w:r>
      <w:r>
        <w:t>the</w:t>
      </w:r>
      <w:r>
        <w:rPr>
          <w:spacing w:val="87"/>
        </w:rPr>
        <w:t xml:space="preserve"> </w:t>
      </w:r>
      <w:r>
        <w:rPr>
          <w:spacing w:val="-1"/>
        </w:rPr>
        <w:t>financial</w:t>
      </w:r>
      <w:r>
        <w:t xml:space="preserve"> </w:t>
      </w:r>
      <w:r>
        <w:rPr>
          <w:spacing w:val="-1"/>
        </w:rPr>
        <w:t>statements</w:t>
      </w:r>
      <w:r>
        <w:t xml:space="preserve"> </w:t>
      </w:r>
      <w:r>
        <w:rPr>
          <w:spacing w:val="-1"/>
        </w:rPr>
        <w:t>that</w:t>
      </w:r>
      <w:r>
        <w:rPr>
          <w:spacing w:val="2"/>
        </w:rPr>
        <w:t xml:space="preserve"> </w:t>
      </w:r>
      <w:r>
        <w:rPr>
          <w:spacing w:val="-1"/>
        </w:rPr>
        <w:t>are</w:t>
      </w:r>
      <w:r>
        <w:rPr>
          <w:spacing w:val="-2"/>
        </w:rPr>
        <w:t xml:space="preserve"> </w:t>
      </w:r>
      <w:r>
        <w:rPr>
          <w:spacing w:val="-1"/>
        </w:rPr>
        <w:t>required</w:t>
      </w:r>
      <w:r>
        <w:t xml:space="preserve"> under the</w:t>
      </w:r>
      <w:r>
        <w:rPr>
          <w:spacing w:val="-2"/>
        </w:rPr>
        <w:t xml:space="preserve"> </w:t>
      </w:r>
      <w:r>
        <w:t>Act.</w:t>
      </w:r>
    </w:p>
    <w:p w:rsidR="00EA664C" w:rsidRDefault="00454FD6">
      <w:pPr>
        <w:pStyle w:val="BodyText"/>
        <w:numPr>
          <w:ilvl w:val="0"/>
          <w:numId w:val="40"/>
        </w:numPr>
        <w:tabs>
          <w:tab w:val="left" w:pos="1509"/>
        </w:tabs>
        <w:ind w:right="1072"/>
      </w:pPr>
      <w:proofErr w:type="gramStart"/>
      <w:r>
        <w:t>the</w:t>
      </w:r>
      <w:proofErr w:type="gramEnd"/>
      <w:r>
        <w:t xml:space="preserve"> </w:t>
      </w:r>
      <w:r>
        <w:rPr>
          <w:spacing w:val="-1"/>
        </w:rPr>
        <w:t>minutes</w:t>
      </w:r>
      <w:r>
        <w:t xml:space="preserve"> shall within</w:t>
      </w:r>
      <w:r>
        <w:rPr>
          <w:spacing w:val="-2"/>
        </w:rPr>
        <w:t xml:space="preserve"> </w:t>
      </w:r>
      <w:r>
        <w:t xml:space="preserve">10 </w:t>
      </w:r>
      <w:r>
        <w:rPr>
          <w:spacing w:val="-1"/>
        </w:rPr>
        <w:t>normal</w:t>
      </w:r>
      <w:r>
        <w:t xml:space="preserve"> business </w:t>
      </w:r>
      <w:r>
        <w:rPr>
          <w:spacing w:val="-1"/>
        </w:rPr>
        <w:t>days</w:t>
      </w:r>
      <w:r>
        <w:rPr>
          <w:spacing w:val="2"/>
        </w:rPr>
        <w:t xml:space="preserve"> </w:t>
      </w:r>
      <w:r>
        <w:t>be</w:t>
      </w:r>
      <w:r>
        <w:rPr>
          <w:spacing w:val="-1"/>
        </w:rPr>
        <w:t xml:space="preserve"> circulated</w:t>
      </w:r>
      <w:r>
        <w:t xml:space="preserve"> to </w:t>
      </w:r>
      <w:r>
        <w:rPr>
          <w:spacing w:val="-1"/>
        </w:rPr>
        <w:t>members</w:t>
      </w:r>
      <w:r>
        <w:rPr>
          <w:spacing w:val="2"/>
        </w:rPr>
        <w:t xml:space="preserve"> </w:t>
      </w:r>
      <w:r>
        <w:t>of the</w:t>
      </w:r>
      <w:r>
        <w:rPr>
          <w:spacing w:val="53"/>
        </w:rPr>
        <w:t xml:space="preserve"> </w:t>
      </w:r>
      <w:r>
        <w:t>Committee</w:t>
      </w:r>
      <w:r>
        <w:rPr>
          <w:spacing w:val="-2"/>
        </w:rPr>
        <w:t xml:space="preserve"> </w:t>
      </w:r>
      <w:r>
        <w:t xml:space="preserve">to be </w:t>
      </w:r>
      <w:r>
        <w:rPr>
          <w:spacing w:val="-1"/>
        </w:rPr>
        <w:t>reviewed</w:t>
      </w:r>
      <w:r>
        <w:t xml:space="preserve"> </w:t>
      </w:r>
      <w:r>
        <w:rPr>
          <w:spacing w:val="-1"/>
        </w:rPr>
        <w:t>and</w:t>
      </w:r>
      <w:r>
        <w:t xml:space="preserve"> </w:t>
      </w:r>
      <w:r>
        <w:rPr>
          <w:spacing w:val="-1"/>
        </w:rPr>
        <w:t>shall</w:t>
      </w:r>
      <w:r>
        <w:t xml:space="preserve"> be</w:t>
      </w:r>
      <w:r>
        <w:rPr>
          <w:spacing w:val="-1"/>
        </w:rPr>
        <w:t xml:space="preserve"> endorsed</w:t>
      </w:r>
      <w:r>
        <w:t xml:space="preserve"> at the</w:t>
      </w:r>
      <w:r>
        <w:rPr>
          <w:spacing w:val="-1"/>
        </w:rPr>
        <w:t xml:space="preserve"> </w:t>
      </w:r>
      <w:r>
        <w:t xml:space="preserve">next </w:t>
      </w:r>
      <w:r>
        <w:rPr>
          <w:spacing w:val="-1"/>
        </w:rPr>
        <w:t>Committee Meeting.</w:t>
      </w:r>
    </w:p>
    <w:p w:rsidR="00EA664C" w:rsidRDefault="00EA664C">
      <w:pPr>
        <w:spacing w:before="7"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PART 5—COMMITTEE</w:t>
      </w:r>
    </w:p>
    <w:p w:rsidR="00EA664C" w:rsidRDefault="00EA664C">
      <w:pPr>
        <w:spacing w:before="10" w:line="130" w:lineRule="exact"/>
        <w:rPr>
          <w:sz w:val="13"/>
          <w:szCs w:val="13"/>
        </w:rPr>
      </w:pPr>
    </w:p>
    <w:p w:rsidR="00EA664C" w:rsidRDefault="00EA664C">
      <w:pPr>
        <w:spacing w:line="220" w:lineRule="exact"/>
      </w:pPr>
    </w:p>
    <w:p w:rsidR="00EA664C" w:rsidRDefault="00454FD6">
      <w:pPr>
        <w:pStyle w:val="Heading2"/>
        <w:spacing w:before="0"/>
        <w:ind w:left="147" w:firstLine="0"/>
        <w:rPr>
          <w:b w:val="0"/>
          <w:bCs w:val="0"/>
        </w:rPr>
      </w:pPr>
      <w:bookmarkStart w:id="12" w:name="_TOC_250044"/>
      <w:r>
        <w:t>Division</w:t>
      </w:r>
      <w:r>
        <w:rPr>
          <w:spacing w:val="1"/>
        </w:rPr>
        <w:t xml:space="preserve"> </w:t>
      </w:r>
      <w:r>
        <w:rPr>
          <w:spacing w:val="-1"/>
        </w:rPr>
        <w:t>1</w:t>
      </w:r>
      <w:r>
        <w:rPr>
          <w:rFonts w:cs="Times New Roman"/>
          <w:spacing w:val="-1"/>
        </w:rPr>
        <w:t>—</w:t>
      </w:r>
      <w:r>
        <w:rPr>
          <w:spacing w:val="-1"/>
        </w:rPr>
        <w:t>Powers</w:t>
      </w:r>
      <w:r>
        <w:t xml:space="preserve"> of</w:t>
      </w:r>
      <w:r>
        <w:rPr>
          <w:spacing w:val="-1"/>
        </w:rPr>
        <w:t xml:space="preserve"> Committee</w:t>
      </w:r>
      <w:bookmarkEnd w:id="12"/>
    </w:p>
    <w:p w:rsidR="00EA664C" w:rsidRDefault="00EA664C">
      <w:pPr>
        <w:spacing w:line="240" w:lineRule="exact"/>
        <w:rPr>
          <w:sz w:val="24"/>
          <w:szCs w:val="24"/>
        </w:rPr>
      </w:pPr>
    </w:p>
    <w:p w:rsidR="00EA664C" w:rsidRDefault="00454FD6">
      <w:pPr>
        <w:pStyle w:val="Heading2"/>
        <w:numPr>
          <w:ilvl w:val="1"/>
          <w:numId w:val="72"/>
        </w:numPr>
        <w:tabs>
          <w:tab w:val="left" w:pos="998"/>
        </w:tabs>
        <w:spacing w:before="0"/>
        <w:ind w:hanging="411"/>
        <w:jc w:val="left"/>
        <w:rPr>
          <w:b w:val="0"/>
          <w:bCs w:val="0"/>
        </w:rPr>
      </w:pPr>
      <w:bookmarkStart w:id="13" w:name="_TOC_250043"/>
      <w:r>
        <w:t>Role</w:t>
      </w:r>
      <w:r>
        <w:rPr>
          <w:spacing w:val="-1"/>
        </w:rPr>
        <w:t xml:space="preserve"> </w:t>
      </w:r>
      <w:r>
        <w:t xml:space="preserve">and </w:t>
      </w:r>
      <w:r>
        <w:rPr>
          <w:spacing w:val="-1"/>
        </w:rPr>
        <w:t>powers</w:t>
      </w:r>
      <w:bookmarkEnd w:id="13"/>
    </w:p>
    <w:p w:rsidR="00EA664C" w:rsidRDefault="00454FD6">
      <w:pPr>
        <w:pStyle w:val="BodyText"/>
        <w:numPr>
          <w:ilvl w:val="0"/>
          <w:numId w:val="39"/>
        </w:numPr>
        <w:tabs>
          <w:tab w:val="left" w:pos="1509"/>
        </w:tabs>
        <w:spacing w:before="115"/>
        <w:ind w:right="1224"/>
      </w:pPr>
      <w:r>
        <w:t>The</w:t>
      </w:r>
      <w:r>
        <w:rPr>
          <w:spacing w:val="-2"/>
        </w:rPr>
        <w:t xml:space="preserve"> </w:t>
      </w:r>
      <w:r>
        <w:rPr>
          <w:spacing w:val="-1"/>
        </w:rPr>
        <w:t>business</w:t>
      </w:r>
      <w:r>
        <w:t xml:space="preserve"> of the </w:t>
      </w:r>
      <w:r>
        <w:rPr>
          <w:spacing w:val="-1"/>
        </w:rPr>
        <w:t>Association</w:t>
      </w:r>
      <w:r>
        <w:t xml:space="preserve"> must be </w:t>
      </w:r>
      <w:r>
        <w:rPr>
          <w:spacing w:val="-1"/>
        </w:rPr>
        <w:t>managed</w:t>
      </w:r>
      <w:r>
        <w:rPr>
          <w:spacing w:val="2"/>
        </w:rPr>
        <w:t xml:space="preserve"> </w:t>
      </w:r>
      <w:r>
        <w:rPr>
          <w:spacing w:val="1"/>
        </w:rPr>
        <w:t>by</w:t>
      </w:r>
      <w:r>
        <w:rPr>
          <w:spacing w:val="-5"/>
        </w:rPr>
        <w:t xml:space="preserve"> </w:t>
      </w:r>
      <w:r>
        <w:t>or under the</w:t>
      </w:r>
      <w:r>
        <w:rPr>
          <w:spacing w:val="-2"/>
        </w:rPr>
        <w:t xml:space="preserve"> </w:t>
      </w:r>
      <w:r>
        <w:t>direction</w:t>
      </w:r>
      <w:r>
        <w:rPr>
          <w:spacing w:val="2"/>
        </w:rPr>
        <w:t xml:space="preserve"> </w:t>
      </w:r>
      <w:r>
        <w:t>of a</w:t>
      </w:r>
      <w:r>
        <w:rPr>
          <w:spacing w:val="43"/>
        </w:rPr>
        <w:t xml:space="preserve"> </w:t>
      </w:r>
      <w:r>
        <w:rPr>
          <w:spacing w:val="-1"/>
        </w:rPr>
        <w:t>Committee.</w:t>
      </w:r>
    </w:p>
    <w:p w:rsidR="00EA664C" w:rsidRDefault="00454FD6">
      <w:pPr>
        <w:pStyle w:val="BodyText"/>
        <w:numPr>
          <w:ilvl w:val="0"/>
          <w:numId w:val="39"/>
        </w:numPr>
        <w:tabs>
          <w:tab w:val="left" w:pos="1509"/>
        </w:tabs>
        <w:ind w:right="365"/>
        <w:jc w:val="both"/>
      </w:pPr>
      <w:r>
        <w:t>The</w:t>
      </w:r>
      <w:r>
        <w:rPr>
          <w:spacing w:val="-2"/>
        </w:rPr>
        <w:t xml:space="preserve"> </w:t>
      </w:r>
      <w:r>
        <w:t>Committee</w:t>
      </w:r>
      <w:r>
        <w:rPr>
          <w:spacing w:val="-2"/>
        </w:rPr>
        <w:t xml:space="preserve"> </w:t>
      </w:r>
      <w:r>
        <w:t>may</w:t>
      </w:r>
      <w:r>
        <w:rPr>
          <w:spacing w:val="-5"/>
        </w:rPr>
        <w:t xml:space="preserve"> </w:t>
      </w:r>
      <w:r>
        <w:t xml:space="preserve">exercise </w:t>
      </w:r>
      <w:r>
        <w:rPr>
          <w:spacing w:val="-1"/>
        </w:rPr>
        <w:t>all</w:t>
      </w:r>
      <w:r>
        <w:t xml:space="preserve"> the powers of</w:t>
      </w:r>
      <w:r>
        <w:rPr>
          <w:spacing w:val="-2"/>
        </w:rPr>
        <w:t xml:space="preserve"> </w:t>
      </w:r>
      <w:r>
        <w:t>the</w:t>
      </w:r>
      <w:r>
        <w:rPr>
          <w:spacing w:val="1"/>
        </w:rPr>
        <w:t xml:space="preserve"> </w:t>
      </w:r>
      <w:r>
        <w:rPr>
          <w:spacing w:val="-1"/>
        </w:rPr>
        <w:t>Association</w:t>
      </w:r>
      <w:r>
        <w:t xml:space="preserve"> </w:t>
      </w:r>
      <w:r>
        <w:rPr>
          <w:spacing w:val="-1"/>
        </w:rPr>
        <w:t>except</w:t>
      </w:r>
      <w:r>
        <w:t xml:space="preserve"> those</w:t>
      </w:r>
      <w:r>
        <w:rPr>
          <w:spacing w:val="-1"/>
        </w:rPr>
        <w:t xml:space="preserve"> powers</w:t>
      </w:r>
      <w:r>
        <w:t xml:space="preserve"> </w:t>
      </w:r>
      <w:r>
        <w:rPr>
          <w:spacing w:val="-1"/>
        </w:rPr>
        <w:t>that</w:t>
      </w:r>
      <w:r>
        <w:rPr>
          <w:spacing w:val="49"/>
        </w:rPr>
        <w:t xml:space="preserve"> </w:t>
      </w:r>
      <w:r>
        <w:t>these</w:t>
      </w:r>
      <w:r>
        <w:rPr>
          <w:spacing w:val="-2"/>
        </w:rPr>
        <w:t xml:space="preserve"> </w:t>
      </w:r>
      <w:r>
        <w:t>Rules or</w:t>
      </w:r>
      <w:r>
        <w:rPr>
          <w:spacing w:val="-1"/>
        </w:rPr>
        <w:t xml:space="preserve"> </w:t>
      </w:r>
      <w:r>
        <w:t xml:space="preserve">the </w:t>
      </w:r>
      <w:r>
        <w:rPr>
          <w:spacing w:val="-1"/>
        </w:rPr>
        <w:t>Act</w:t>
      </w:r>
      <w:r>
        <w:t xml:space="preserve"> require</w:t>
      </w:r>
      <w:r>
        <w:rPr>
          <w:spacing w:val="-2"/>
        </w:rPr>
        <w:t xml:space="preserve"> </w:t>
      </w:r>
      <w:r>
        <w:t xml:space="preserve">to be </w:t>
      </w:r>
      <w:r>
        <w:rPr>
          <w:spacing w:val="-1"/>
        </w:rPr>
        <w:t>exercised</w:t>
      </w:r>
      <w:r>
        <w:t xml:space="preserve"> </w:t>
      </w:r>
      <w:r>
        <w:rPr>
          <w:spacing w:val="2"/>
        </w:rPr>
        <w:t>by</w:t>
      </w:r>
      <w:r>
        <w:rPr>
          <w:spacing w:val="-3"/>
        </w:rPr>
        <w:t xml:space="preserve"> </w:t>
      </w:r>
      <w:r>
        <w:rPr>
          <w:spacing w:val="-1"/>
        </w:rPr>
        <w:t>general</w:t>
      </w:r>
      <w:r>
        <w:t xml:space="preserve"> </w:t>
      </w:r>
      <w:r>
        <w:rPr>
          <w:spacing w:val="-1"/>
        </w:rPr>
        <w:t>meetings</w:t>
      </w:r>
      <w:r>
        <w:t xml:space="preserve"> </w:t>
      </w:r>
      <w:r>
        <w:rPr>
          <w:spacing w:val="1"/>
        </w:rPr>
        <w:t>of</w:t>
      </w:r>
      <w:r>
        <w:t xml:space="preserve"> the </w:t>
      </w:r>
      <w:r>
        <w:rPr>
          <w:spacing w:val="-1"/>
        </w:rPr>
        <w:t>members</w:t>
      </w:r>
      <w:r>
        <w:t xml:space="preserve"> of</w:t>
      </w:r>
      <w:r>
        <w:rPr>
          <w:spacing w:val="-2"/>
        </w:rPr>
        <w:t xml:space="preserve"> </w:t>
      </w:r>
      <w:r>
        <w:t>the</w:t>
      </w:r>
      <w:r>
        <w:rPr>
          <w:spacing w:val="45"/>
        </w:rPr>
        <w:t xml:space="preserve"> </w:t>
      </w:r>
      <w:r>
        <w:rPr>
          <w:spacing w:val="-1"/>
        </w:rPr>
        <w:t>Association.</w:t>
      </w:r>
    </w:p>
    <w:p w:rsidR="00EA664C" w:rsidRDefault="00454FD6">
      <w:pPr>
        <w:pStyle w:val="BodyText"/>
        <w:numPr>
          <w:ilvl w:val="0"/>
          <w:numId w:val="39"/>
        </w:numPr>
        <w:tabs>
          <w:tab w:val="left" w:pos="1509"/>
        </w:tabs>
      </w:pPr>
      <w:r>
        <w:t>The</w:t>
      </w:r>
      <w:r>
        <w:rPr>
          <w:spacing w:val="-2"/>
        </w:rPr>
        <w:t xml:space="preserve"> </w:t>
      </w:r>
      <w:r>
        <w:t>Committee</w:t>
      </w:r>
      <w:r>
        <w:rPr>
          <w:spacing w:val="-2"/>
        </w:rPr>
        <w:t xml:space="preserve"> </w:t>
      </w:r>
      <w:r>
        <w:rPr>
          <w:spacing w:val="-1"/>
        </w:rPr>
        <w:t>may;</w:t>
      </w:r>
    </w:p>
    <w:p w:rsidR="00EA664C" w:rsidRDefault="00454FD6">
      <w:pPr>
        <w:pStyle w:val="BodyText"/>
        <w:numPr>
          <w:ilvl w:val="1"/>
          <w:numId w:val="39"/>
        </w:numPr>
        <w:tabs>
          <w:tab w:val="left" w:pos="2020"/>
        </w:tabs>
        <w:ind w:hanging="381"/>
      </w:pPr>
      <w:r>
        <w:rPr>
          <w:spacing w:val="-1"/>
        </w:rPr>
        <w:t>appoint</w:t>
      </w:r>
      <w:r>
        <w:t xml:space="preserve"> </w:t>
      </w:r>
      <w:r>
        <w:rPr>
          <w:spacing w:val="-1"/>
        </w:rPr>
        <w:t>and</w:t>
      </w:r>
      <w:r>
        <w:t xml:space="preserve"> </w:t>
      </w:r>
      <w:r>
        <w:rPr>
          <w:spacing w:val="-1"/>
        </w:rPr>
        <w:t>remove</w:t>
      </w:r>
      <w:r>
        <w:t xml:space="preserve"> staff;</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39"/>
        </w:numPr>
        <w:tabs>
          <w:tab w:val="left" w:pos="2020"/>
        </w:tabs>
        <w:spacing w:before="51"/>
        <w:ind w:right="340" w:hanging="396"/>
      </w:pPr>
      <w:r>
        <w:rPr>
          <w:spacing w:val="-1"/>
        </w:rPr>
        <w:lastRenderedPageBreak/>
        <w:t>establish</w:t>
      </w:r>
      <w:r>
        <w:t xml:space="preserve"> </w:t>
      </w:r>
      <w:r>
        <w:rPr>
          <w:spacing w:val="-1"/>
        </w:rPr>
        <w:t>subcommittees</w:t>
      </w:r>
      <w:r>
        <w:t xml:space="preserve"> </w:t>
      </w:r>
      <w:r>
        <w:rPr>
          <w:spacing w:val="-1"/>
        </w:rPr>
        <w:t>consisting</w:t>
      </w:r>
      <w:r>
        <w:rPr>
          <w:spacing w:val="-3"/>
        </w:rPr>
        <w:t xml:space="preserve"> </w:t>
      </w:r>
      <w:r>
        <w:t xml:space="preserve">of </w:t>
      </w:r>
      <w:r>
        <w:rPr>
          <w:spacing w:val="-1"/>
        </w:rPr>
        <w:t>members</w:t>
      </w:r>
      <w:r>
        <w:t xml:space="preserve"> with </w:t>
      </w:r>
      <w:r>
        <w:rPr>
          <w:spacing w:val="-1"/>
        </w:rPr>
        <w:t>terms</w:t>
      </w:r>
      <w:r>
        <w:t xml:space="preserve"> of reference</w:t>
      </w:r>
      <w:r>
        <w:rPr>
          <w:spacing w:val="-1"/>
        </w:rPr>
        <w:t xml:space="preserve"> </w:t>
      </w:r>
      <w:r>
        <w:t>it considers</w:t>
      </w:r>
      <w:r>
        <w:rPr>
          <w:spacing w:val="75"/>
        </w:rPr>
        <w:t xml:space="preserve"> </w:t>
      </w:r>
      <w:r>
        <w:rPr>
          <w:spacing w:val="-1"/>
        </w:rPr>
        <w:t>appropriate;</w:t>
      </w:r>
    </w:p>
    <w:p w:rsidR="00EA664C" w:rsidRDefault="00454FD6">
      <w:pPr>
        <w:pStyle w:val="BodyText"/>
        <w:numPr>
          <w:ilvl w:val="1"/>
          <w:numId w:val="39"/>
        </w:numPr>
        <w:tabs>
          <w:tab w:val="left" w:pos="2020"/>
        </w:tabs>
        <w:ind w:right="228" w:hanging="381"/>
        <w:jc w:val="both"/>
      </w:pPr>
      <w:r>
        <w:rPr>
          <w:spacing w:val="-1"/>
        </w:rPr>
        <w:t xml:space="preserve">purchase </w:t>
      </w:r>
      <w:r>
        <w:rPr>
          <w:spacing w:val="1"/>
        </w:rPr>
        <w:t>or</w:t>
      </w:r>
      <w:r>
        <w:t xml:space="preserve"> </w:t>
      </w:r>
      <w:r>
        <w:rPr>
          <w:spacing w:val="-1"/>
        </w:rPr>
        <w:t xml:space="preserve">otherwise </w:t>
      </w:r>
      <w:r>
        <w:t>acquire</w:t>
      </w:r>
      <w:r>
        <w:rPr>
          <w:spacing w:val="-2"/>
        </w:rPr>
        <w:t xml:space="preserve"> </w:t>
      </w:r>
      <w:r>
        <w:t>for</w:t>
      </w:r>
      <w:r>
        <w:rPr>
          <w:spacing w:val="-2"/>
        </w:rPr>
        <w:t xml:space="preserve"> </w:t>
      </w:r>
      <w:r>
        <w:t>the</w:t>
      </w:r>
      <w:r>
        <w:rPr>
          <w:spacing w:val="1"/>
        </w:rPr>
        <w:t xml:space="preserve"> </w:t>
      </w:r>
      <w:r>
        <w:rPr>
          <w:spacing w:val="-1"/>
        </w:rPr>
        <w:t>Association</w:t>
      </w:r>
      <w:r>
        <w:t xml:space="preserve"> any</w:t>
      </w:r>
      <w:r>
        <w:rPr>
          <w:spacing w:val="-5"/>
        </w:rPr>
        <w:t xml:space="preserve"> </w:t>
      </w:r>
      <w:r>
        <w:t>property</w:t>
      </w:r>
      <w:r>
        <w:rPr>
          <w:spacing w:val="-5"/>
        </w:rPr>
        <w:t xml:space="preserve"> </w:t>
      </w:r>
      <w:r>
        <w:rPr>
          <w:spacing w:val="-1"/>
        </w:rPr>
        <w:t>rights</w:t>
      </w:r>
      <w:r>
        <w:t xml:space="preserve"> or </w:t>
      </w:r>
      <w:r>
        <w:rPr>
          <w:spacing w:val="-1"/>
        </w:rPr>
        <w:t>privileges</w:t>
      </w:r>
      <w:r>
        <w:rPr>
          <w:spacing w:val="2"/>
        </w:rPr>
        <w:t xml:space="preserve"> </w:t>
      </w:r>
      <w:r>
        <w:rPr>
          <w:spacing w:val="-1"/>
        </w:rPr>
        <w:t>at</w:t>
      </w:r>
      <w:r>
        <w:rPr>
          <w:spacing w:val="81"/>
        </w:rPr>
        <w:t xml:space="preserve"> </w:t>
      </w:r>
      <w:r>
        <w:rPr>
          <w:spacing w:val="-1"/>
        </w:rPr>
        <w:t>such</w:t>
      </w:r>
      <w:r>
        <w:t xml:space="preserve"> </w:t>
      </w:r>
      <w:r>
        <w:rPr>
          <w:spacing w:val="-1"/>
        </w:rPr>
        <w:t>price</w:t>
      </w:r>
      <w:r>
        <w:rPr>
          <w:spacing w:val="1"/>
        </w:rPr>
        <w:t xml:space="preserve"> </w:t>
      </w:r>
      <w:r>
        <w:rPr>
          <w:spacing w:val="-1"/>
        </w:rPr>
        <w:t>and</w:t>
      </w:r>
      <w:r>
        <w:rPr>
          <w:spacing w:val="2"/>
        </w:rPr>
        <w:t xml:space="preserve"> </w:t>
      </w:r>
      <w:r>
        <w:t>generally</w:t>
      </w:r>
      <w:r>
        <w:rPr>
          <w:spacing w:val="-3"/>
        </w:rPr>
        <w:t xml:space="preserve"> </w:t>
      </w:r>
      <w:r>
        <w:t xml:space="preserve">on </w:t>
      </w:r>
      <w:r>
        <w:rPr>
          <w:spacing w:val="-1"/>
        </w:rPr>
        <w:t>such</w:t>
      </w:r>
      <w:r>
        <w:t xml:space="preserve"> </w:t>
      </w:r>
      <w:r>
        <w:rPr>
          <w:spacing w:val="-1"/>
        </w:rPr>
        <w:t>terms</w:t>
      </w:r>
      <w:r>
        <w:t xml:space="preserve"> and conditions as </w:t>
      </w:r>
      <w:r>
        <w:rPr>
          <w:spacing w:val="-1"/>
        </w:rPr>
        <w:t>are</w:t>
      </w:r>
      <w:r>
        <w:rPr>
          <w:spacing w:val="-2"/>
        </w:rPr>
        <w:t xml:space="preserve"> </w:t>
      </w:r>
      <w:r>
        <w:rPr>
          <w:spacing w:val="-1"/>
        </w:rPr>
        <w:t>approved</w:t>
      </w:r>
      <w:r>
        <w:t xml:space="preserve"> </w:t>
      </w:r>
      <w:r>
        <w:rPr>
          <w:spacing w:val="2"/>
        </w:rPr>
        <w:t>by</w:t>
      </w:r>
      <w:r>
        <w:rPr>
          <w:spacing w:val="-3"/>
        </w:rPr>
        <w:t xml:space="preserve"> </w:t>
      </w:r>
      <w:r>
        <w:t>resolution</w:t>
      </w:r>
      <w:r>
        <w:rPr>
          <w:spacing w:val="53"/>
        </w:rPr>
        <w:t xml:space="preserve"> </w:t>
      </w:r>
      <w:r>
        <w:t>of the</w:t>
      </w:r>
      <w:r>
        <w:rPr>
          <w:spacing w:val="-2"/>
        </w:rPr>
        <w:t xml:space="preserve"> </w:t>
      </w:r>
      <w:r>
        <w:rPr>
          <w:spacing w:val="-1"/>
        </w:rPr>
        <w:t>Committee;</w:t>
      </w:r>
    </w:p>
    <w:p w:rsidR="00EA664C" w:rsidRDefault="00454FD6">
      <w:pPr>
        <w:pStyle w:val="BodyText"/>
        <w:numPr>
          <w:ilvl w:val="1"/>
          <w:numId w:val="39"/>
        </w:numPr>
        <w:tabs>
          <w:tab w:val="left" w:pos="2020"/>
        </w:tabs>
        <w:ind w:right="194" w:hanging="396"/>
      </w:pPr>
      <w:r>
        <w:t xml:space="preserve">institute, </w:t>
      </w:r>
      <w:r>
        <w:rPr>
          <w:spacing w:val="-1"/>
        </w:rPr>
        <w:t>conduct</w:t>
      </w:r>
      <w:r>
        <w:t xml:space="preserve"> </w:t>
      </w:r>
      <w:proofErr w:type="spellStart"/>
      <w:r>
        <w:rPr>
          <w:spacing w:val="-1"/>
        </w:rPr>
        <w:t>defence</w:t>
      </w:r>
      <w:proofErr w:type="spellEnd"/>
      <w:r>
        <w:rPr>
          <w:spacing w:val="-1"/>
        </w:rPr>
        <w:t>,</w:t>
      </w:r>
      <w:r>
        <w:t xml:space="preserve"> </w:t>
      </w:r>
      <w:r>
        <w:rPr>
          <w:spacing w:val="-1"/>
        </w:rPr>
        <w:t>compound</w:t>
      </w:r>
      <w:r>
        <w:t xml:space="preserve"> or </w:t>
      </w:r>
      <w:r>
        <w:rPr>
          <w:spacing w:val="-1"/>
        </w:rPr>
        <w:t>abandon</w:t>
      </w:r>
      <w:r>
        <w:rPr>
          <w:spacing w:val="2"/>
        </w:rPr>
        <w:t xml:space="preserve"> </w:t>
      </w:r>
      <w:r>
        <w:t>any</w:t>
      </w:r>
      <w:r>
        <w:rPr>
          <w:spacing w:val="-5"/>
        </w:rPr>
        <w:t xml:space="preserve"> </w:t>
      </w:r>
      <w:r>
        <w:rPr>
          <w:spacing w:val="-1"/>
        </w:rPr>
        <w:t>legal</w:t>
      </w:r>
      <w:r>
        <w:t xml:space="preserve"> </w:t>
      </w:r>
      <w:r>
        <w:rPr>
          <w:spacing w:val="-1"/>
        </w:rPr>
        <w:t>proceedings</w:t>
      </w:r>
      <w:r>
        <w:t xml:space="preserve"> </w:t>
      </w:r>
      <w:r>
        <w:rPr>
          <w:spacing w:val="2"/>
        </w:rPr>
        <w:t>by</w:t>
      </w:r>
      <w:r>
        <w:rPr>
          <w:spacing w:val="-3"/>
        </w:rPr>
        <w:t xml:space="preserve"> </w:t>
      </w:r>
      <w:r>
        <w:t xml:space="preserve">or </w:t>
      </w:r>
      <w:r>
        <w:rPr>
          <w:spacing w:val="-1"/>
        </w:rPr>
        <w:t>against</w:t>
      </w:r>
      <w:r>
        <w:rPr>
          <w:spacing w:val="77"/>
        </w:rPr>
        <w:t xml:space="preserve"> </w:t>
      </w:r>
      <w:r>
        <w:t xml:space="preserve">the </w:t>
      </w:r>
      <w:r>
        <w:rPr>
          <w:spacing w:val="-1"/>
        </w:rPr>
        <w:t>Association</w:t>
      </w:r>
      <w:r>
        <w:t xml:space="preserve"> or</w:t>
      </w:r>
      <w:r>
        <w:rPr>
          <w:spacing w:val="-1"/>
        </w:rPr>
        <w:t xml:space="preserve"> </w:t>
      </w:r>
      <w:r>
        <w:t xml:space="preserve">its </w:t>
      </w:r>
      <w:r>
        <w:rPr>
          <w:spacing w:val="-1"/>
        </w:rPr>
        <w:t>officers</w:t>
      </w:r>
      <w:r>
        <w:t xml:space="preserve"> or</w:t>
      </w:r>
      <w:r>
        <w:rPr>
          <w:spacing w:val="-2"/>
        </w:rPr>
        <w:t xml:space="preserve"> </w:t>
      </w:r>
      <w:r>
        <w:rPr>
          <w:spacing w:val="-1"/>
        </w:rPr>
        <w:t>otherwise</w:t>
      </w:r>
      <w:r>
        <w:rPr>
          <w:spacing w:val="1"/>
        </w:rPr>
        <w:t xml:space="preserve"> </w:t>
      </w:r>
      <w:r>
        <w:t>concerning</w:t>
      </w:r>
      <w:r>
        <w:rPr>
          <w:spacing w:val="-2"/>
        </w:rPr>
        <w:t xml:space="preserve"> </w:t>
      </w:r>
      <w:r>
        <w:t xml:space="preserve">the </w:t>
      </w:r>
      <w:r>
        <w:rPr>
          <w:spacing w:val="-1"/>
        </w:rPr>
        <w:t>affairs</w:t>
      </w:r>
      <w:r>
        <w:t xml:space="preserve"> </w:t>
      </w:r>
      <w:r>
        <w:rPr>
          <w:spacing w:val="1"/>
        </w:rPr>
        <w:t>of</w:t>
      </w:r>
      <w:r>
        <w:t xml:space="preserve"> the</w:t>
      </w:r>
      <w:r>
        <w:rPr>
          <w:spacing w:val="-2"/>
        </w:rPr>
        <w:t xml:space="preserve"> </w:t>
      </w:r>
      <w:r>
        <w:t>Association;</w:t>
      </w:r>
    </w:p>
    <w:p w:rsidR="00EA664C" w:rsidRDefault="00454FD6">
      <w:pPr>
        <w:pStyle w:val="BodyText"/>
        <w:numPr>
          <w:ilvl w:val="1"/>
          <w:numId w:val="39"/>
        </w:numPr>
        <w:tabs>
          <w:tab w:val="left" w:pos="2020"/>
        </w:tabs>
        <w:spacing w:line="239" w:lineRule="auto"/>
        <w:ind w:right="273" w:hanging="381"/>
      </w:pPr>
      <w:r>
        <w:rPr>
          <w:spacing w:val="-1"/>
        </w:rPr>
        <w:t>compound</w:t>
      </w:r>
      <w:r>
        <w:t xml:space="preserve"> and </w:t>
      </w:r>
      <w:r>
        <w:rPr>
          <w:spacing w:val="-1"/>
        </w:rPr>
        <w:t>allow</w:t>
      </w:r>
      <w:r>
        <w:t xml:space="preserve"> time </w:t>
      </w:r>
      <w:r>
        <w:rPr>
          <w:spacing w:val="-1"/>
        </w:rPr>
        <w:t>for</w:t>
      </w:r>
      <w:r>
        <w:t xml:space="preserve"> </w:t>
      </w:r>
      <w:r>
        <w:rPr>
          <w:spacing w:val="-1"/>
        </w:rPr>
        <w:t>payment</w:t>
      </w:r>
      <w:r>
        <w:t xml:space="preserve"> and </w:t>
      </w:r>
      <w:r>
        <w:rPr>
          <w:spacing w:val="-1"/>
        </w:rPr>
        <w:t>satisfaction</w:t>
      </w:r>
      <w:r>
        <w:t xml:space="preserve"> of</w:t>
      </w:r>
      <w:r>
        <w:rPr>
          <w:spacing w:val="-1"/>
        </w:rPr>
        <w:t xml:space="preserve"> </w:t>
      </w:r>
      <w:r>
        <w:rPr>
          <w:spacing w:val="1"/>
        </w:rPr>
        <w:t>any</w:t>
      </w:r>
      <w:r>
        <w:rPr>
          <w:spacing w:val="-5"/>
        </w:rPr>
        <w:t xml:space="preserve"> </w:t>
      </w:r>
      <w:r>
        <w:rPr>
          <w:spacing w:val="-1"/>
        </w:rPr>
        <w:t>debts</w:t>
      </w:r>
      <w:r>
        <w:t xml:space="preserve"> due</w:t>
      </w:r>
      <w:r>
        <w:rPr>
          <w:spacing w:val="-1"/>
        </w:rPr>
        <w:t xml:space="preserve"> </w:t>
      </w:r>
      <w:r>
        <w:t>to</w:t>
      </w:r>
      <w:r>
        <w:rPr>
          <w:spacing w:val="2"/>
        </w:rPr>
        <w:t xml:space="preserve"> </w:t>
      </w:r>
      <w:r>
        <w:rPr>
          <w:spacing w:val="-1"/>
        </w:rPr>
        <w:t>and</w:t>
      </w:r>
      <w:r>
        <w:t xml:space="preserve"> </w:t>
      </w:r>
      <w:r>
        <w:rPr>
          <w:spacing w:val="1"/>
        </w:rPr>
        <w:t>any</w:t>
      </w:r>
      <w:r>
        <w:rPr>
          <w:spacing w:val="62"/>
        </w:rPr>
        <w:t xml:space="preserve"> </w:t>
      </w:r>
      <w:r>
        <w:rPr>
          <w:spacing w:val="-1"/>
        </w:rPr>
        <w:t>claims</w:t>
      </w:r>
      <w:r>
        <w:t xml:space="preserve"> or </w:t>
      </w:r>
      <w:r>
        <w:rPr>
          <w:spacing w:val="-1"/>
        </w:rPr>
        <w:t>demands</w:t>
      </w:r>
      <w:r>
        <w:t xml:space="preserve"> </w:t>
      </w:r>
      <w:r>
        <w:rPr>
          <w:spacing w:val="2"/>
        </w:rPr>
        <w:t>by</w:t>
      </w:r>
      <w:r>
        <w:rPr>
          <w:spacing w:val="-5"/>
        </w:rPr>
        <w:t xml:space="preserve"> </w:t>
      </w:r>
      <w:r>
        <w:t>or</w:t>
      </w:r>
      <w:r>
        <w:rPr>
          <w:spacing w:val="1"/>
        </w:rPr>
        <w:t xml:space="preserve"> </w:t>
      </w:r>
      <w:r>
        <w:rPr>
          <w:spacing w:val="-1"/>
        </w:rPr>
        <w:t>against</w:t>
      </w:r>
      <w:r>
        <w:t xml:space="preserve"> the </w:t>
      </w:r>
      <w:r>
        <w:rPr>
          <w:spacing w:val="-1"/>
        </w:rPr>
        <w:t>Association</w:t>
      </w:r>
      <w:r>
        <w:t xml:space="preserve"> and to </w:t>
      </w:r>
      <w:r>
        <w:rPr>
          <w:spacing w:val="-1"/>
        </w:rPr>
        <w:t>refer</w:t>
      </w:r>
      <w:r>
        <w:rPr>
          <w:spacing w:val="1"/>
        </w:rPr>
        <w:t xml:space="preserve"> any</w:t>
      </w:r>
      <w:r>
        <w:rPr>
          <w:spacing w:val="-5"/>
        </w:rPr>
        <w:t xml:space="preserve"> </w:t>
      </w:r>
      <w:r>
        <w:rPr>
          <w:spacing w:val="-1"/>
        </w:rPr>
        <w:t>claims</w:t>
      </w:r>
      <w:r>
        <w:t xml:space="preserve"> or</w:t>
      </w:r>
      <w:r>
        <w:rPr>
          <w:spacing w:val="1"/>
        </w:rPr>
        <w:t xml:space="preserve"> </w:t>
      </w:r>
      <w:r>
        <w:rPr>
          <w:spacing w:val="-1"/>
        </w:rPr>
        <w:t>demands</w:t>
      </w:r>
      <w:r>
        <w:rPr>
          <w:spacing w:val="75"/>
        </w:rPr>
        <w:t xml:space="preserve"> </w:t>
      </w:r>
      <w:r>
        <w:rPr>
          <w:spacing w:val="1"/>
        </w:rPr>
        <w:t>by</w:t>
      </w:r>
      <w:r>
        <w:rPr>
          <w:spacing w:val="-5"/>
        </w:rPr>
        <w:t xml:space="preserve"> </w:t>
      </w:r>
      <w:r>
        <w:t>or</w:t>
      </w:r>
      <w:r>
        <w:rPr>
          <w:spacing w:val="1"/>
        </w:rPr>
        <w:t xml:space="preserve"> </w:t>
      </w:r>
      <w:r>
        <w:rPr>
          <w:spacing w:val="-1"/>
        </w:rPr>
        <w:t>against</w:t>
      </w:r>
      <w:r>
        <w:t xml:space="preserve"> the Association to </w:t>
      </w:r>
      <w:r>
        <w:rPr>
          <w:spacing w:val="-1"/>
        </w:rPr>
        <w:t>arbitration</w:t>
      </w:r>
      <w:r>
        <w:t xml:space="preserve"> </w:t>
      </w:r>
      <w:r>
        <w:rPr>
          <w:spacing w:val="-1"/>
        </w:rPr>
        <w:t>and</w:t>
      </w:r>
      <w:r>
        <w:t xml:space="preserve"> to </w:t>
      </w:r>
      <w:r>
        <w:rPr>
          <w:spacing w:val="-1"/>
        </w:rPr>
        <w:t>observe</w:t>
      </w:r>
      <w:r>
        <w:rPr>
          <w:spacing w:val="-2"/>
        </w:rPr>
        <w:t xml:space="preserve"> </w:t>
      </w:r>
      <w:r>
        <w:rPr>
          <w:spacing w:val="-1"/>
        </w:rPr>
        <w:t>and</w:t>
      </w:r>
      <w:r>
        <w:t xml:space="preserve"> perform any</w:t>
      </w:r>
      <w:r>
        <w:rPr>
          <w:spacing w:val="-3"/>
        </w:rPr>
        <w:t xml:space="preserve"> </w:t>
      </w:r>
      <w:r>
        <w:rPr>
          <w:spacing w:val="-1"/>
        </w:rPr>
        <w:t>resulting</w:t>
      </w:r>
      <w:r>
        <w:rPr>
          <w:spacing w:val="63"/>
        </w:rPr>
        <w:t xml:space="preserve"> </w:t>
      </w:r>
      <w:r>
        <w:rPr>
          <w:spacing w:val="-1"/>
        </w:rPr>
        <w:t>award;</w:t>
      </w:r>
    </w:p>
    <w:p w:rsidR="00EA664C" w:rsidRDefault="00454FD6">
      <w:pPr>
        <w:pStyle w:val="BodyText"/>
        <w:numPr>
          <w:ilvl w:val="1"/>
          <w:numId w:val="39"/>
        </w:numPr>
        <w:tabs>
          <w:tab w:val="left" w:pos="2020"/>
        </w:tabs>
        <w:ind w:right="385" w:hanging="355"/>
      </w:pPr>
      <w:r>
        <w:rPr>
          <w:spacing w:val="-1"/>
        </w:rPr>
        <w:t>enter</w:t>
      </w:r>
      <w:r>
        <w:rPr>
          <w:spacing w:val="-2"/>
        </w:rPr>
        <w:t xml:space="preserve"> </w:t>
      </w:r>
      <w:r>
        <w:t xml:space="preserve">into such </w:t>
      </w:r>
      <w:r>
        <w:rPr>
          <w:spacing w:val="-1"/>
        </w:rPr>
        <w:t>contracts</w:t>
      </w:r>
      <w:r>
        <w:rPr>
          <w:spacing w:val="2"/>
        </w:rPr>
        <w:t xml:space="preserve"> </w:t>
      </w:r>
      <w:r>
        <w:rPr>
          <w:spacing w:val="-1"/>
        </w:rPr>
        <w:t>as</w:t>
      </w:r>
      <w:r>
        <w:t xml:space="preserve"> may</w:t>
      </w:r>
      <w:r>
        <w:rPr>
          <w:spacing w:val="-5"/>
        </w:rPr>
        <w:t xml:space="preserve"> </w:t>
      </w:r>
      <w:r>
        <w:rPr>
          <w:spacing w:val="1"/>
        </w:rPr>
        <w:t>be</w:t>
      </w:r>
      <w:r>
        <w:rPr>
          <w:spacing w:val="-1"/>
        </w:rPr>
        <w:t xml:space="preserve"> </w:t>
      </w:r>
      <w:r>
        <w:t>necessary</w:t>
      </w:r>
      <w:r>
        <w:rPr>
          <w:spacing w:val="-5"/>
        </w:rPr>
        <w:t xml:space="preserve"> </w:t>
      </w:r>
      <w:r>
        <w:t>for</w:t>
      </w:r>
      <w:r>
        <w:rPr>
          <w:spacing w:val="-2"/>
        </w:rPr>
        <w:t xml:space="preserve"> </w:t>
      </w:r>
      <w:r>
        <w:t>the</w:t>
      </w:r>
      <w:r>
        <w:rPr>
          <w:spacing w:val="-1"/>
        </w:rPr>
        <w:t xml:space="preserve"> furtherance </w:t>
      </w:r>
      <w:r>
        <w:t>of the</w:t>
      </w:r>
      <w:r>
        <w:rPr>
          <w:spacing w:val="-2"/>
        </w:rPr>
        <w:t xml:space="preserve"> </w:t>
      </w:r>
      <w:r>
        <w:t>purposes of</w:t>
      </w:r>
      <w:r>
        <w:rPr>
          <w:spacing w:val="54"/>
        </w:rPr>
        <w:t xml:space="preserve"> </w:t>
      </w:r>
      <w:r>
        <w:t xml:space="preserve">the </w:t>
      </w:r>
      <w:r>
        <w:rPr>
          <w:spacing w:val="-1"/>
        </w:rPr>
        <w:t>Association;</w:t>
      </w:r>
    </w:p>
    <w:p w:rsidR="00EA664C" w:rsidRDefault="00454FD6">
      <w:pPr>
        <w:pStyle w:val="BodyText"/>
        <w:numPr>
          <w:ilvl w:val="1"/>
          <w:numId w:val="39"/>
        </w:numPr>
        <w:tabs>
          <w:tab w:val="left" w:pos="2020"/>
        </w:tabs>
        <w:ind w:right="174" w:hanging="396"/>
      </w:pPr>
      <w:r>
        <w:rPr>
          <w:spacing w:val="-1"/>
        </w:rPr>
        <w:t>secure</w:t>
      </w:r>
      <w:r>
        <w:rPr>
          <w:spacing w:val="-2"/>
        </w:rPr>
        <w:t xml:space="preserve"> </w:t>
      </w:r>
      <w:r>
        <w:t>the</w:t>
      </w:r>
      <w:r>
        <w:rPr>
          <w:spacing w:val="-1"/>
        </w:rPr>
        <w:t xml:space="preserve"> fulfilment</w:t>
      </w:r>
      <w:r>
        <w:t xml:space="preserve"> of</w:t>
      </w:r>
      <w:r>
        <w:rPr>
          <w:spacing w:val="-1"/>
        </w:rPr>
        <w:t xml:space="preserve"> </w:t>
      </w:r>
      <w:r>
        <w:rPr>
          <w:spacing w:val="1"/>
        </w:rPr>
        <w:t>any</w:t>
      </w:r>
      <w:r>
        <w:rPr>
          <w:spacing w:val="-5"/>
        </w:rPr>
        <w:t xml:space="preserve"> </w:t>
      </w:r>
      <w:r>
        <w:rPr>
          <w:spacing w:val="-1"/>
        </w:rPr>
        <w:t>contracts</w:t>
      </w:r>
      <w:r>
        <w:t xml:space="preserve"> or</w:t>
      </w:r>
      <w:r>
        <w:rPr>
          <w:spacing w:val="2"/>
        </w:rPr>
        <w:t xml:space="preserve"> </w:t>
      </w:r>
      <w:r>
        <w:rPr>
          <w:spacing w:val="-1"/>
        </w:rPr>
        <w:t>engagements</w:t>
      </w:r>
      <w:r>
        <w:t xml:space="preserve"> </w:t>
      </w:r>
      <w:r>
        <w:rPr>
          <w:spacing w:val="-1"/>
        </w:rPr>
        <w:t>entered</w:t>
      </w:r>
      <w:r>
        <w:t xml:space="preserve"> into </w:t>
      </w:r>
      <w:r>
        <w:rPr>
          <w:spacing w:val="2"/>
        </w:rPr>
        <w:t>by</w:t>
      </w:r>
      <w:r>
        <w:rPr>
          <w:spacing w:val="-5"/>
        </w:rPr>
        <w:t xml:space="preserve"> </w:t>
      </w:r>
      <w:r>
        <w:t>the</w:t>
      </w:r>
      <w:r>
        <w:rPr>
          <w:spacing w:val="1"/>
        </w:rPr>
        <w:t xml:space="preserve"> </w:t>
      </w:r>
      <w:r>
        <w:rPr>
          <w:spacing w:val="-1"/>
        </w:rPr>
        <w:t>Association</w:t>
      </w:r>
      <w:r>
        <w:rPr>
          <w:spacing w:val="87"/>
        </w:rPr>
        <w:t xml:space="preserve"> </w:t>
      </w:r>
      <w:r>
        <w:rPr>
          <w:spacing w:val="1"/>
        </w:rPr>
        <w:t>by</w:t>
      </w:r>
      <w:r>
        <w:rPr>
          <w:spacing w:val="-5"/>
        </w:rPr>
        <w:t xml:space="preserve"> </w:t>
      </w:r>
      <w:r>
        <w:rPr>
          <w:spacing w:val="-1"/>
        </w:rPr>
        <w:t>mortgaging</w:t>
      </w:r>
      <w:r>
        <w:rPr>
          <w:spacing w:val="-3"/>
        </w:rPr>
        <w:t xml:space="preserve"> </w:t>
      </w:r>
      <w:r>
        <w:t>or</w:t>
      </w:r>
      <w:r>
        <w:rPr>
          <w:spacing w:val="1"/>
        </w:rPr>
        <w:t xml:space="preserve"> </w:t>
      </w:r>
      <w:r>
        <w:rPr>
          <w:spacing w:val="-1"/>
        </w:rPr>
        <w:t>charging</w:t>
      </w:r>
      <w:r>
        <w:rPr>
          <w:spacing w:val="-3"/>
        </w:rPr>
        <w:t xml:space="preserve"> </w:t>
      </w:r>
      <w:r>
        <w:rPr>
          <w:spacing w:val="-1"/>
        </w:rPr>
        <w:t>all</w:t>
      </w:r>
      <w:r>
        <w:t xml:space="preserve"> or</w:t>
      </w:r>
      <w:r>
        <w:rPr>
          <w:spacing w:val="1"/>
        </w:rPr>
        <w:t xml:space="preserve"> any</w:t>
      </w:r>
      <w:r>
        <w:rPr>
          <w:spacing w:val="-5"/>
        </w:rPr>
        <w:t xml:space="preserve"> </w:t>
      </w:r>
      <w:r>
        <w:t>of the</w:t>
      </w:r>
      <w:r>
        <w:rPr>
          <w:spacing w:val="-2"/>
        </w:rPr>
        <w:t xml:space="preserve"> </w:t>
      </w:r>
      <w:r>
        <w:t>property</w:t>
      </w:r>
      <w:r>
        <w:rPr>
          <w:spacing w:val="-3"/>
        </w:rPr>
        <w:t xml:space="preserve"> </w:t>
      </w:r>
      <w:r>
        <w:t xml:space="preserve">of the </w:t>
      </w:r>
      <w:r>
        <w:rPr>
          <w:spacing w:val="-1"/>
        </w:rPr>
        <w:t>Association</w:t>
      </w:r>
      <w:r>
        <w:t xml:space="preserve"> as</w:t>
      </w:r>
      <w:r>
        <w:rPr>
          <w:spacing w:val="4"/>
        </w:rPr>
        <w:t xml:space="preserve"> </w:t>
      </w:r>
      <w:r>
        <w:rPr>
          <w:spacing w:val="-1"/>
        </w:rPr>
        <w:t>approved</w:t>
      </w:r>
      <w:r>
        <w:rPr>
          <w:spacing w:val="70"/>
        </w:rPr>
        <w:t xml:space="preserve"> </w:t>
      </w:r>
      <w:r>
        <w:rPr>
          <w:spacing w:val="1"/>
        </w:rPr>
        <w:t>by</w:t>
      </w:r>
      <w:r>
        <w:rPr>
          <w:spacing w:val="-5"/>
        </w:rPr>
        <w:t xml:space="preserve"> </w:t>
      </w:r>
      <w:r>
        <w:t>resolution of the</w:t>
      </w:r>
      <w:r>
        <w:rPr>
          <w:spacing w:val="-1"/>
        </w:rPr>
        <w:t xml:space="preserve"> Committee;</w:t>
      </w:r>
    </w:p>
    <w:p w:rsidR="00EA664C" w:rsidRDefault="00454FD6">
      <w:pPr>
        <w:pStyle w:val="BodyText"/>
        <w:numPr>
          <w:ilvl w:val="1"/>
          <w:numId w:val="39"/>
        </w:numPr>
        <w:tabs>
          <w:tab w:val="left" w:pos="2020"/>
        </w:tabs>
        <w:ind w:right="473" w:hanging="396"/>
        <w:jc w:val="both"/>
      </w:pPr>
      <w:proofErr w:type="gramStart"/>
      <w:r>
        <w:rPr>
          <w:rFonts w:cs="Times New Roman"/>
          <w:spacing w:val="-1"/>
        </w:rPr>
        <w:t>determine</w:t>
      </w:r>
      <w:proofErr w:type="gramEnd"/>
      <w:r>
        <w:rPr>
          <w:rFonts w:cs="Times New Roman"/>
          <w:spacing w:val="-1"/>
        </w:rPr>
        <w:t xml:space="preserve"> from</w:t>
      </w:r>
      <w:r>
        <w:rPr>
          <w:rFonts w:cs="Times New Roman"/>
        </w:rPr>
        <w:t xml:space="preserve"> time</w:t>
      </w:r>
      <w:r>
        <w:rPr>
          <w:rFonts w:cs="Times New Roman"/>
          <w:spacing w:val="-1"/>
        </w:rPr>
        <w:t xml:space="preserve"> </w:t>
      </w:r>
      <w:r>
        <w:rPr>
          <w:rFonts w:cs="Times New Roman"/>
        </w:rPr>
        <w:t>to time</w:t>
      </w:r>
      <w:r>
        <w:rPr>
          <w:rFonts w:cs="Times New Roman"/>
          <w:spacing w:val="-1"/>
        </w:rPr>
        <w:t xml:space="preserve"> </w:t>
      </w:r>
      <w:r>
        <w:rPr>
          <w:rFonts w:cs="Times New Roman"/>
        </w:rPr>
        <w:t xml:space="preserve">the </w:t>
      </w:r>
      <w:r>
        <w:rPr>
          <w:rFonts w:cs="Times New Roman"/>
          <w:spacing w:val="-1"/>
        </w:rPr>
        <w:t>prices</w:t>
      </w:r>
      <w:r>
        <w:rPr>
          <w:rFonts w:cs="Times New Roman"/>
          <w:spacing w:val="2"/>
        </w:rPr>
        <w:t xml:space="preserve"> </w:t>
      </w:r>
      <w:r>
        <w:rPr>
          <w:rFonts w:cs="Times New Roman"/>
          <w:spacing w:val="-1"/>
        </w:rPr>
        <w:t>at</w:t>
      </w:r>
      <w:r>
        <w:rPr>
          <w:rFonts w:cs="Times New Roman"/>
        </w:rPr>
        <w:t xml:space="preserve"> which the</w:t>
      </w:r>
      <w:r>
        <w:rPr>
          <w:rFonts w:cs="Times New Roman"/>
          <w:spacing w:val="-1"/>
        </w:rPr>
        <w:t xml:space="preserve"> Association’s</w:t>
      </w:r>
      <w:r>
        <w:rPr>
          <w:rFonts w:cs="Times New Roman"/>
        </w:rPr>
        <w:t xml:space="preserve"> </w:t>
      </w:r>
      <w:r>
        <w:rPr>
          <w:rFonts w:cs="Times New Roman"/>
          <w:spacing w:val="-1"/>
        </w:rPr>
        <w:t>services</w:t>
      </w:r>
      <w:r>
        <w:rPr>
          <w:rFonts w:cs="Times New Roman"/>
          <w:spacing w:val="2"/>
        </w:rPr>
        <w:t xml:space="preserve"> </w:t>
      </w:r>
      <w:r>
        <w:rPr>
          <w:rFonts w:cs="Times New Roman"/>
        </w:rPr>
        <w:t>may</w:t>
      </w:r>
      <w:r>
        <w:rPr>
          <w:rFonts w:cs="Times New Roman"/>
          <w:spacing w:val="-5"/>
        </w:rPr>
        <w:t xml:space="preserve"> </w:t>
      </w:r>
      <w:r>
        <w:rPr>
          <w:rFonts w:cs="Times New Roman"/>
          <w:spacing w:val="1"/>
        </w:rPr>
        <w:t>be</w:t>
      </w:r>
      <w:r>
        <w:rPr>
          <w:rFonts w:cs="Times New Roman"/>
          <w:spacing w:val="65"/>
        </w:rPr>
        <w:t xml:space="preserve"> </w:t>
      </w:r>
      <w:r>
        <w:rPr>
          <w:spacing w:val="-1"/>
        </w:rPr>
        <w:t>provided</w:t>
      </w:r>
      <w:r>
        <w:t xml:space="preserve"> </w:t>
      </w:r>
      <w:r>
        <w:rPr>
          <w:spacing w:val="-1"/>
        </w:rPr>
        <w:t>and</w:t>
      </w:r>
      <w:r>
        <w:t xml:space="preserve"> </w:t>
      </w:r>
      <w:r>
        <w:rPr>
          <w:spacing w:val="-1"/>
        </w:rPr>
        <w:t>at</w:t>
      </w:r>
      <w:r>
        <w:t xml:space="preserve"> which </w:t>
      </w:r>
      <w:r>
        <w:rPr>
          <w:spacing w:val="-1"/>
        </w:rPr>
        <w:t>publications</w:t>
      </w:r>
      <w:r>
        <w:t xml:space="preserve"> </w:t>
      </w:r>
      <w:r>
        <w:rPr>
          <w:spacing w:val="-1"/>
        </w:rPr>
        <w:t>and</w:t>
      </w:r>
      <w:r>
        <w:t xml:space="preserve"> other</w:t>
      </w:r>
      <w:r>
        <w:rPr>
          <w:spacing w:val="-2"/>
        </w:rPr>
        <w:t xml:space="preserve"> </w:t>
      </w:r>
      <w:r>
        <w:rPr>
          <w:spacing w:val="-1"/>
        </w:rPr>
        <w:t>articles</w:t>
      </w:r>
      <w:r>
        <w:t xml:space="preserve"> may</w:t>
      </w:r>
      <w:r>
        <w:rPr>
          <w:spacing w:val="-5"/>
        </w:rPr>
        <w:t xml:space="preserve"> </w:t>
      </w:r>
      <w:r>
        <w:rPr>
          <w:spacing w:val="1"/>
        </w:rPr>
        <w:t>be</w:t>
      </w:r>
      <w:r>
        <w:rPr>
          <w:spacing w:val="-1"/>
        </w:rPr>
        <w:t xml:space="preserve"> </w:t>
      </w:r>
      <w:r>
        <w:t xml:space="preserve">sold </w:t>
      </w:r>
      <w:r>
        <w:rPr>
          <w:spacing w:val="-1"/>
        </w:rPr>
        <w:t>and</w:t>
      </w:r>
      <w:r>
        <w:t xml:space="preserve"> to </w:t>
      </w:r>
      <w:r>
        <w:rPr>
          <w:spacing w:val="-1"/>
        </w:rPr>
        <w:t>prescribe</w:t>
      </w:r>
      <w:r>
        <w:rPr>
          <w:spacing w:val="81"/>
        </w:rPr>
        <w:t xml:space="preserve"> </w:t>
      </w:r>
      <w:r>
        <w:t>any</w:t>
      </w:r>
      <w:r>
        <w:rPr>
          <w:spacing w:val="-3"/>
        </w:rPr>
        <w:t xml:space="preserve"> </w:t>
      </w:r>
      <w:r>
        <w:rPr>
          <w:spacing w:val="-1"/>
        </w:rPr>
        <w:t>conditions</w:t>
      </w:r>
      <w:r>
        <w:t xml:space="preserve"> relating</w:t>
      </w:r>
      <w:r>
        <w:rPr>
          <w:spacing w:val="-3"/>
        </w:rPr>
        <w:t xml:space="preserve"> </w:t>
      </w:r>
      <w:r>
        <w:rPr>
          <w:spacing w:val="-1"/>
        </w:rPr>
        <w:t>thereto.</w:t>
      </w:r>
    </w:p>
    <w:p w:rsidR="00EA664C" w:rsidRDefault="00454FD6">
      <w:pPr>
        <w:pStyle w:val="Heading2"/>
        <w:numPr>
          <w:ilvl w:val="1"/>
          <w:numId w:val="72"/>
        </w:numPr>
        <w:tabs>
          <w:tab w:val="left" w:pos="998"/>
        </w:tabs>
        <w:ind w:hanging="411"/>
        <w:jc w:val="left"/>
        <w:rPr>
          <w:b w:val="0"/>
          <w:bCs w:val="0"/>
        </w:rPr>
      </w:pPr>
      <w:bookmarkStart w:id="14" w:name="_TOC_250042"/>
      <w:r>
        <w:rPr>
          <w:spacing w:val="-1"/>
        </w:rPr>
        <w:t>Delegation</w:t>
      </w:r>
      <w:bookmarkEnd w:id="14"/>
    </w:p>
    <w:p w:rsidR="00EA664C" w:rsidRDefault="00454FD6">
      <w:pPr>
        <w:pStyle w:val="BodyText"/>
        <w:numPr>
          <w:ilvl w:val="0"/>
          <w:numId w:val="38"/>
        </w:numPr>
        <w:tabs>
          <w:tab w:val="left" w:pos="1509"/>
        </w:tabs>
        <w:spacing w:before="115"/>
        <w:ind w:right="200"/>
      </w:pPr>
      <w:r>
        <w:t>The</w:t>
      </w:r>
      <w:r>
        <w:rPr>
          <w:spacing w:val="-2"/>
        </w:rPr>
        <w:t xml:space="preserve"> </w:t>
      </w:r>
      <w:r>
        <w:t>Committee</w:t>
      </w:r>
      <w:r>
        <w:rPr>
          <w:spacing w:val="-2"/>
        </w:rPr>
        <w:t xml:space="preserve"> </w:t>
      </w:r>
      <w:r>
        <w:t>may</w:t>
      </w:r>
      <w:r>
        <w:rPr>
          <w:spacing w:val="-5"/>
        </w:rPr>
        <w:t xml:space="preserve"> </w:t>
      </w:r>
      <w:r>
        <w:t>delegate</w:t>
      </w:r>
      <w:r>
        <w:rPr>
          <w:spacing w:val="-1"/>
        </w:rPr>
        <w:t xml:space="preserve"> </w:t>
      </w:r>
      <w:r>
        <w:t xml:space="preserve">to a </w:t>
      </w:r>
      <w:r>
        <w:rPr>
          <w:spacing w:val="-1"/>
        </w:rPr>
        <w:t>member</w:t>
      </w:r>
      <w:r>
        <w:rPr>
          <w:spacing w:val="-2"/>
        </w:rPr>
        <w:t xml:space="preserve"> </w:t>
      </w:r>
      <w:r>
        <w:rPr>
          <w:spacing w:val="1"/>
        </w:rPr>
        <w:t>of</w:t>
      </w:r>
      <w:r>
        <w:t xml:space="preserve"> the </w:t>
      </w:r>
      <w:r>
        <w:rPr>
          <w:spacing w:val="-1"/>
        </w:rPr>
        <w:t>Committee,</w:t>
      </w:r>
      <w:r>
        <w:t xml:space="preserve"> a</w:t>
      </w:r>
      <w:r>
        <w:rPr>
          <w:spacing w:val="-1"/>
        </w:rPr>
        <w:t xml:space="preserve"> subcommittee</w:t>
      </w:r>
      <w:r>
        <w:rPr>
          <w:spacing w:val="-2"/>
        </w:rPr>
        <w:t xml:space="preserve"> </w:t>
      </w:r>
      <w:r>
        <w:t>or staff, any</w:t>
      </w:r>
      <w:r>
        <w:rPr>
          <w:spacing w:val="50"/>
        </w:rPr>
        <w:t xml:space="preserve"> </w:t>
      </w:r>
      <w:r>
        <w:t xml:space="preserve">of its </w:t>
      </w:r>
      <w:r>
        <w:rPr>
          <w:spacing w:val="-1"/>
        </w:rPr>
        <w:t>powers</w:t>
      </w:r>
      <w:r>
        <w:t xml:space="preserve"> </w:t>
      </w:r>
      <w:r>
        <w:rPr>
          <w:spacing w:val="-1"/>
        </w:rPr>
        <w:t>and</w:t>
      </w:r>
      <w:r>
        <w:t xml:space="preserve"> functions </w:t>
      </w:r>
      <w:r>
        <w:rPr>
          <w:spacing w:val="-1"/>
        </w:rPr>
        <w:t>other</w:t>
      </w:r>
      <w:r>
        <w:t xml:space="preserve"> </w:t>
      </w:r>
      <w:r>
        <w:rPr>
          <w:spacing w:val="-1"/>
        </w:rPr>
        <w:t>than;</w:t>
      </w:r>
    </w:p>
    <w:p w:rsidR="00EA664C" w:rsidRDefault="00454FD6">
      <w:pPr>
        <w:pStyle w:val="BodyText"/>
        <w:numPr>
          <w:ilvl w:val="1"/>
          <w:numId w:val="38"/>
        </w:numPr>
        <w:tabs>
          <w:tab w:val="left" w:pos="2020"/>
        </w:tabs>
        <w:ind w:hanging="381"/>
      </w:pPr>
      <w:r>
        <w:t xml:space="preserve">this </w:t>
      </w:r>
      <w:r>
        <w:rPr>
          <w:spacing w:val="-1"/>
        </w:rPr>
        <w:t>power</w:t>
      </w:r>
      <w:r>
        <w:t xml:space="preserve"> of</w:t>
      </w:r>
      <w:r>
        <w:rPr>
          <w:spacing w:val="-2"/>
        </w:rPr>
        <w:t xml:space="preserve"> </w:t>
      </w:r>
      <w:r>
        <w:rPr>
          <w:spacing w:val="-1"/>
        </w:rPr>
        <w:t>delegation;</w:t>
      </w:r>
      <w:r>
        <w:t xml:space="preserve"> or</w:t>
      </w:r>
    </w:p>
    <w:p w:rsidR="00EA664C" w:rsidRDefault="00454FD6">
      <w:pPr>
        <w:pStyle w:val="BodyText"/>
        <w:numPr>
          <w:ilvl w:val="1"/>
          <w:numId w:val="38"/>
        </w:numPr>
        <w:tabs>
          <w:tab w:val="left" w:pos="2020"/>
        </w:tabs>
        <w:ind w:hanging="396"/>
      </w:pPr>
      <w:proofErr w:type="gramStart"/>
      <w:r>
        <w:t>a</w:t>
      </w:r>
      <w:proofErr w:type="gramEnd"/>
      <w:r>
        <w:rPr>
          <w:spacing w:val="-1"/>
        </w:rPr>
        <w:t xml:space="preserve"> </w:t>
      </w:r>
      <w:r>
        <w:t>duty</w:t>
      </w:r>
      <w:r>
        <w:rPr>
          <w:spacing w:val="-5"/>
        </w:rPr>
        <w:t xml:space="preserve"> </w:t>
      </w:r>
      <w:r>
        <w:rPr>
          <w:spacing w:val="-1"/>
        </w:rPr>
        <w:t>imposed</w:t>
      </w:r>
      <w:r>
        <w:t xml:space="preserve"> on the Committee</w:t>
      </w:r>
      <w:r>
        <w:rPr>
          <w:spacing w:val="-2"/>
        </w:rPr>
        <w:t xml:space="preserve"> </w:t>
      </w:r>
      <w:r>
        <w:rPr>
          <w:spacing w:val="1"/>
        </w:rPr>
        <w:t>by</w:t>
      </w:r>
      <w:r>
        <w:rPr>
          <w:spacing w:val="-5"/>
        </w:rPr>
        <w:t xml:space="preserve"> </w:t>
      </w:r>
      <w:r>
        <w:t>the Act or any</w:t>
      </w:r>
      <w:r>
        <w:rPr>
          <w:spacing w:val="-5"/>
        </w:rPr>
        <w:t xml:space="preserve"> </w:t>
      </w:r>
      <w:r>
        <w:t>other</w:t>
      </w:r>
      <w:r>
        <w:rPr>
          <w:spacing w:val="-2"/>
        </w:rPr>
        <w:t xml:space="preserve"> </w:t>
      </w:r>
      <w:r>
        <w:t>law.</w:t>
      </w:r>
    </w:p>
    <w:p w:rsidR="00EA664C" w:rsidRDefault="00454FD6">
      <w:pPr>
        <w:pStyle w:val="BodyText"/>
        <w:numPr>
          <w:ilvl w:val="0"/>
          <w:numId w:val="38"/>
        </w:numPr>
        <w:tabs>
          <w:tab w:val="left" w:pos="1509"/>
        </w:tabs>
        <w:ind w:right="217"/>
      </w:pPr>
      <w:r>
        <w:t>The</w:t>
      </w:r>
      <w:r>
        <w:rPr>
          <w:spacing w:val="-2"/>
        </w:rPr>
        <w:t xml:space="preserve"> </w:t>
      </w:r>
      <w:r>
        <w:rPr>
          <w:spacing w:val="-1"/>
        </w:rPr>
        <w:t>delegation</w:t>
      </w:r>
      <w:r>
        <w:t xml:space="preserve"> must be </w:t>
      </w:r>
      <w:r>
        <w:rPr>
          <w:spacing w:val="1"/>
        </w:rPr>
        <w:t>in</w:t>
      </w:r>
      <w:r>
        <w:t xml:space="preserve"> </w:t>
      </w:r>
      <w:r>
        <w:rPr>
          <w:spacing w:val="-1"/>
        </w:rPr>
        <w:t>writing</w:t>
      </w:r>
      <w:r>
        <w:rPr>
          <w:spacing w:val="-2"/>
        </w:rPr>
        <w:t xml:space="preserve"> </w:t>
      </w:r>
      <w:r>
        <w:rPr>
          <w:spacing w:val="-1"/>
        </w:rPr>
        <w:t>and</w:t>
      </w:r>
      <w:r>
        <w:t xml:space="preserve"> </w:t>
      </w:r>
      <w:r>
        <w:rPr>
          <w:spacing w:val="1"/>
        </w:rPr>
        <w:t>may</w:t>
      </w:r>
      <w:r>
        <w:rPr>
          <w:spacing w:val="-5"/>
        </w:rPr>
        <w:t xml:space="preserve"> </w:t>
      </w:r>
      <w:r>
        <w:rPr>
          <w:spacing w:val="1"/>
        </w:rPr>
        <w:t>be</w:t>
      </w:r>
      <w:r>
        <w:rPr>
          <w:spacing w:val="-1"/>
        </w:rPr>
        <w:t xml:space="preserve"> </w:t>
      </w:r>
      <w:r>
        <w:t xml:space="preserve">subject to the </w:t>
      </w:r>
      <w:r>
        <w:rPr>
          <w:spacing w:val="-1"/>
        </w:rPr>
        <w:t>conditions</w:t>
      </w:r>
      <w:r>
        <w:t xml:space="preserve"> and limitations the</w:t>
      </w:r>
      <w:r>
        <w:rPr>
          <w:spacing w:val="46"/>
        </w:rPr>
        <w:t xml:space="preserve"> </w:t>
      </w:r>
      <w:r>
        <w:t>Committee</w:t>
      </w:r>
      <w:r>
        <w:rPr>
          <w:spacing w:val="-2"/>
        </w:rPr>
        <w:t xml:space="preserve"> </w:t>
      </w:r>
      <w:r>
        <w:rPr>
          <w:spacing w:val="-1"/>
        </w:rPr>
        <w:t>considers</w:t>
      </w:r>
      <w:r>
        <w:t xml:space="preserve"> </w:t>
      </w:r>
      <w:r>
        <w:rPr>
          <w:spacing w:val="-1"/>
        </w:rPr>
        <w:t>appropriate.</w:t>
      </w:r>
    </w:p>
    <w:p w:rsidR="00EA664C" w:rsidRDefault="00454FD6">
      <w:pPr>
        <w:pStyle w:val="BodyText"/>
        <w:numPr>
          <w:ilvl w:val="0"/>
          <w:numId w:val="38"/>
        </w:numPr>
        <w:tabs>
          <w:tab w:val="left" w:pos="1509"/>
        </w:tabs>
      </w:pPr>
      <w:r>
        <w:t>The</w:t>
      </w:r>
      <w:r>
        <w:rPr>
          <w:spacing w:val="-2"/>
        </w:rPr>
        <w:t xml:space="preserve"> </w:t>
      </w:r>
      <w:r>
        <w:t>Committee</w:t>
      </w:r>
      <w:r>
        <w:rPr>
          <w:spacing w:val="-2"/>
        </w:rPr>
        <w:t xml:space="preserve"> </w:t>
      </w:r>
      <w:r>
        <w:rPr>
          <w:spacing w:val="-1"/>
        </w:rPr>
        <w:t>may,</w:t>
      </w:r>
      <w:r>
        <w:t xml:space="preserve"> in</w:t>
      </w:r>
      <w:r>
        <w:rPr>
          <w:spacing w:val="2"/>
        </w:rPr>
        <w:t xml:space="preserve"> </w:t>
      </w:r>
      <w:r>
        <w:rPr>
          <w:spacing w:val="-1"/>
        </w:rPr>
        <w:t>writing,</w:t>
      </w:r>
      <w:r>
        <w:t xml:space="preserve"> revoke</w:t>
      </w:r>
      <w:r>
        <w:rPr>
          <w:spacing w:val="-1"/>
        </w:rPr>
        <w:t xml:space="preserve"> </w:t>
      </w:r>
      <w:r>
        <w:t>a</w:t>
      </w:r>
      <w:r>
        <w:rPr>
          <w:spacing w:val="-1"/>
        </w:rPr>
        <w:t xml:space="preserve"> </w:t>
      </w:r>
      <w:r>
        <w:t>delegation wholly</w:t>
      </w:r>
      <w:r>
        <w:rPr>
          <w:spacing w:val="-5"/>
        </w:rPr>
        <w:t xml:space="preserve"> </w:t>
      </w:r>
      <w:r>
        <w:t>or in part.</w:t>
      </w:r>
    </w:p>
    <w:p w:rsidR="00EA664C" w:rsidRDefault="00EA664C">
      <w:pPr>
        <w:spacing w:before="5" w:line="240" w:lineRule="exact"/>
        <w:rPr>
          <w:sz w:val="24"/>
          <w:szCs w:val="24"/>
        </w:rPr>
      </w:pPr>
    </w:p>
    <w:p w:rsidR="00EA664C" w:rsidRDefault="00454FD6">
      <w:pPr>
        <w:pStyle w:val="Heading2"/>
        <w:spacing w:before="0"/>
        <w:ind w:left="147" w:firstLine="0"/>
        <w:rPr>
          <w:b w:val="0"/>
          <w:bCs w:val="0"/>
        </w:rPr>
      </w:pPr>
      <w:bookmarkStart w:id="15" w:name="_TOC_250041"/>
      <w:r>
        <w:t>Division</w:t>
      </w:r>
      <w:r>
        <w:rPr>
          <w:spacing w:val="1"/>
        </w:rPr>
        <w:t xml:space="preserve"> </w:t>
      </w:r>
      <w:r>
        <w:rPr>
          <w:spacing w:val="-1"/>
        </w:rPr>
        <w:t>2</w:t>
      </w:r>
      <w:r>
        <w:rPr>
          <w:rFonts w:cs="Times New Roman"/>
          <w:spacing w:val="-1"/>
        </w:rPr>
        <w:t>—</w:t>
      </w:r>
      <w:r>
        <w:rPr>
          <w:spacing w:val="-1"/>
        </w:rPr>
        <w:t>Composition</w:t>
      </w:r>
      <w:r>
        <w:rPr>
          <w:spacing w:val="1"/>
        </w:rPr>
        <w:t xml:space="preserve"> </w:t>
      </w:r>
      <w:r>
        <w:t>of</w:t>
      </w:r>
      <w:r>
        <w:rPr>
          <w:spacing w:val="1"/>
        </w:rPr>
        <w:t xml:space="preserve"> </w:t>
      </w:r>
      <w:r>
        <w:rPr>
          <w:spacing w:val="-1"/>
        </w:rPr>
        <w:t xml:space="preserve">Committee </w:t>
      </w:r>
      <w:r>
        <w:t xml:space="preserve">and </w:t>
      </w:r>
      <w:r>
        <w:rPr>
          <w:spacing w:val="-1"/>
        </w:rPr>
        <w:t>duties</w:t>
      </w:r>
      <w:r>
        <w:t xml:space="preserve"> of</w:t>
      </w:r>
      <w:r>
        <w:rPr>
          <w:spacing w:val="1"/>
        </w:rPr>
        <w:t xml:space="preserve"> </w:t>
      </w:r>
      <w:r>
        <w:rPr>
          <w:spacing w:val="-1"/>
        </w:rPr>
        <w:t>members</w:t>
      </w:r>
      <w:bookmarkEnd w:id="15"/>
    </w:p>
    <w:p w:rsidR="00EA664C" w:rsidRDefault="00EA664C">
      <w:pPr>
        <w:spacing w:line="240" w:lineRule="exact"/>
        <w:rPr>
          <w:sz w:val="24"/>
          <w:szCs w:val="24"/>
        </w:rPr>
      </w:pPr>
    </w:p>
    <w:p w:rsidR="00EA664C" w:rsidRDefault="00454FD6">
      <w:pPr>
        <w:pStyle w:val="Heading2"/>
        <w:numPr>
          <w:ilvl w:val="1"/>
          <w:numId w:val="72"/>
        </w:numPr>
        <w:tabs>
          <w:tab w:val="left" w:pos="998"/>
        </w:tabs>
        <w:spacing w:before="0"/>
        <w:ind w:hanging="411"/>
        <w:jc w:val="left"/>
        <w:rPr>
          <w:b w:val="0"/>
          <w:bCs w:val="0"/>
        </w:rPr>
      </w:pPr>
      <w:bookmarkStart w:id="16" w:name="_TOC_250040"/>
      <w:r>
        <w:rPr>
          <w:spacing w:val="-1"/>
        </w:rPr>
        <w:t>Composition</w:t>
      </w:r>
      <w:r>
        <w:rPr>
          <w:spacing w:val="1"/>
        </w:rPr>
        <w:t xml:space="preserve"> </w:t>
      </w:r>
      <w:r>
        <w:t>of</w:t>
      </w:r>
      <w:r>
        <w:rPr>
          <w:spacing w:val="1"/>
        </w:rPr>
        <w:t xml:space="preserve"> </w:t>
      </w:r>
      <w:r>
        <w:rPr>
          <w:spacing w:val="-1"/>
        </w:rPr>
        <w:t>Committee</w:t>
      </w:r>
      <w:bookmarkEnd w:id="16"/>
    </w:p>
    <w:p w:rsidR="00EA664C" w:rsidRDefault="00454FD6">
      <w:pPr>
        <w:pStyle w:val="BodyText"/>
        <w:spacing w:before="115"/>
        <w:ind w:firstLine="0"/>
      </w:pPr>
      <w:r>
        <w:t>The</w:t>
      </w:r>
      <w:r>
        <w:rPr>
          <w:spacing w:val="-2"/>
        </w:rPr>
        <w:t xml:space="preserve"> </w:t>
      </w:r>
      <w:r>
        <w:t>Committee</w:t>
      </w:r>
      <w:r>
        <w:rPr>
          <w:spacing w:val="-2"/>
        </w:rPr>
        <w:t xml:space="preserve"> </w:t>
      </w:r>
      <w:r>
        <w:rPr>
          <w:spacing w:val="-1"/>
        </w:rPr>
        <w:t>consists</w:t>
      </w:r>
      <w:r>
        <w:t xml:space="preserve"> of;</w:t>
      </w:r>
    </w:p>
    <w:p w:rsidR="00EA664C" w:rsidRDefault="00454FD6">
      <w:pPr>
        <w:pStyle w:val="BodyText"/>
        <w:numPr>
          <w:ilvl w:val="0"/>
          <w:numId w:val="37"/>
        </w:numPr>
        <w:tabs>
          <w:tab w:val="left" w:pos="2020"/>
        </w:tabs>
        <w:ind w:hanging="381"/>
      </w:pPr>
      <w:r>
        <w:t>a</w:t>
      </w:r>
      <w:r>
        <w:rPr>
          <w:spacing w:val="-1"/>
        </w:rPr>
        <w:t xml:space="preserve"> President;</w:t>
      </w:r>
      <w:r>
        <w:t xml:space="preserve"> </w:t>
      </w:r>
      <w:r>
        <w:rPr>
          <w:spacing w:val="-1"/>
        </w:rPr>
        <w:t>and</w:t>
      </w:r>
    </w:p>
    <w:p w:rsidR="00EA664C" w:rsidRDefault="00454FD6">
      <w:pPr>
        <w:pStyle w:val="BodyText"/>
        <w:numPr>
          <w:ilvl w:val="0"/>
          <w:numId w:val="37"/>
        </w:numPr>
        <w:tabs>
          <w:tab w:val="left" w:pos="2020"/>
        </w:tabs>
        <w:ind w:hanging="396"/>
      </w:pPr>
      <w:r>
        <w:t>a</w:t>
      </w:r>
      <w:r>
        <w:rPr>
          <w:spacing w:val="-1"/>
        </w:rPr>
        <w:t xml:space="preserve"> Vice-President;</w:t>
      </w:r>
      <w:r>
        <w:t xml:space="preserve"> </w:t>
      </w:r>
      <w:r>
        <w:rPr>
          <w:spacing w:val="-1"/>
        </w:rPr>
        <w:t>and</w:t>
      </w:r>
    </w:p>
    <w:p w:rsidR="00EA664C" w:rsidRDefault="00454FD6">
      <w:pPr>
        <w:pStyle w:val="BodyText"/>
        <w:numPr>
          <w:ilvl w:val="0"/>
          <w:numId w:val="37"/>
        </w:numPr>
        <w:tabs>
          <w:tab w:val="left" w:pos="2020"/>
        </w:tabs>
        <w:ind w:hanging="381"/>
      </w:pPr>
      <w:r>
        <w:t>a</w:t>
      </w:r>
      <w:r>
        <w:rPr>
          <w:spacing w:val="-1"/>
        </w:rPr>
        <w:t xml:space="preserve"> Secretary;</w:t>
      </w:r>
      <w:r>
        <w:t xml:space="preserve"> and</w:t>
      </w:r>
    </w:p>
    <w:p w:rsidR="00EA664C" w:rsidRDefault="00454FD6">
      <w:pPr>
        <w:pStyle w:val="BodyText"/>
        <w:numPr>
          <w:ilvl w:val="0"/>
          <w:numId w:val="37"/>
        </w:numPr>
        <w:tabs>
          <w:tab w:val="left" w:pos="2020"/>
        </w:tabs>
        <w:ind w:hanging="396"/>
      </w:pPr>
      <w:r>
        <w:t>a</w:t>
      </w:r>
      <w:r>
        <w:rPr>
          <w:spacing w:val="-1"/>
        </w:rPr>
        <w:t xml:space="preserve"> Treasurer;</w:t>
      </w:r>
      <w:r>
        <w:rPr>
          <w:spacing w:val="1"/>
        </w:rPr>
        <w:t xml:space="preserve"> </w:t>
      </w:r>
      <w:r>
        <w:rPr>
          <w:spacing w:val="-1"/>
        </w:rPr>
        <w:t>and</w:t>
      </w:r>
    </w:p>
    <w:p w:rsidR="00EA664C" w:rsidRDefault="00454FD6">
      <w:pPr>
        <w:pStyle w:val="BodyText"/>
        <w:numPr>
          <w:ilvl w:val="0"/>
          <w:numId w:val="37"/>
        </w:numPr>
        <w:tabs>
          <w:tab w:val="left" w:pos="2020"/>
        </w:tabs>
        <w:ind w:hanging="381"/>
      </w:pPr>
      <w:proofErr w:type="gramStart"/>
      <w:r>
        <w:t>ordinary</w:t>
      </w:r>
      <w:proofErr w:type="gramEnd"/>
      <w:r>
        <w:rPr>
          <w:spacing w:val="-5"/>
        </w:rPr>
        <w:t xml:space="preserve"> </w:t>
      </w:r>
      <w:r>
        <w:rPr>
          <w:spacing w:val="-1"/>
        </w:rPr>
        <w:t>members</w:t>
      </w:r>
      <w:r>
        <w:rPr>
          <w:spacing w:val="1"/>
        </w:rPr>
        <w:t xml:space="preserve"> </w:t>
      </w:r>
      <w:r>
        <w:t>(if</w:t>
      </w:r>
      <w:r>
        <w:rPr>
          <w:spacing w:val="-1"/>
        </w:rPr>
        <w:t xml:space="preserve"> </w:t>
      </w:r>
      <w:r>
        <w:t xml:space="preserve">any) </w:t>
      </w:r>
      <w:r>
        <w:rPr>
          <w:spacing w:val="-1"/>
        </w:rPr>
        <w:t>elected</w:t>
      </w:r>
      <w:r>
        <w:t xml:space="preserve"> under rule</w:t>
      </w:r>
      <w:r>
        <w:rPr>
          <w:spacing w:val="1"/>
        </w:rPr>
        <w:t xml:space="preserve"> </w:t>
      </w:r>
      <w:r>
        <w:t>53.</w:t>
      </w:r>
    </w:p>
    <w:p w:rsidR="00EA664C" w:rsidRDefault="00454FD6">
      <w:pPr>
        <w:pStyle w:val="Heading2"/>
        <w:numPr>
          <w:ilvl w:val="1"/>
          <w:numId w:val="72"/>
        </w:numPr>
        <w:tabs>
          <w:tab w:val="left" w:pos="998"/>
        </w:tabs>
        <w:ind w:hanging="411"/>
        <w:jc w:val="left"/>
        <w:rPr>
          <w:b w:val="0"/>
          <w:bCs w:val="0"/>
        </w:rPr>
      </w:pPr>
      <w:bookmarkStart w:id="17" w:name="_TOC_250039"/>
      <w:r>
        <w:rPr>
          <w:spacing w:val="-1"/>
        </w:rPr>
        <w:t>General</w:t>
      </w:r>
      <w:r>
        <w:t xml:space="preserve"> </w:t>
      </w:r>
      <w:r>
        <w:rPr>
          <w:spacing w:val="-1"/>
        </w:rPr>
        <w:t>Duties</w:t>
      </w:r>
      <w:bookmarkEnd w:id="17"/>
    </w:p>
    <w:p w:rsidR="00EA664C" w:rsidRDefault="00454FD6">
      <w:pPr>
        <w:pStyle w:val="BodyText"/>
        <w:numPr>
          <w:ilvl w:val="0"/>
          <w:numId w:val="36"/>
        </w:numPr>
        <w:tabs>
          <w:tab w:val="left" w:pos="1509"/>
        </w:tabs>
        <w:spacing w:before="115"/>
        <w:ind w:right="268"/>
      </w:pPr>
      <w:r>
        <w:t xml:space="preserve">As soon </w:t>
      </w:r>
      <w:r>
        <w:rPr>
          <w:spacing w:val="-1"/>
        </w:rPr>
        <w:t>as</w:t>
      </w:r>
      <w:r>
        <w:t xml:space="preserve"> </w:t>
      </w:r>
      <w:r>
        <w:rPr>
          <w:spacing w:val="-1"/>
        </w:rPr>
        <w:t>practicable</w:t>
      </w:r>
      <w:r>
        <w:t xml:space="preserve"> after</w:t>
      </w:r>
      <w:r>
        <w:rPr>
          <w:spacing w:val="-2"/>
        </w:rPr>
        <w:t xml:space="preserve"> </w:t>
      </w:r>
      <w:r>
        <w:t>being</w:t>
      </w:r>
      <w:r>
        <w:rPr>
          <w:spacing w:val="-3"/>
        </w:rPr>
        <w:t xml:space="preserve"> </w:t>
      </w:r>
      <w:r>
        <w:rPr>
          <w:spacing w:val="-1"/>
        </w:rPr>
        <w:t>elected</w:t>
      </w:r>
      <w:r>
        <w:t xml:space="preserve"> or</w:t>
      </w:r>
      <w:r>
        <w:rPr>
          <w:spacing w:val="1"/>
        </w:rPr>
        <w:t xml:space="preserve"> </w:t>
      </w:r>
      <w:r>
        <w:t>appointed to the</w:t>
      </w:r>
      <w:r>
        <w:rPr>
          <w:spacing w:val="-1"/>
        </w:rPr>
        <w:t xml:space="preserve"> Committee,</w:t>
      </w:r>
      <w:r>
        <w:t xml:space="preserve"> </w:t>
      </w:r>
      <w:r>
        <w:rPr>
          <w:spacing w:val="-1"/>
        </w:rPr>
        <w:t>each</w:t>
      </w:r>
      <w:r>
        <w:t xml:space="preserve"> </w:t>
      </w:r>
      <w:r>
        <w:rPr>
          <w:spacing w:val="-1"/>
        </w:rPr>
        <w:t>committee</w:t>
      </w:r>
      <w:r>
        <w:rPr>
          <w:spacing w:val="69"/>
        </w:rPr>
        <w:t xml:space="preserve"> </w:t>
      </w:r>
      <w:r>
        <w:rPr>
          <w:spacing w:val="-1"/>
        </w:rPr>
        <w:t>member</w:t>
      </w:r>
      <w:r>
        <w:t xml:space="preserve"> must </w:t>
      </w:r>
      <w:r>
        <w:rPr>
          <w:spacing w:val="-1"/>
        </w:rPr>
        <w:t>become</w:t>
      </w:r>
      <w:r>
        <w:t xml:space="preserve"> familiar </w:t>
      </w:r>
      <w:r>
        <w:rPr>
          <w:spacing w:val="-1"/>
        </w:rPr>
        <w:t>with</w:t>
      </w:r>
      <w:r>
        <w:t xml:space="preserve"> these</w:t>
      </w:r>
      <w:r>
        <w:rPr>
          <w:spacing w:val="-2"/>
        </w:rPr>
        <w:t xml:space="preserve"> </w:t>
      </w:r>
      <w:r>
        <w:t xml:space="preserve">Rules </w:t>
      </w:r>
      <w:r>
        <w:rPr>
          <w:spacing w:val="-1"/>
        </w:rPr>
        <w:t>and</w:t>
      </w:r>
      <w:r>
        <w:t xml:space="preserve"> the </w:t>
      </w:r>
      <w:r>
        <w:rPr>
          <w:spacing w:val="-1"/>
        </w:rPr>
        <w:t>Act.</w:t>
      </w:r>
    </w:p>
    <w:p w:rsidR="00EA664C" w:rsidRDefault="00454FD6">
      <w:pPr>
        <w:pStyle w:val="BodyText"/>
        <w:numPr>
          <w:ilvl w:val="0"/>
          <w:numId w:val="36"/>
        </w:numPr>
        <w:tabs>
          <w:tab w:val="left" w:pos="1509"/>
        </w:tabs>
        <w:ind w:right="224"/>
      </w:pPr>
      <w:r>
        <w:t>The</w:t>
      </w:r>
      <w:r>
        <w:rPr>
          <w:spacing w:val="-2"/>
        </w:rPr>
        <w:t xml:space="preserve"> </w:t>
      </w:r>
      <w:r>
        <w:t>Committee</w:t>
      </w:r>
      <w:r>
        <w:rPr>
          <w:spacing w:val="-2"/>
        </w:rPr>
        <w:t xml:space="preserve"> </w:t>
      </w:r>
      <w:r>
        <w:t xml:space="preserve">is </w:t>
      </w:r>
      <w:r>
        <w:rPr>
          <w:spacing w:val="-1"/>
        </w:rPr>
        <w:t>collectively</w:t>
      </w:r>
      <w:r>
        <w:rPr>
          <w:spacing w:val="-5"/>
        </w:rPr>
        <w:t xml:space="preserve"> </w:t>
      </w:r>
      <w:r>
        <w:t xml:space="preserve">responsible </w:t>
      </w:r>
      <w:r>
        <w:rPr>
          <w:spacing w:val="-1"/>
        </w:rPr>
        <w:t>for</w:t>
      </w:r>
      <w:r>
        <w:t xml:space="preserve"> ensuring</w:t>
      </w:r>
      <w:r>
        <w:rPr>
          <w:spacing w:val="-3"/>
        </w:rPr>
        <w:t xml:space="preserve"> </w:t>
      </w:r>
      <w:r>
        <w:t xml:space="preserve">that the Association </w:t>
      </w:r>
      <w:r>
        <w:rPr>
          <w:spacing w:val="-1"/>
        </w:rPr>
        <w:t>complies</w:t>
      </w:r>
      <w:r>
        <w:t xml:space="preserve"> with</w:t>
      </w:r>
      <w:r>
        <w:rPr>
          <w:spacing w:val="39"/>
        </w:rPr>
        <w:t xml:space="preserve"> </w:t>
      </w:r>
      <w:r>
        <w:t xml:space="preserve">the </w:t>
      </w:r>
      <w:r>
        <w:rPr>
          <w:spacing w:val="-1"/>
        </w:rPr>
        <w:t>Act</w:t>
      </w:r>
      <w:r>
        <w:t xml:space="preserve"> and </w:t>
      </w:r>
      <w:r>
        <w:rPr>
          <w:spacing w:val="-1"/>
        </w:rPr>
        <w:t>that</w:t>
      </w:r>
      <w:r>
        <w:t xml:space="preserve"> </w:t>
      </w:r>
      <w:r>
        <w:rPr>
          <w:spacing w:val="-1"/>
        </w:rPr>
        <w:t>individual</w:t>
      </w:r>
      <w:r>
        <w:t xml:space="preserve"> </w:t>
      </w:r>
      <w:r>
        <w:rPr>
          <w:spacing w:val="-1"/>
        </w:rPr>
        <w:t>members</w:t>
      </w:r>
      <w:r>
        <w:t xml:space="preserve"> of the</w:t>
      </w:r>
      <w:r>
        <w:rPr>
          <w:spacing w:val="-1"/>
        </w:rPr>
        <w:t xml:space="preserve"> </w:t>
      </w:r>
      <w:r>
        <w:t>Committee</w:t>
      </w:r>
      <w:r>
        <w:rPr>
          <w:spacing w:val="-2"/>
        </w:rPr>
        <w:t xml:space="preserve"> </w:t>
      </w:r>
      <w:r>
        <w:t>comply</w:t>
      </w:r>
      <w:r>
        <w:rPr>
          <w:spacing w:val="-3"/>
        </w:rPr>
        <w:t xml:space="preserve"> </w:t>
      </w:r>
      <w:r>
        <w:t xml:space="preserve">with </w:t>
      </w:r>
      <w:r>
        <w:rPr>
          <w:spacing w:val="-1"/>
        </w:rPr>
        <w:t xml:space="preserve">these </w:t>
      </w:r>
      <w:r>
        <w:t xml:space="preserve">Rules </w:t>
      </w:r>
      <w:r>
        <w:rPr>
          <w:spacing w:val="-1"/>
        </w:rPr>
        <w:t>and</w:t>
      </w:r>
      <w:r>
        <w:t xml:space="preserve"> the</w:t>
      </w:r>
      <w:r>
        <w:rPr>
          <w:spacing w:val="60"/>
        </w:rPr>
        <w:t xml:space="preserve"> </w:t>
      </w:r>
      <w:r>
        <w:rPr>
          <w:spacing w:val="-1"/>
        </w:rPr>
        <w:t>By-Laws.</w:t>
      </w:r>
    </w:p>
    <w:p w:rsidR="00EA664C" w:rsidRDefault="00454FD6">
      <w:pPr>
        <w:pStyle w:val="BodyText"/>
        <w:numPr>
          <w:ilvl w:val="0"/>
          <w:numId w:val="36"/>
        </w:numPr>
        <w:tabs>
          <w:tab w:val="left" w:pos="1509"/>
        </w:tabs>
        <w:ind w:right="158"/>
      </w:pPr>
      <w:r>
        <w:t>Committee</w:t>
      </w:r>
      <w:r>
        <w:rPr>
          <w:spacing w:val="-2"/>
        </w:rPr>
        <w:t xml:space="preserve"> </w:t>
      </w:r>
      <w:r>
        <w:rPr>
          <w:spacing w:val="-1"/>
        </w:rPr>
        <w:t>members</w:t>
      </w:r>
      <w:r>
        <w:t xml:space="preserve"> must </w:t>
      </w:r>
      <w:r>
        <w:rPr>
          <w:spacing w:val="-1"/>
        </w:rPr>
        <w:t>exercise</w:t>
      </w:r>
      <w:r>
        <w:t xml:space="preserve"> </w:t>
      </w:r>
      <w:r>
        <w:rPr>
          <w:spacing w:val="-1"/>
        </w:rPr>
        <w:t>their</w:t>
      </w:r>
      <w:r>
        <w:t xml:space="preserve"> </w:t>
      </w:r>
      <w:r>
        <w:rPr>
          <w:spacing w:val="-1"/>
        </w:rPr>
        <w:t>powers</w:t>
      </w:r>
      <w:r>
        <w:rPr>
          <w:spacing w:val="1"/>
        </w:rPr>
        <w:t xml:space="preserve"> </w:t>
      </w:r>
      <w:r>
        <w:t xml:space="preserve">and </w:t>
      </w:r>
      <w:r>
        <w:rPr>
          <w:spacing w:val="-1"/>
        </w:rPr>
        <w:t xml:space="preserve">discharge </w:t>
      </w:r>
      <w:r>
        <w:t>their</w:t>
      </w:r>
      <w:r>
        <w:rPr>
          <w:spacing w:val="-1"/>
        </w:rPr>
        <w:t xml:space="preserve"> duties</w:t>
      </w:r>
      <w:r>
        <w:rPr>
          <w:spacing w:val="2"/>
        </w:rPr>
        <w:t xml:space="preserve"> </w:t>
      </w:r>
      <w:r>
        <w:t xml:space="preserve">with </w:t>
      </w:r>
      <w:r>
        <w:rPr>
          <w:spacing w:val="-1"/>
        </w:rPr>
        <w:t>reasonable</w:t>
      </w:r>
      <w:r>
        <w:rPr>
          <w:spacing w:val="75"/>
        </w:rPr>
        <w:t xml:space="preserve"> </w:t>
      </w:r>
      <w:r>
        <w:rPr>
          <w:spacing w:val="-1"/>
        </w:rPr>
        <w:t>care</w:t>
      </w:r>
      <w:r>
        <w:t xml:space="preserve"> </w:t>
      </w:r>
      <w:r>
        <w:rPr>
          <w:spacing w:val="-1"/>
        </w:rPr>
        <w:t>and</w:t>
      </w:r>
      <w:r>
        <w:t xml:space="preserve"> </w:t>
      </w:r>
      <w:r>
        <w:rPr>
          <w:spacing w:val="-1"/>
        </w:rPr>
        <w:t>diligence.</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36"/>
        </w:numPr>
        <w:tabs>
          <w:tab w:val="left" w:pos="1509"/>
        </w:tabs>
        <w:spacing w:before="51"/>
      </w:pPr>
      <w:r>
        <w:lastRenderedPageBreak/>
        <w:t>Committee</w:t>
      </w:r>
      <w:r>
        <w:rPr>
          <w:spacing w:val="-2"/>
        </w:rPr>
        <w:t xml:space="preserve"> </w:t>
      </w:r>
      <w:r>
        <w:rPr>
          <w:spacing w:val="-1"/>
        </w:rPr>
        <w:t>members</w:t>
      </w:r>
      <w:r>
        <w:t xml:space="preserve"> must </w:t>
      </w:r>
      <w:r>
        <w:rPr>
          <w:spacing w:val="-1"/>
        </w:rPr>
        <w:t>exercise</w:t>
      </w:r>
      <w:r>
        <w:t xml:space="preserve"> </w:t>
      </w:r>
      <w:r>
        <w:rPr>
          <w:spacing w:val="-1"/>
        </w:rPr>
        <w:t>their</w:t>
      </w:r>
      <w:r>
        <w:t xml:space="preserve"> </w:t>
      </w:r>
      <w:r>
        <w:rPr>
          <w:spacing w:val="-1"/>
        </w:rPr>
        <w:t>powers</w:t>
      </w:r>
      <w:r>
        <w:rPr>
          <w:spacing w:val="1"/>
        </w:rPr>
        <w:t xml:space="preserve"> </w:t>
      </w:r>
      <w:r>
        <w:t xml:space="preserve">and </w:t>
      </w:r>
      <w:r>
        <w:rPr>
          <w:spacing w:val="-1"/>
        </w:rPr>
        <w:t xml:space="preserve">discharge </w:t>
      </w:r>
      <w:r>
        <w:t>their</w:t>
      </w:r>
      <w:r>
        <w:rPr>
          <w:spacing w:val="-1"/>
        </w:rPr>
        <w:t xml:space="preserve"> </w:t>
      </w:r>
      <w:r>
        <w:t>duties;</w:t>
      </w:r>
    </w:p>
    <w:p w:rsidR="00EA664C" w:rsidRDefault="00454FD6">
      <w:pPr>
        <w:pStyle w:val="BodyText"/>
        <w:numPr>
          <w:ilvl w:val="1"/>
          <w:numId w:val="36"/>
        </w:numPr>
        <w:tabs>
          <w:tab w:val="left" w:pos="2020"/>
        </w:tabs>
        <w:ind w:hanging="381"/>
      </w:pPr>
      <w:r>
        <w:t xml:space="preserve">in </w:t>
      </w:r>
      <w:r>
        <w:rPr>
          <w:spacing w:val="-1"/>
        </w:rPr>
        <w:t>good</w:t>
      </w:r>
      <w:r>
        <w:t xml:space="preserve"> faith in the</w:t>
      </w:r>
      <w:r>
        <w:rPr>
          <w:spacing w:val="-1"/>
        </w:rPr>
        <w:t xml:space="preserve"> best</w:t>
      </w:r>
      <w:r>
        <w:rPr>
          <w:spacing w:val="2"/>
        </w:rPr>
        <w:t xml:space="preserve"> </w:t>
      </w:r>
      <w:r>
        <w:rPr>
          <w:spacing w:val="-1"/>
        </w:rPr>
        <w:t>interests</w:t>
      </w:r>
      <w:r>
        <w:t xml:space="preserve"> of the</w:t>
      </w:r>
      <w:r>
        <w:rPr>
          <w:spacing w:val="-2"/>
        </w:rPr>
        <w:t xml:space="preserve"> </w:t>
      </w:r>
      <w:r>
        <w:t>Association; and</w:t>
      </w:r>
    </w:p>
    <w:p w:rsidR="00EA664C" w:rsidRDefault="00454FD6">
      <w:pPr>
        <w:pStyle w:val="BodyText"/>
        <w:numPr>
          <w:ilvl w:val="1"/>
          <w:numId w:val="36"/>
        </w:numPr>
        <w:tabs>
          <w:tab w:val="left" w:pos="2020"/>
        </w:tabs>
        <w:ind w:hanging="396"/>
      </w:pPr>
      <w:proofErr w:type="gramStart"/>
      <w:r>
        <w:t>for</w:t>
      </w:r>
      <w:proofErr w:type="gramEnd"/>
      <w:r>
        <w:rPr>
          <w:spacing w:val="-2"/>
        </w:rPr>
        <w:t xml:space="preserve"> </w:t>
      </w:r>
      <w:r>
        <w:t>a</w:t>
      </w:r>
      <w:r>
        <w:rPr>
          <w:spacing w:val="-1"/>
        </w:rPr>
        <w:t xml:space="preserve"> </w:t>
      </w:r>
      <w:r>
        <w:t xml:space="preserve">proper </w:t>
      </w:r>
      <w:r>
        <w:rPr>
          <w:spacing w:val="-1"/>
        </w:rPr>
        <w:t>purpose.</w:t>
      </w:r>
    </w:p>
    <w:p w:rsidR="00EA664C" w:rsidRDefault="00454FD6">
      <w:pPr>
        <w:pStyle w:val="BodyText"/>
        <w:numPr>
          <w:ilvl w:val="0"/>
          <w:numId w:val="36"/>
        </w:numPr>
        <w:tabs>
          <w:tab w:val="left" w:pos="1509"/>
        </w:tabs>
      </w:pPr>
      <w:r>
        <w:t>Committee</w:t>
      </w:r>
      <w:r>
        <w:rPr>
          <w:spacing w:val="-2"/>
        </w:rPr>
        <w:t xml:space="preserve"> </w:t>
      </w:r>
      <w:r>
        <w:rPr>
          <w:spacing w:val="-1"/>
        </w:rPr>
        <w:t>members</w:t>
      </w:r>
      <w:r>
        <w:t xml:space="preserve"> </w:t>
      </w:r>
      <w:r>
        <w:rPr>
          <w:spacing w:val="-1"/>
        </w:rPr>
        <w:t>and</w:t>
      </w:r>
      <w:r>
        <w:t xml:space="preserve"> </w:t>
      </w:r>
      <w:r>
        <w:rPr>
          <w:spacing w:val="-1"/>
        </w:rPr>
        <w:t>former</w:t>
      </w:r>
      <w:r>
        <w:t xml:space="preserve"> </w:t>
      </w:r>
      <w:r>
        <w:rPr>
          <w:spacing w:val="-1"/>
        </w:rPr>
        <w:t>committee</w:t>
      </w:r>
      <w:r>
        <w:rPr>
          <w:spacing w:val="-2"/>
        </w:rPr>
        <w:t xml:space="preserve"> </w:t>
      </w:r>
      <w:r>
        <w:t xml:space="preserve">members must not </w:t>
      </w:r>
      <w:r>
        <w:rPr>
          <w:spacing w:val="-1"/>
        </w:rPr>
        <w:t>make improper</w:t>
      </w:r>
      <w:r>
        <w:t xml:space="preserve"> use</w:t>
      </w:r>
      <w:r>
        <w:rPr>
          <w:spacing w:val="-2"/>
        </w:rPr>
        <w:t xml:space="preserve"> </w:t>
      </w:r>
      <w:r>
        <w:rPr>
          <w:spacing w:val="1"/>
        </w:rPr>
        <w:t>of;</w:t>
      </w:r>
    </w:p>
    <w:p w:rsidR="00EA664C" w:rsidRDefault="00454FD6">
      <w:pPr>
        <w:pStyle w:val="BodyText"/>
        <w:numPr>
          <w:ilvl w:val="1"/>
          <w:numId w:val="36"/>
        </w:numPr>
        <w:tabs>
          <w:tab w:val="left" w:pos="2020"/>
        </w:tabs>
        <w:ind w:hanging="381"/>
      </w:pPr>
      <w:r>
        <w:t>their</w:t>
      </w:r>
      <w:r>
        <w:rPr>
          <w:spacing w:val="-1"/>
        </w:rPr>
        <w:t xml:space="preserve"> </w:t>
      </w:r>
      <w:r>
        <w:t>position; or</w:t>
      </w:r>
    </w:p>
    <w:p w:rsidR="00EA664C" w:rsidRDefault="00454FD6">
      <w:pPr>
        <w:pStyle w:val="BodyText"/>
        <w:numPr>
          <w:ilvl w:val="1"/>
          <w:numId w:val="36"/>
        </w:numPr>
        <w:tabs>
          <w:tab w:val="left" w:pos="2020"/>
        </w:tabs>
        <w:ind w:hanging="396"/>
      </w:pPr>
      <w:r>
        <w:rPr>
          <w:spacing w:val="-1"/>
        </w:rPr>
        <w:t>information</w:t>
      </w:r>
      <w:r>
        <w:t xml:space="preserve"> </w:t>
      </w:r>
      <w:r>
        <w:rPr>
          <w:spacing w:val="-1"/>
        </w:rPr>
        <w:t>acquired</w:t>
      </w:r>
      <w:r>
        <w:t xml:space="preserve"> </w:t>
      </w:r>
      <w:r>
        <w:rPr>
          <w:spacing w:val="2"/>
        </w:rPr>
        <w:t>by</w:t>
      </w:r>
      <w:r>
        <w:rPr>
          <w:spacing w:val="-3"/>
        </w:rPr>
        <w:t xml:space="preserve"> </w:t>
      </w:r>
      <w:r>
        <w:t>virtue</w:t>
      </w:r>
      <w:r>
        <w:rPr>
          <w:spacing w:val="-1"/>
        </w:rPr>
        <w:t xml:space="preserve"> </w:t>
      </w:r>
      <w:r>
        <w:t xml:space="preserve">of </w:t>
      </w:r>
      <w:r>
        <w:rPr>
          <w:spacing w:val="-1"/>
        </w:rPr>
        <w:t>holding</w:t>
      </w:r>
      <w:r>
        <w:rPr>
          <w:spacing w:val="-3"/>
        </w:rPr>
        <w:t xml:space="preserve"> </w:t>
      </w:r>
      <w:r>
        <w:t>their</w:t>
      </w:r>
      <w:r>
        <w:rPr>
          <w:spacing w:val="-1"/>
        </w:rPr>
        <w:t xml:space="preserve"> </w:t>
      </w:r>
      <w:r>
        <w:t>position;</w:t>
      </w:r>
    </w:p>
    <w:p w:rsidR="00EA664C" w:rsidRDefault="00454FD6">
      <w:pPr>
        <w:pStyle w:val="BodyText"/>
        <w:ind w:right="222" w:firstLine="0"/>
      </w:pPr>
      <w:proofErr w:type="gramStart"/>
      <w:r>
        <w:t>so</w:t>
      </w:r>
      <w:proofErr w:type="gramEnd"/>
      <w:r>
        <w:t xml:space="preserve"> </w:t>
      </w:r>
      <w:r>
        <w:rPr>
          <w:spacing w:val="-1"/>
        </w:rPr>
        <w:t>as</w:t>
      </w:r>
      <w:r>
        <w:t xml:space="preserve"> to </w:t>
      </w:r>
      <w:r>
        <w:rPr>
          <w:spacing w:val="-1"/>
        </w:rPr>
        <w:t>gain</w:t>
      </w:r>
      <w:r>
        <w:rPr>
          <w:spacing w:val="2"/>
        </w:rPr>
        <w:t xml:space="preserve"> </w:t>
      </w:r>
      <w:r>
        <w:rPr>
          <w:spacing w:val="-1"/>
        </w:rPr>
        <w:t>an</w:t>
      </w:r>
      <w:r>
        <w:t xml:space="preserve"> advantage</w:t>
      </w:r>
      <w:r>
        <w:rPr>
          <w:spacing w:val="-1"/>
        </w:rPr>
        <w:t xml:space="preserve"> </w:t>
      </w:r>
      <w:r>
        <w:t>for</w:t>
      </w:r>
      <w:r>
        <w:rPr>
          <w:spacing w:val="-2"/>
        </w:rPr>
        <w:t xml:space="preserve"> </w:t>
      </w:r>
      <w:r>
        <w:rPr>
          <w:spacing w:val="-1"/>
        </w:rPr>
        <w:t>themselves</w:t>
      </w:r>
      <w:r>
        <w:t xml:space="preserve"> or any</w:t>
      </w:r>
      <w:r>
        <w:rPr>
          <w:spacing w:val="-5"/>
        </w:rPr>
        <w:t xml:space="preserve"> </w:t>
      </w:r>
      <w:r>
        <w:t>other</w:t>
      </w:r>
      <w:r>
        <w:rPr>
          <w:spacing w:val="-2"/>
        </w:rPr>
        <w:t xml:space="preserve"> </w:t>
      </w:r>
      <w:r>
        <w:rPr>
          <w:spacing w:val="-1"/>
        </w:rPr>
        <w:t>person</w:t>
      </w:r>
      <w:r>
        <w:t xml:space="preserve"> or</w:t>
      </w:r>
      <w:r>
        <w:rPr>
          <w:spacing w:val="-1"/>
        </w:rPr>
        <w:t xml:space="preserve"> </w:t>
      </w:r>
      <w:r>
        <w:t>to</w:t>
      </w:r>
      <w:r>
        <w:rPr>
          <w:spacing w:val="2"/>
        </w:rPr>
        <w:t xml:space="preserve"> </w:t>
      </w:r>
      <w:r>
        <w:rPr>
          <w:spacing w:val="-1"/>
        </w:rPr>
        <w:t xml:space="preserve">cause </w:t>
      </w:r>
      <w:r>
        <w:t>detriment to the</w:t>
      </w:r>
      <w:r>
        <w:rPr>
          <w:spacing w:val="56"/>
        </w:rPr>
        <w:t xml:space="preserve"> </w:t>
      </w:r>
      <w:r>
        <w:rPr>
          <w:spacing w:val="-1"/>
        </w:rPr>
        <w:t>Association.</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3"/>
        <w:ind w:left="1508" w:right="222"/>
        <w:rPr>
          <w:rFonts w:ascii="Times New Roman" w:eastAsia="Times New Roman" w:hAnsi="Times New Roman" w:cs="Times New Roman"/>
          <w:sz w:val="20"/>
          <w:szCs w:val="20"/>
        </w:rPr>
      </w:pPr>
      <w:r>
        <w:rPr>
          <w:rFonts w:ascii="Times New Roman"/>
          <w:sz w:val="20"/>
        </w:rPr>
        <w:t>See</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pacing w:val="-1"/>
          <w:sz w:val="20"/>
        </w:rPr>
        <w:t>Division</w:t>
      </w:r>
      <w:r>
        <w:rPr>
          <w:rFonts w:ascii="Times New Roman"/>
          <w:spacing w:val="-4"/>
          <w:sz w:val="20"/>
        </w:rPr>
        <w:t xml:space="preserve"> </w:t>
      </w:r>
      <w:r>
        <w:rPr>
          <w:rFonts w:ascii="Times New Roman"/>
          <w:sz w:val="20"/>
        </w:rPr>
        <w:t>3</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Part</w:t>
      </w:r>
      <w:r>
        <w:rPr>
          <w:rFonts w:ascii="Times New Roman"/>
          <w:spacing w:val="-4"/>
          <w:sz w:val="20"/>
        </w:rPr>
        <w:t xml:space="preserve"> </w:t>
      </w:r>
      <w:r>
        <w:rPr>
          <w:rFonts w:ascii="Times New Roman"/>
          <w:sz w:val="20"/>
        </w:rPr>
        <w:t>6</w:t>
      </w:r>
      <w:r>
        <w:rPr>
          <w:rFonts w:ascii="Times New Roman"/>
          <w:spacing w:val="-2"/>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w:t>
      </w:r>
      <w:r>
        <w:rPr>
          <w:rFonts w:ascii="Times New Roman"/>
          <w:sz w:val="20"/>
        </w:rPr>
        <w:t xml:space="preserve"> </w:t>
      </w:r>
      <w:r>
        <w:rPr>
          <w:rFonts w:ascii="Times New Roman"/>
          <w:spacing w:val="-1"/>
          <w:sz w:val="20"/>
        </w:rPr>
        <w:t>Act which</w:t>
      </w:r>
      <w:r>
        <w:rPr>
          <w:rFonts w:ascii="Times New Roman"/>
          <w:spacing w:val="-5"/>
          <w:sz w:val="20"/>
        </w:rPr>
        <w:t xml:space="preserve"> </w:t>
      </w:r>
      <w:r>
        <w:rPr>
          <w:rFonts w:ascii="Times New Roman"/>
          <w:sz w:val="20"/>
        </w:rPr>
        <w:t>sets</w:t>
      </w:r>
      <w:r>
        <w:rPr>
          <w:rFonts w:ascii="Times New Roman"/>
          <w:spacing w:val="-4"/>
          <w:sz w:val="20"/>
        </w:rPr>
        <w:t xml:space="preserve"> </w:t>
      </w:r>
      <w:r>
        <w:rPr>
          <w:rFonts w:ascii="Times New Roman"/>
          <w:spacing w:val="-1"/>
          <w:sz w:val="20"/>
        </w:rPr>
        <w:t>out</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pacing w:val="-1"/>
          <w:sz w:val="20"/>
        </w:rPr>
        <w:t>general</w:t>
      </w:r>
      <w:r>
        <w:rPr>
          <w:rFonts w:ascii="Times New Roman"/>
          <w:spacing w:val="-4"/>
          <w:sz w:val="20"/>
        </w:rPr>
        <w:t xml:space="preserve"> </w:t>
      </w:r>
      <w:r>
        <w:rPr>
          <w:rFonts w:ascii="Times New Roman"/>
          <w:spacing w:val="-1"/>
          <w:sz w:val="20"/>
        </w:rPr>
        <w:t>duties</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sz w:val="20"/>
        </w:rPr>
        <w:t>office</w:t>
      </w:r>
      <w:r>
        <w:rPr>
          <w:rFonts w:ascii="Times New Roman"/>
          <w:spacing w:val="-4"/>
          <w:sz w:val="20"/>
        </w:rPr>
        <w:t xml:space="preserve"> </w:t>
      </w:r>
      <w:r>
        <w:rPr>
          <w:rFonts w:ascii="Times New Roman"/>
          <w:sz w:val="20"/>
        </w:rPr>
        <w:t>holders</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an</w:t>
      </w:r>
      <w:r>
        <w:rPr>
          <w:rFonts w:ascii="Times New Roman"/>
          <w:spacing w:val="69"/>
          <w:w w:val="99"/>
          <w:sz w:val="20"/>
        </w:rPr>
        <w:t xml:space="preserve"> </w:t>
      </w:r>
      <w:r>
        <w:rPr>
          <w:rFonts w:ascii="Times New Roman"/>
          <w:sz w:val="20"/>
        </w:rPr>
        <w:t>incorporated</w:t>
      </w:r>
      <w:r>
        <w:rPr>
          <w:rFonts w:ascii="Times New Roman"/>
          <w:spacing w:val="-19"/>
          <w:sz w:val="20"/>
        </w:rPr>
        <w:t xml:space="preserve"> </w:t>
      </w:r>
      <w:r>
        <w:rPr>
          <w:rFonts w:ascii="Times New Roman"/>
          <w:spacing w:val="-1"/>
          <w:sz w:val="20"/>
        </w:rPr>
        <w:t>association.</w:t>
      </w:r>
    </w:p>
    <w:p w:rsidR="00EA664C" w:rsidRDefault="00454FD6">
      <w:pPr>
        <w:pStyle w:val="BodyText"/>
        <w:numPr>
          <w:ilvl w:val="0"/>
          <w:numId w:val="36"/>
        </w:numPr>
        <w:tabs>
          <w:tab w:val="left" w:pos="1509"/>
        </w:tabs>
        <w:spacing w:before="119"/>
        <w:ind w:right="354"/>
      </w:pPr>
      <w:r>
        <w:rPr>
          <w:spacing w:val="-2"/>
        </w:rPr>
        <w:t>In</w:t>
      </w:r>
      <w:r>
        <w:rPr>
          <w:spacing w:val="2"/>
        </w:rPr>
        <w:t xml:space="preserve"> </w:t>
      </w:r>
      <w:r>
        <w:rPr>
          <w:spacing w:val="-1"/>
        </w:rPr>
        <w:t>addition</w:t>
      </w:r>
      <w:r>
        <w:t xml:space="preserve"> to any</w:t>
      </w:r>
      <w:r>
        <w:rPr>
          <w:spacing w:val="-5"/>
        </w:rPr>
        <w:t xml:space="preserve"> </w:t>
      </w:r>
      <w:r>
        <w:rPr>
          <w:spacing w:val="-1"/>
        </w:rPr>
        <w:t>duties</w:t>
      </w:r>
      <w:r>
        <w:rPr>
          <w:spacing w:val="2"/>
        </w:rPr>
        <w:t xml:space="preserve"> </w:t>
      </w:r>
      <w:r>
        <w:rPr>
          <w:spacing w:val="-1"/>
        </w:rPr>
        <w:t>imposed</w:t>
      </w:r>
      <w:r>
        <w:t xml:space="preserve"> </w:t>
      </w:r>
      <w:r>
        <w:rPr>
          <w:spacing w:val="1"/>
        </w:rPr>
        <w:t>by</w:t>
      </w:r>
      <w:r>
        <w:rPr>
          <w:spacing w:val="-3"/>
        </w:rPr>
        <w:t xml:space="preserve"> </w:t>
      </w:r>
      <w:r>
        <w:t>these</w:t>
      </w:r>
      <w:r>
        <w:rPr>
          <w:spacing w:val="-2"/>
        </w:rPr>
        <w:t xml:space="preserve"> </w:t>
      </w:r>
      <w:r>
        <w:t>Rules,</w:t>
      </w:r>
      <w:r>
        <w:rPr>
          <w:spacing w:val="2"/>
        </w:rPr>
        <w:t xml:space="preserve"> </w:t>
      </w:r>
      <w:r>
        <w:t>the</w:t>
      </w:r>
      <w:r>
        <w:rPr>
          <w:spacing w:val="-1"/>
        </w:rPr>
        <w:t xml:space="preserve"> </w:t>
      </w:r>
      <w:r>
        <w:t>Committee</w:t>
      </w:r>
      <w:r>
        <w:rPr>
          <w:spacing w:val="-2"/>
        </w:rPr>
        <w:t xml:space="preserve"> </w:t>
      </w:r>
      <w:r>
        <w:t xml:space="preserve">must </w:t>
      </w:r>
      <w:r>
        <w:rPr>
          <w:spacing w:val="-1"/>
        </w:rPr>
        <w:t>perform</w:t>
      </w:r>
      <w:r>
        <w:t xml:space="preserve"> any</w:t>
      </w:r>
      <w:r>
        <w:rPr>
          <w:spacing w:val="-3"/>
        </w:rPr>
        <w:t xml:space="preserve"> </w:t>
      </w:r>
      <w:r>
        <w:t>other</w:t>
      </w:r>
      <w:r>
        <w:rPr>
          <w:spacing w:val="47"/>
        </w:rPr>
        <w:t xml:space="preserve"> </w:t>
      </w:r>
      <w:r>
        <w:rPr>
          <w:spacing w:val="-1"/>
        </w:rPr>
        <w:t>duties</w:t>
      </w:r>
      <w:r>
        <w:t xml:space="preserve"> </w:t>
      </w:r>
      <w:r>
        <w:rPr>
          <w:spacing w:val="-1"/>
        </w:rPr>
        <w:t>imposed</w:t>
      </w:r>
      <w:r>
        <w:t xml:space="preserve"> </w:t>
      </w:r>
      <w:r>
        <w:rPr>
          <w:spacing w:val="-1"/>
        </w:rPr>
        <w:t>from</w:t>
      </w:r>
      <w:r>
        <w:t xml:space="preserve"> time</w:t>
      </w:r>
      <w:r>
        <w:rPr>
          <w:spacing w:val="-1"/>
        </w:rPr>
        <w:t xml:space="preserve"> </w:t>
      </w:r>
      <w:r>
        <w:t>to time</w:t>
      </w:r>
      <w:r>
        <w:rPr>
          <w:spacing w:val="-1"/>
        </w:rPr>
        <w:t xml:space="preserve"> </w:t>
      </w:r>
      <w:r>
        <w:rPr>
          <w:spacing w:val="1"/>
        </w:rPr>
        <w:t>by</w:t>
      </w:r>
      <w:r>
        <w:rPr>
          <w:spacing w:val="-5"/>
        </w:rPr>
        <w:t xml:space="preserve"> </w:t>
      </w:r>
      <w:r>
        <w:t>resolution at a</w:t>
      </w:r>
      <w:r>
        <w:rPr>
          <w:spacing w:val="-1"/>
        </w:rPr>
        <w:t xml:space="preserve"> general</w:t>
      </w:r>
      <w:r>
        <w:t xml:space="preserve"> </w:t>
      </w:r>
      <w:r>
        <w:rPr>
          <w:spacing w:val="-1"/>
        </w:rPr>
        <w:t>meeting.</w:t>
      </w:r>
    </w:p>
    <w:p w:rsidR="00EA664C" w:rsidRDefault="00454FD6">
      <w:pPr>
        <w:pStyle w:val="Heading2"/>
        <w:numPr>
          <w:ilvl w:val="1"/>
          <w:numId w:val="72"/>
        </w:numPr>
        <w:tabs>
          <w:tab w:val="left" w:pos="998"/>
        </w:tabs>
        <w:ind w:hanging="411"/>
        <w:jc w:val="left"/>
        <w:rPr>
          <w:b w:val="0"/>
          <w:bCs w:val="0"/>
        </w:rPr>
      </w:pPr>
      <w:bookmarkStart w:id="18" w:name="_TOC_250038"/>
      <w:r>
        <w:rPr>
          <w:spacing w:val="-1"/>
        </w:rPr>
        <w:t>President</w:t>
      </w:r>
      <w:r>
        <w:t xml:space="preserve"> and </w:t>
      </w:r>
      <w:r>
        <w:rPr>
          <w:spacing w:val="-1"/>
        </w:rPr>
        <w:t>Vice-President</w:t>
      </w:r>
      <w:bookmarkEnd w:id="18"/>
    </w:p>
    <w:p w:rsidR="00EA664C" w:rsidRDefault="00454FD6">
      <w:pPr>
        <w:pStyle w:val="BodyText"/>
        <w:numPr>
          <w:ilvl w:val="0"/>
          <w:numId w:val="35"/>
        </w:numPr>
        <w:tabs>
          <w:tab w:val="left" w:pos="1509"/>
        </w:tabs>
        <w:spacing w:before="115"/>
        <w:ind w:right="486"/>
      </w:pPr>
      <w:r>
        <w:rPr>
          <w:spacing w:val="-1"/>
        </w:rPr>
        <w:t>Subject</w:t>
      </w:r>
      <w:r>
        <w:t xml:space="preserve"> to subrule</w:t>
      </w:r>
      <w:r>
        <w:rPr>
          <w:spacing w:val="-1"/>
        </w:rPr>
        <w:t xml:space="preserve"> (2),</w:t>
      </w:r>
      <w:r>
        <w:t xml:space="preserve"> the</w:t>
      </w:r>
      <w:r>
        <w:rPr>
          <w:spacing w:val="-1"/>
        </w:rPr>
        <w:t xml:space="preserve"> President</w:t>
      </w:r>
      <w:r>
        <w:t xml:space="preserve"> or, in the </w:t>
      </w:r>
      <w:r>
        <w:rPr>
          <w:spacing w:val="-1"/>
        </w:rPr>
        <w:t>President's</w:t>
      </w:r>
      <w:r>
        <w:t xml:space="preserve"> </w:t>
      </w:r>
      <w:r>
        <w:rPr>
          <w:spacing w:val="-1"/>
        </w:rPr>
        <w:t>absence,</w:t>
      </w:r>
      <w:r>
        <w:t xml:space="preserve"> the</w:t>
      </w:r>
      <w:r>
        <w:rPr>
          <w:spacing w:val="-1"/>
        </w:rPr>
        <w:t xml:space="preserve"> </w:t>
      </w:r>
      <w:r>
        <w:t>Vice-President is</w:t>
      </w:r>
      <w:r>
        <w:rPr>
          <w:spacing w:val="69"/>
        </w:rPr>
        <w:t xml:space="preserve"> </w:t>
      </w:r>
      <w:r>
        <w:t xml:space="preserve">the </w:t>
      </w:r>
      <w:r>
        <w:rPr>
          <w:spacing w:val="-1"/>
        </w:rPr>
        <w:t>Chairperson</w:t>
      </w:r>
      <w:r>
        <w:t xml:space="preserve"> for any</w:t>
      </w:r>
      <w:r>
        <w:rPr>
          <w:spacing w:val="-3"/>
        </w:rPr>
        <w:t xml:space="preserve"> </w:t>
      </w:r>
      <w:r>
        <w:rPr>
          <w:spacing w:val="-1"/>
        </w:rPr>
        <w:t>general</w:t>
      </w:r>
      <w:r>
        <w:t xml:space="preserve"> </w:t>
      </w:r>
      <w:r>
        <w:rPr>
          <w:spacing w:val="-1"/>
        </w:rPr>
        <w:t>meetings</w:t>
      </w:r>
      <w:r>
        <w:rPr>
          <w:spacing w:val="2"/>
        </w:rPr>
        <w:t xml:space="preserve"> </w:t>
      </w:r>
      <w:r>
        <w:rPr>
          <w:spacing w:val="-1"/>
        </w:rPr>
        <w:t>and</w:t>
      </w:r>
      <w:r>
        <w:t xml:space="preserve"> </w:t>
      </w:r>
      <w:r>
        <w:rPr>
          <w:spacing w:val="-1"/>
        </w:rPr>
        <w:t>for</w:t>
      </w:r>
      <w:r>
        <w:rPr>
          <w:spacing w:val="1"/>
        </w:rPr>
        <w:t xml:space="preserve"> any</w:t>
      </w:r>
      <w:r>
        <w:rPr>
          <w:spacing w:val="-5"/>
        </w:rPr>
        <w:t xml:space="preserve"> </w:t>
      </w:r>
      <w:r>
        <w:rPr>
          <w:spacing w:val="-1"/>
        </w:rPr>
        <w:t>committee</w:t>
      </w:r>
      <w:r>
        <w:rPr>
          <w:spacing w:val="-2"/>
        </w:rPr>
        <w:t xml:space="preserve"> </w:t>
      </w:r>
      <w:r>
        <w:rPr>
          <w:spacing w:val="-1"/>
        </w:rPr>
        <w:t>meetings.</w:t>
      </w:r>
    </w:p>
    <w:p w:rsidR="00EA664C" w:rsidRDefault="00454FD6">
      <w:pPr>
        <w:pStyle w:val="BodyText"/>
        <w:numPr>
          <w:ilvl w:val="0"/>
          <w:numId w:val="35"/>
        </w:numPr>
        <w:tabs>
          <w:tab w:val="left" w:pos="1509"/>
        </w:tabs>
        <w:ind w:right="866"/>
      </w:pPr>
      <w:r>
        <w:rPr>
          <w:spacing w:val="-2"/>
        </w:rPr>
        <w:t>If</w:t>
      </w:r>
      <w:r>
        <w:rPr>
          <w:spacing w:val="1"/>
        </w:rPr>
        <w:t xml:space="preserve"> </w:t>
      </w:r>
      <w:r>
        <w:t xml:space="preserve">the </w:t>
      </w:r>
      <w:r>
        <w:rPr>
          <w:spacing w:val="-1"/>
        </w:rPr>
        <w:t>President</w:t>
      </w:r>
      <w:r>
        <w:t xml:space="preserve"> </w:t>
      </w:r>
      <w:r>
        <w:rPr>
          <w:spacing w:val="-1"/>
        </w:rPr>
        <w:t>and</w:t>
      </w:r>
      <w:r>
        <w:t xml:space="preserve"> the</w:t>
      </w:r>
      <w:r>
        <w:rPr>
          <w:spacing w:val="1"/>
        </w:rPr>
        <w:t xml:space="preserve"> </w:t>
      </w:r>
      <w:r>
        <w:rPr>
          <w:spacing w:val="-1"/>
        </w:rPr>
        <w:t>Vice-President</w:t>
      </w:r>
      <w:r>
        <w:rPr>
          <w:spacing w:val="2"/>
        </w:rPr>
        <w:t xml:space="preserve"> </w:t>
      </w:r>
      <w:r>
        <w:rPr>
          <w:spacing w:val="-1"/>
        </w:rPr>
        <w:t>are</w:t>
      </w:r>
      <w:r>
        <w:rPr>
          <w:spacing w:val="-2"/>
        </w:rPr>
        <w:t xml:space="preserve"> </w:t>
      </w:r>
      <w:r>
        <w:t>both</w:t>
      </w:r>
      <w:r>
        <w:rPr>
          <w:spacing w:val="2"/>
        </w:rPr>
        <w:t xml:space="preserve"> </w:t>
      </w:r>
      <w:r>
        <w:t xml:space="preserve">absent, or </w:t>
      </w:r>
      <w:r>
        <w:rPr>
          <w:spacing w:val="-1"/>
        </w:rPr>
        <w:t>are</w:t>
      </w:r>
      <w:r>
        <w:rPr>
          <w:spacing w:val="-2"/>
        </w:rPr>
        <w:t xml:space="preserve"> </w:t>
      </w:r>
      <w:r>
        <w:t>unable to preside, the</w:t>
      </w:r>
      <w:r>
        <w:rPr>
          <w:spacing w:val="51"/>
        </w:rPr>
        <w:t xml:space="preserve"> </w:t>
      </w:r>
      <w:r>
        <w:rPr>
          <w:spacing w:val="-1"/>
        </w:rPr>
        <w:t>Chairperson</w:t>
      </w:r>
      <w:r>
        <w:t xml:space="preserve"> of</w:t>
      </w:r>
      <w:r>
        <w:rPr>
          <w:spacing w:val="-2"/>
        </w:rPr>
        <w:t xml:space="preserve"> </w:t>
      </w:r>
      <w:r>
        <w:t>the meeting</w:t>
      </w:r>
      <w:r>
        <w:rPr>
          <w:spacing w:val="-3"/>
        </w:rPr>
        <w:t xml:space="preserve"> </w:t>
      </w:r>
      <w:r>
        <w:t>must be;</w:t>
      </w:r>
    </w:p>
    <w:p w:rsidR="00EA664C" w:rsidRDefault="00454FD6">
      <w:pPr>
        <w:pStyle w:val="BodyText"/>
        <w:numPr>
          <w:ilvl w:val="1"/>
          <w:numId w:val="35"/>
        </w:numPr>
        <w:tabs>
          <w:tab w:val="left" w:pos="2020"/>
        </w:tabs>
        <w:ind w:hanging="381"/>
      </w:pPr>
      <w:r>
        <w:t>in the</w:t>
      </w:r>
      <w:r>
        <w:rPr>
          <w:spacing w:val="-1"/>
        </w:rPr>
        <w:t xml:space="preserve"> case </w:t>
      </w:r>
      <w:r>
        <w:t>of</w:t>
      </w:r>
      <w:r>
        <w:rPr>
          <w:spacing w:val="1"/>
        </w:rPr>
        <w:t xml:space="preserve"> </w:t>
      </w:r>
      <w:r>
        <w:t>a</w:t>
      </w:r>
      <w:r>
        <w:rPr>
          <w:spacing w:val="1"/>
        </w:rPr>
        <w:t xml:space="preserve"> </w:t>
      </w:r>
      <w:r>
        <w:rPr>
          <w:spacing w:val="-1"/>
        </w:rPr>
        <w:t>general</w:t>
      </w:r>
      <w:r>
        <w:t xml:space="preserve"> meeting</w:t>
      </w:r>
      <w:r>
        <w:rPr>
          <w:spacing w:val="2"/>
        </w:rPr>
        <w:t xml:space="preserve"> </w:t>
      </w:r>
      <w:r>
        <w:t>-</w:t>
      </w:r>
      <w:r>
        <w:rPr>
          <w:spacing w:val="-1"/>
        </w:rPr>
        <w:t xml:space="preserve"> </w:t>
      </w:r>
      <w:r>
        <w:t>a</w:t>
      </w:r>
      <w:r>
        <w:rPr>
          <w:spacing w:val="-1"/>
        </w:rPr>
        <w:t xml:space="preserve"> </w:t>
      </w:r>
      <w:r>
        <w:t xml:space="preserve">member </w:t>
      </w:r>
      <w:r>
        <w:rPr>
          <w:spacing w:val="-1"/>
        </w:rPr>
        <w:t>elected</w:t>
      </w:r>
      <w:r>
        <w:t xml:space="preserve"> </w:t>
      </w:r>
      <w:r>
        <w:rPr>
          <w:spacing w:val="1"/>
        </w:rPr>
        <w:t>by</w:t>
      </w:r>
      <w:r>
        <w:rPr>
          <w:spacing w:val="-5"/>
        </w:rPr>
        <w:t xml:space="preserve"> </w:t>
      </w:r>
      <w:r>
        <w:t>the</w:t>
      </w:r>
      <w:r>
        <w:rPr>
          <w:spacing w:val="-1"/>
        </w:rPr>
        <w:t xml:space="preserve"> </w:t>
      </w:r>
      <w:r>
        <w:t xml:space="preserve">other </w:t>
      </w:r>
      <w:r>
        <w:rPr>
          <w:spacing w:val="-1"/>
        </w:rPr>
        <w:t>members</w:t>
      </w:r>
      <w:r>
        <w:t xml:space="preserve"> </w:t>
      </w:r>
      <w:r>
        <w:rPr>
          <w:spacing w:val="-1"/>
        </w:rPr>
        <w:t>present;</w:t>
      </w:r>
      <w:r>
        <w:t xml:space="preserve"> or</w:t>
      </w:r>
    </w:p>
    <w:p w:rsidR="00EA664C" w:rsidRDefault="00454FD6">
      <w:pPr>
        <w:pStyle w:val="BodyText"/>
        <w:numPr>
          <w:ilvl w:val="1"/>
          <w:numId w:val="35"/>
        </w:numPr>
        <w:tabs>
          <w:tab w:val="left" w:pos="2020"/>
        </w:tabs>
        <w:ind w:right="811" w:hanging="396"/>
      </w:pPr>
      <w:proofErr w:type="gramStart"/>
      <w:r>
        <w:t>in</w:t>
      </w:r>
      <w:proofErr w:type="gramEnd"/>
      <w:r>
        <w:t xml:space="preserve"> the</w:t>
      </w:r>
      <w:r>
        <w:rPr>
          <w:spacing w:val="-1"/>
        </w:rPr>
        <w:t xml:space="preserve"> case </w:t>
      </w:r>
      <w:r>
        <w:t>of</w:t>
      </w:r>
      <w:r>
        <w:rPr>
          <w:spacing w:val="1"/>
        </w:rPr>
        <w:t xml:space="preserve"> </w:t>
      </w:r>
      <w:r>
        <w:t>a</w:t>
      </w:r>
      <w:r>
        <w:rPr>
          <w:spacing w:val="-1"/>
        </w:rPr>
        <w:t xml:space="preserve"> committee</w:t>
      </w:r>
      <w:r>
        <w:rPr>
          <w:spacing w:val="-2"/>
        </w:rPr>
        <w:t xml:space="preserve"> </w:t>
      </w:r>
      <w:r>
        <w:t>meeting</w:t>
      </w:r>
      <w:r>
        <w:rPr>
          <w:spacing w:val="-1"/>
        </w:rPr>
        <w:t xml:space="preserve"> </w:t>
      </w:r>
      <w:r>
        <w:rPr>
          <w:rFonts w:cs="Times New Roman"/>
        </w:rPr>
        <w:t xml:space="preserve">– </w:t>
      </w:r>
      <w:r>
        <w:t>a</w:t>
      </w:r>
      <w:r>
        <w:rPr>
          <w:spacing w:val="-1"/>
        </w:rPr>
        <w:t xml:space="preserve"> committee</w:t>
      </w:r>
      <w:r>
        <w:t xml:space="preserve"> </w:t>
      </w:r>
      <w:r>
        <w:rPr>
          <w:spacing w:val="-1"/>
        </w:rPr>
        <w:t>member</w:t>
      </w:r>
      <w:r>
        <w:t xml:space="preserve"> </w:t>
      </w:r>
      <w:r>
        <w:rPr>
          <w:spacing w:val="-1"/>
        </w:rPr>
        <w:t>elected</w:t>
      </w:r>
      <w:r>
        <w:t xml:space="preserve"> </w:t>
      </w:r>
      <w:r>
        <w:rPr>
          <w:spacing w:val="2"/>
        </w:rPr>
        <w:t>by</w:t>
      </w:r>
      <w:r>
        <w:rPr>
          <w:spacing w:val="-5"/>
        </w:rPr>
        <w:t xml:space="preserve"> </w:t>
      </w:r>
      <w:r>
        <w:t>the other</w:t>
      </w:r>
      <w:r>
        <w:rPr>
          <w:spacing w:val="58"/>
        </w:rPr>
        <w:t xml:space="preserve"> </w:t>
      </w:r>
      <w:r>
        <w:rPr>
          <w:spacing w:val="-1"/>
        </w:rPr>
        <w:t>committee</w:t>
      </w:r>
      <w:r>
        <w:rPr>
          <w:spacing w:val="-2"/>
        </w:rPr>
        <w:t xml:space="preserve"> </w:t>
      </w:r>
      <w:r>
        <w:rPr>
          <w:spacing w:val="-1"/>
        </w:rPr>
        <w:t>members</w:t>
      </w:r>
      <w:r>
        <w:t xml:space="preserve"> </w:t>
      </w:r>
      <w:r>
        <w:rPr>
          <w:spacing w:val="-1"/>
        </w:rPr>
        <w:t>present.</w:t>
      </w:r>
    </w:p>
    <w:p w:rsidR="00EA664C" w:rsidRDefault="00454FD6">
      <w:pPr>
        <w:pStyle w:val="Heading2"/>
        <w:numPr>
          <w:ilvl w:val="1"/>
          <w:numId w:val="72"/>
        </w:numPr>
        <w:tabs>
          <w:tab w:val="left" w:pos="998"/>
        </w:tabs>
        <w:ind w:hanging="411"/>
        <w:jc w:val="left"/>
        <w:rPr>
          <w:b w:val="0"/>
          <w:bCs w:val="0"/>
        </w:rPr>
      </w:pPr>
      <w:bookmarkStart w:id="19" w:name="_TOC_250037"/>
      <w:r>
        <w:rPr>
          <w:spacing w:val="-1"/>
        </w:rPr>
        <w:t>Secretary</w:t>
      </w:r>
      <w:bookmarkEnd w:id="19"/>
    </w:p>
    <w:p w:rsidR="00EA664C" w:rsidRDefault="00454FD6">
      <w:pPr>
        <w:pStyle w:val="BodyText"/>
        <w:numPr>
          <w:ilvl w:val="0"/>
          <w:numId w:val="34"/>
        </w:numPr>
        <w:tabs>
          <w:tab w:val="left" w:pos="1509"/>
        </w:tabs>
        <w:spacing w:before="115"/>
        <w:ind w:right="352"/>
      </w:pPr>
      <w:r>
        <w:t>The</w:t>
      </w:r>
      <w:r>
        <w:rPr>
          <w:spacing w:val="-2"/>
        </w:rPr>
        <w:t xml:space="preserve"> </w:t>
      </w:r>
      <w:r>
        <w:t>Secretary</w:t>
      </w:r>
      <w:r>
        <w:rPr>
          <w:spacing w:val="-5"/>
        </w:rPr>
        <w:t xml:space="preserve"> </w:t>
      </w:r>
      <w:r>
        <w:t>must perform any</w:t>
      </w:r>
      <w:r>
        <w:rPr>
          <w:spacing w:val="-5"/>
        </w:rPr>
        <w:t xml:space="preserve"> </w:t>
      </w:r>
      <w:r>
        <w:rPr>
          <w:spacing w:val="1"/>
        </w:rPr>
        <w:t>duty</w:t>
      </w:r>
      <w:r>
        <w:rPr>
          <w:spacing w:val="-5"/>
        </w:rPr>
        <w:t xml:space="preserve"> </w:t>
      </w:r>
      <w:r>
        <w:rPr>
          <w:spacing w:val="1"/>
        </w:rPr>
        <w:t>or</w:t>
      </w:r>
      <w:r>
        <w:t xml:space="preserve"> </w:t>
      </w:r>
      <w:r>
        <w:rPr>
          <w:spacing w:val="-1"/>
        </w:rPr>
        <w:t>function</w:t>
      </w:r>
      <w:r>
        <w:t xml:space="preserve"> </w:t>
      </w:r>
      <w:r>
        <w:rPr>
          <w:spacing w:val="-1"/>
        </w:rPr>
        <w:t>required</w:t>
      </w:r>
      <w:r>
        <w:t xml:space="preserve"> under the</w:t>
      </w:r>
      <w:r>
        <w:rPr>
          <w:spacing w:val="-2"/>
        </w:rPr>
        <w:t xml:space="preserve"> </w:t>
      </w:r>
      <w:r>
        <w:rPr>
          <w:spacing w:val="-1"/>
        </w:rPr>
        <w:t>Act</w:t>
      </w:r>
      <w:r>
        <w:t xml:space="preserve"> to</w:t>
      </w:r>
      <w:r>
        <w:rPr>
          <w:spacing w:val="2"/>
        </w:rPr>
        <w:t xml:space="preserve"> </w:t>
      </w:r>
      <w:r>
        <w:t>be</w:t>
      </w:r>
      <w:r>
        <w:rPr>
          <w:spacing w:val="-1"/>
        </w:rPr>
        <w:t xml:space="preserve"> performed</w:t>
      </w:r>
      <w:r>
        <w:rPr>
          <w:spacing w:val="42"/>
        </w:rPr>
        <w:t xml:space="preserve"> </w:t>
      </w:r>
      <w:r>
        <w:rPr>
          <w:spacing w:val="1"/>
        </w:rPr>
        <w:t>by</w:t>
      </w:r>
      <w:r>
        <w:rPr>
          <w:spacing w:val="-5"/>
        </w:rPr>
        <w:t xml:space="preserve"> </w:t>
      </w:r>
      <w:r>
        <w:t>the</w:t>
      </w:r>
      <w:r>
        <w:rPr>
          <w:spacing w:val="-1"/>
        </w:rPr>
        <w:t xml:space="preserve"> </w:t>
      </w:r>
      <w:r>
        <w:t>Secretary</w:t>
      </w:r>
      <w:r>
        <w:rPr>
          <w:spacing w:val="-5"/>
        </w:rPr>
        <w:t xml:space="preserve"> </w:t>
      </w:r>
      <w:r>
        <w:t xml:space="preserve">of </w:t>
      </w:r>
      <w:r>
        <w:rPr>
          <w:spacing w:val="-1"/>
        </w:rPr>
        <w:t>an</w:t>
      </w:r>
      <w:r>
        <w:t xml:space="preserve"> </w:t>
      </w:r>
      <w:r>
        <w:rPr>
          <w:spacing w:val="-1"/>
        </w:rPr>
        <w:t>incorporated</w:t>
      </w:r>
      <w:r>
        <w:t xml:space="preserve"> </w:t>
      </w:r>
      <w:r>
        <w:rPr>
          <w:spacing w:val="-1"/>
        </w:rPr>
        <w:t>association.</w:t>
      </w:r>
    </w:p>
    <w:p w:rsidR="00EA664C" w:rsidRDefault="00454FD6">
      <w:pPr>
        <w:spacing w:before="126"/>
        <w:ind w:left="1508"/>
        <w:rPr>
          <w:rFonts w:ascii="Times New Roman" w:eastAsia="Times New Roman" w:hAnsi="Times New Roman" w:cs="Times New Roman"/>
          <w:sz w:val="20"/>
          <w:szCs w:val="20"/>
        </w:rPr>
      </w:pPr>
      <w:r>
        <w:rPr>
          <w:rFonts w:ascii="Times New Roman"/>
          <w:b/>
          <w:spacing w:val="-1"/>
          <w:sz w:val="20"/>
        </w:rPr>
        <w:t>Example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Under</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Act,</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Secretary</w:t>
      </w:r>
      <w:r>
        <w:rPr>
          <w:rFonts w:ascii="Times New Roman"/>
          <w:spacing w:val="-9"/>
          <w:sz w:val="20"/>
        </w:rPr>
        <w:t xml:space="preserve"> </w:t>
      </w:r>
      <w:r>
        <w:rPr>
          <w:rFonts w:ascii="Times New Roman"/>
          <w:spacing w:val="1"/>
          <w:sz w:val="20"/>
        </w:rPr>
        <w:t>of</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sz w:val="20"/>
        </w:rPr>
        <w:t>incorporated</w:t>
      </w:r>
      <w:r>
        <w:rPr>
          <w:rFonts w:ascii="Times New Roman"/>
          <w:spacing w:val="-4"/>
          <w:sz w:val="20"/>
        </w:rPr>
        <w:t xml:space="preserve"> </w:t>
      </w:r>
      <w:r>
        <w:rPr>
          <w:rFonts w:ascii="Times New Roman"/>
          <w:sz w:val="20"/>
        </w:rPr>
        <w:t>association</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spacing w:val="-1"/>
          <w:sz w:val="20"/>
        </w:rPr>
        <w:t>responsible</w:t>
      </w:r>
      <w:r>
        <w:rPr>
          <w:rFonts w:ascii="Times New Roman"/>
          <w:spacing w:val="-5"/>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lodging</w:t>
      </w:r>
      <w:r>
        <w:rPr>
          <w:rFonts w:ascii="Times New Roman"/>
          <w:spacing w:val="-6"/>
          <w:sz w:val="20"/>
        </w:rPr>
        <w:t xml:space="preserve"> </w:t>
      </w:r>
      <w:r>
        <w:rPr>
          <w:rFonts w:ascii="Times New Roman"/>
          <w:sz w:val="20"/>
        </w:rPr>
        <w:t>documents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60"/>
          <w:w w:val="99"/>
          <w:sz w:val="20"/>
        </w:rPr>
        <w:t xml:space="preserve"> </w:t>
      </w:r>
      <w:r>
        <w:rPr>
          <w:rFonts w:ascii="Times New Roman"/>
          <w:sz w:val="20"/>
        </w:rPr>
        <w:t>association</w:t>
      </w:r>
      <w:r>
        <w:rPr>
          <w:rFonts w:ascii="Times New Roman"/>
          <w:spacing w:val="-7"/>
          <w:sz w:val="20"/>
        </w:rPr>
        <w:t xml:space="preserve"> </w:t>
      </w:r>
      <w:r>
        <w:rPr>
          <w:rFonts w:ascii="Times New Roman"/>
          <w:spacing w:val="-1"/>
          <w:sz w:val="20"/>
        </w:rPr>
        <w:t>with</w:t>
      </w:r>
      <w:r>
        <w:rPr>
          <w:rFonts w:ascii="Times New Roman"/>
          <w:spacing w:val="-10"/>
          <w:sz w:val="20"/>
        </w:rPr>
        <w:t xml:space="preserve"> </w:t>
      </w:r>
      <w:r>
        <w:rPr>
          <w:rFonts w:ascii="Times New Roman"/>
          <w:sz w:val="20"/>
        </w:rPr>
        <w:t>the</w:t>
      </w:r>
      <w:r>
        <w:rPr>
          <w:rFonts w:ascii="Times New Roman"/>
          <w:spacing w:val="-7"/>
          <w:sz w:val="20"/>
        </w:rPr>
        <w:t xml:space="preserve"> </w:t>
      </w:r>
      <w:r>
        <w:rPr>
          <w:rFonts w:ascii="Times New Roman"/>
          <w:sz w:val="20"/>
        </w:rPr>
        <w:t>Registrar.</w:t>
      </w:r>
    </w:p>
    <w:p w:rsidR="00EA664C" w:rsidRDefault="00454FD6">
      <w:pPr>
        <w:pStyle w:val="BodyText"/>
        <w:numPr>
          <w:ilvl w:val="0"/>
          <w:numId w:val="34"/>
        </w:numPr>
        <w:tabs>
          <w:tab w:val="left" w:pos="1509"/>
        </w:tabs>
        <w:spacing w:before="116"/>
      </w:pPr>
      <w:r>
        <w:t>The</w:t>
      </w:r>
      <w:r>
        <w:rPr>
          <w:spacing w:val="-2"/>
        </w:rPr>
        <w:t xml:space="preserve"> </w:t>
      </w:r>
      <w:r>
        <w:t>Secretary</w:t>
      </w:r>
      <w:r>
        <w:rPr>
          <w:spacing w:val="-5"/>
        </w:rPr>
        <w:t xml:space="preserve"> </w:t>
      </w:r>
      <w:r>
        <w:t>must;</w:t>
      </w:r>
    </w:p>
    <w:p w:rsidR="00EA664C" w:rsidRDefault="00454FD6">
      <w:pPr>
        <w:pStyle w:val="BodyText"/>
        <w:numPr>
          <w:ilvl w:val="1"/>
          <w:numId w:val="34"/>
        </w:numPr>
        <w:tabs>
          <w:tab w:val="left" w:pos="2020"/>
        </w:tabs>
        <w:ind w:hanging="381"/>
      </w:pPr>
      <w:r>
        <w:t xml:space="preserve">maintain the </w:t>
      </w:r>
      <w:r>
        <w:rPr>
          <w:spacing w:val="-1"/>
        </w:rPr>
        <w:t>register</w:t>
      </w:r>
      <w:r>
        <w:t xml:space="preserve"> of </w:t>
      </w:r>
      <w:r>
        <w:rPr>
          <w:spacing w:val="-1"/>
        </w:rPr>
        <w:t>members</w:t>
      </w:r>
      <w:r>
        <w:t xml:space="preserve"> in </w:t>
      </w:r>
      <w:r>
        <w:rPr>
          <w:spacing w:val="-1"/>
        </w:rPr>
        <w:t>accordance</w:t>
      </w:r>
      <w:r>
        <w:rPr>
          <w:spacing w:val="3"/>
        </w:rPr>
        <w:t xml:space="preserve"> </w:t>
      </w:r>
      <w:r>
        <w:t>with rule</w:t>
      </w:r>
      <w:r>
        <w:rPr>
          <w:spacing w:val="-1"/>
        </w:rPr>
        <w:t xml:space="preserve"> </w:t>
      </w:r>
      <w:r>
        <w:t>18; and</w:t>
      </w:r>
    </w:p>
    <w:p w:rsidR="00EA664C" w:rsidRDefault="00454FD6">
      <w:pPr>
        <w:pStyle w:val="BodyText"/>
        <w:numPr>
          <w:ilvl w:val="1"/>
          <w:numId w:val="34"/>
        </w:numPr>
        <w:tabs>
          <w:tab w:val="left" w:pos="2020"/>
        </w:tabs>
        <w:ind w:right="297" w:hanging="396"/>
      </w:pPr>
      <w:r>
        <w:rPr>
          <w:spacing w:val="-1"/>
        </w:rPr>
        <w:t>keep</w:t>
      </w:r>
      <w:r>
        <w:t xml:space="preserve"> custody</w:t>
      </w:r>
      <w:r>
        <w:rPr>
          <w:spacing w:val="-5"/>
        </w:rPr>
        <w:t xml:space="preserve"> </w:t>
      </w:r>
      <w:r>
        <w:t xml:space="preserve">of the common </w:t>
      </w:r>
      <w:r>
        <w:rPr>
          <w:spacing w:val="-1"/>
        </w:rPr>
        <w:t>seal</w:t>
      </w:r>
      <w:r>
        <w:t xml:space="preserve"> (if </w:t>
      </w:r>
      <w:r>
        <w:rPr>
          <w:spacing w:val="-1"/>
        </w:rPr>
        <w:t>any)</w:t>
      </w:r>
      <w:r>
        <w:t xml:space="preserve"> of the </w:t>
      </w:r>
      <w:r>
        <w:rPr>
          <w:spacing w:val="-1"/>
        </w:rPr>
        <w:t>Association</w:t>
      </w:r>
      <w:r>
        <w:t xml:space="preserve"> and, </w:t>
      </w:r>
      <w:r>
        <w:rPr>
          <w:spacing w:val="-1"/>
        </w:rPr>
        <w:t>except</w:t>
      </w:r>
      <w:r>
        <w:t xml:space="preserve"> for the</w:t>
      </w:r>
      <w:r>
        <w:rPr>
          <w:spacing w:val="53"/>
        </w:rPr>
        <w:t xml:space="preserve"> </w:t>
      </w:r>
      <w:r>
        <w:rPr>
          <w:spacing w:val="-1"/>
        </w:rPr>
        <w:t>financial</w:t>
      </w:r>
      <w:r>
        <w:t xml:space="preserve"> </w:t>
      </w:r>
      <w:r>
        <w:rPr>
          <w:spacing w:val="-1"/>
        </w:rPr>
        <w:t>records</w:t>
      </w:r>
      <w:r>
        <w:t xml:space="preserve"> </w:t>
      </w:r>
      <w:r>
        <w:rPr>
          <w:spacing w:val="-1"/>
        </w:rPr>
        <w:t>referred</w:t>
      </w:r>
      <w:r>
        <w:rPr>
          <w:spacing w:val="2"/>
        </w:rPr>
        <w:t xml:space="preserve"> </w:t>
      </w:r>
      <w:r>
        <w:t>to in rule</w:t>
      </w:r>
      <w:r>
        <w:rPr>
          <w:spacing w:val="-2"/>
        </w:rPr>
        <w:t xml:space="preserve"> </w:t>
      </w:r>
      <w:r>
        <w:rPr>
          <w:spacing w:val="-1"/>
        </w:rPr>
        <w:t>70</w:t>
      </w:r>
      <w:r w:rsidR="00794C5F">
        <w:rPr>
          <w:spacing w:val="-1"/>
        </w:rPr>
        <w:t xml:space="preserve"> </w:t>
      </w:r>
      <w:r>
        <w:rPr>
          <w:spacing w:val="-1"/>
        </w:rPr>
        <w:t>(3),</w:t>
      </w:r>
      <w:r>
        <w:t xml:space="preserve"> </w:t>
      </w:r>
      <w:r>
        <w:rPr>
          <w:spacing w:val="-1"/>
        </w:rPr>
        <w:t>all</w:t>
      </w:r>
      <w:r>
        <w:t xml:space="preserve"> books, </w:t>
      </w:r>
      <w:r>
        <w:rPr>
          <w:spacing w:val="-1"/>
        </w:rPr>
        <w:t>documents</w:t>
      </w:r>
      <w:r>
        <w:t xml:space="preserve"> </w:t>
      </w:r>
      <w:r>
        <w:rPr>
          <w:spacing w:val="-1"/>
        </w:rPr>
        <w:t>and</w:t>
      </w:r>
      <w:r>
        <w:t xml:space="preserve"> securities of</w:t>
      </w:r>
      <w:r>
        <w:rPr>
          <w:spacing w:val="-1"/>
        </w:rPr>
        <w:t xml:space="preserve"> </w:t>
      </w:r>
      <w:r>
        <w:t>the</w:t>
      </w:r>
      <w:r w:rsidR="00794C5F">
        <w:rPr>
          <w:spacing w:val="73"/>
        </w:rPr>
        <w:t xml:space="preserve"> </w:t>
      </w:r>
      <w:r>
        <w:rPr>
          <w:spacing w:val="-1"/>
        </w:rPr>
        <w:t>Association</w:t>
      </w:r>
      <w:r>
        <w:t xml:space="preserve"> in </w:t>
      </w:r>
      <w:r>
        <w:rPr>
          <w:spacing w:val="-1"/>
        </w:rPr>
        <w:t xml:space="preserve">accordance </w:t>
      </w:r>
      <w:r>
        <w:t xml:space="preserve">with </w:t>
      </w:r>
      <w:r>
        <w:rPr>
          <w:spacing w:val="-1"/>
        </w:rPr>
        <w:t>rules</w:t>
      </w:r>
      <w:r>
        <w:t xml:space="preserve"> 72 </w:t>
      </w:r>
      <w:r>
        <w:rPr>
          <w:spacing w:val="-1"/>
        </w:rPr>
        <w:t>and</w:t>
      </w:r>
      <w:r>
        <w:t xml:space="preserve"> 75; and</w:t>
      </w:r>
    </w:p>
    <w:p w:rsidR="00EA664C" w:rsidRDefault="00454FD6">
      <w:pPr>
        <w:pStyle w:val="BodyText"/>
        <w:numPr>
          <w:ilvl w:val="1"/>
          <w:numId w:val="34"/>
        </w:numPr>
        <w:tabs>
          <w:tab w:val="left" w:pos="2020"/>
        </w:tabs>
        <w:ind w:right="525" w:hanging="381"/>
      </w:pPr>
      <w:r>
        <w:rPr>
          <w:spacing w:val="-1"/>
        </w:rPr>
        <w:t>subject</w:t>
      </w:r>
      <w:r>
        <w:t xml:space="preserve"> to the</w:t>
      </w:r>
      <w:r>
        <w:rPr>
          <w:spacing w:val="-1"/>
        </w:rPr>
        <w:t xml:space="preserve"> Act</w:t>
      </w:r>
      <w:r>
        <w:t xml:space="preserve"> and these</w:t>
      </w:r>
      <w:r>
        <w:rPr>
          <w:spacing w:val="-1"/>
        </w:rPr>
        <w:t xml:space="preserve"> </w:t>
      </w:r>
      <w:r>
        <w:t xml:space="preserve">Rules, </w:t>
      </w:r>
      <w:r>
        <w:rPr>
          <w:spacing w:val="-1"/>
        </w:rPr>
        <w:t>provide</w:t>
      </w:r>
      <w:r>
        <w:t xml:space="preserve"> members </w:t>
      </w:r>
      <w:r>
        <w:rPr>
          <w:spacing w:val="-1"/>
        </w:rPr>
        <w:t>with</w:t>
      </w:r>
      <w:r>
        <w:t xml:space="preserve"> </w:t>
      </w:r>
      <w:r>
        <w:rPr>
          <w:spacing w:val="-1"/>
        </w:rPr>
        <w:t>access</w:t>
      </w:r>
      <w:r>
        <w:t xml:space="preserve"> to the </w:t>
      </w:r>
      <w:r>
        <w:rPr>
          <w:spacing w:val="-1"/>
        </w:rPr>
        <w:t xml:space="preserve">register </w:t>
      </w:r>
      <w:r>
        <w:t>of</w:t>
      </w:r>
      <w:r>
        <w:rPr>
          <w:spacing w:val="53"/>
        </w:rPr>
        <w:t xml:space="preserve"> </w:t>
      </w:r>
      <w:r>
        <w:rPr>
          <w:spacing w:val="-1"/>
        </w:rPr>
        <w:t>members,</w:t>
      </w:r>
      <w:r>
        <w:t xml:space="preserve"> the</w:t>
      </w:r>
      <w:r>
        <w:rPr>
          <w:spacing w:val="-1"/>
        </w:rPr>
        <w:t xml:space="preserve"> </w:t>
      </w:r>
      <w:r>
        <w:t>minutes of</w:t>
      </w:r>
      <w:r>
        <w:rPr>
          <w:spacing w:val="1"/>
        </w:rPr>
        <w:t xml:space="preserve"> </w:t>
      </w:r>
      <w:r>
        <w:rPr>
          <w:spacing w:val="-1"/>
        </w:rPr>
        <w:t>general</w:t>
      </w:r>
      <w:r>
        <w:t xml:space="preserve"> </w:t>
      </w:r>
      <w:r>
        <w:rPr>
          <w:spacing w:val="-1"/>
        </w:rPr>
        <w:t>meetings</w:t>
      </w:r>
      <w:r>
        <w:rPr>
          <w:spacing w:val="2"/>
        </w:rPr>
        <w:t xml:space="preserve"> </w:t>
      </w:r>
      <w:r>
        <w:rPr>
          <w:spacing w:val="-1"/>
        </w:rPr>
        <w:t>and</w:t>
      </w:r>
      <w:r>
        <w:t xml:space="preserve"> other </w:t>
      </w:r>
      <w:r>
        <w:rPr>
          <w:spacing w:val="-1"/>
        </w:rPr>
        <w:t>books</w:t>
      </w:r>
      <w:r>
        <w:t xml:space="preserve"> </w:t>
      </w:r>
      <w:r>
        <w:rPr>
          <w:spacing w:val="-1"/>
        </w:rPr>
        <w:t>and</w:t>
      </w:r>
      <w:r>
        <w:t xml:space="preserve"> documents; </w:t>
      </w:r>
      <w:r>
        <w:rPr>
          <w:spacing w:val="-1"/>
        </w:rPr>
        <w:t>and</w:t>
      </w:r>
    </w:p>
    <w:p w:rsidR="00EA664C" w:rsidRDefault="00454FD6">
      <w:pPr>
        <w:pStyle w:val="BodyText"/>
        <w:numPr>
          <w:ilvl w:val="1"/>
          <w:numId w:val="34"/>
        </w:numPr>
        <w:tabs>
          <w:tab w:val="left" w:pos="2020"/>
        </w:tabs>
        <w:ind w:hanging="396"/>
      </w:pPr>
      <w:proofErr w:type="gramStart"/>
      <w:r>
        <w:rPr>
          <w:spacing w:val="-1"/>
        </w:rPr>
        <w:t>perform</w:t>
      </w:r>
      <w:proofErr w:type="gramEnd"/>
      <w:r>
        <w:t xml:space="preserve"> any</w:t>
      </w:r>
      <w:r>
        <w:rPr>
          <w:spacing w:val="-5"/>
        </w:rPr>
        <w:t xml:space="preserve"> </w:t>
      </w:r>
      <w:r>
        <w:t xml:space="preserve">other </w:t>
      </w:r>
      <w:r>
        <w:rPr>
          <w:spacing w:val="1"/>
        </w:rPr>
        <w:t>duty</w:t>
      </w:r>
      <w:r>
        <w:rPr>
          <w:spacing w:val="-5"/>
        </w:rPr>
        <w:t xml:space="preserve"> </w:t>
      </w:r>
      <w:r>
        <w:rPr>
          <w:spacing w:val="1"/>
        </w:rPr>
        <w:t>or</w:t>
      </w:r>
      <w:r>
        <w:t xml:space="preserve"> </w:t>
      </w:r>
      <w:r>
        <w:rPr>
          <w:spacing w:val="-1"/>
        </w:rPr>
        <w:t>function</w:t>
      </w:r>
      <w:r>
        <w:t xml:space="preserve"> </w:t>
      </w:r>
      <w:r>
        <w:rPr>
          <w:spacing w:val="-1"/>
        </w:rPr>
        <w:t>imposed</w:t>
      </w:r>
      <w:r>
        <w:t xml:space="preserve"> on the Secretary</w:t>
      </w:r>
      <w:r>
        <w:rPr>
          <w:spacing w:val="-5"/>
        </w:rPr>
        <w:t xml:space="preserve"> </w:t>
      </w:r>
      <w:r>
        <w:rPr>
          <w:spacing w:val="2"/>
        </w:rPr>
        <w:t>by</w:t>
      </w:r>
      <w:r>
        <w:rPr>
          <w:spacing w:val="-5"/>
        </w:rPr>
        <w:t xml:space="preserve"> </w:t>
      </w:r>
      <w:r>
        <w:t>these</w:t>
      </w:r>
      <w:r>
        <w:rPr>
          <w:spacing w:val="-2"/>
        </w:rPr>
        <w:t xml:space="preserve"> </w:t>
      </w:r>
      <w:r>
        <w:t>Rules.</w:t>
      </w:r>
    </w:p>
    <w:p w:rsidR="00EA664C" w:rsidRDefault="00454FD6">
      <w:pPr>
        <w:pStyle w:val="BodyText"/>
        <w:numPr>
          <w:ilvl w:val="0"/>
          <w:numId w:val="34"/>
        </w:numPr>
        <w:tabs>
          <w:tab w:val="left" w:pos="1509"/>
        </w:tabs>
        <w:ind w:right="396"/>
      </w:pPr>
      <w:r>
        <w:t>The</w:t>
      </w:r>
      <w:r>
        <w:rPr>
          <w:spacing w:val="-2"/>
        </w:rPr>
        <w:t xml:space="preserve"> </w:t>
      </w:r>
      <w:r>
        <w:t>Secretary</w:t>
      </w:r>
      <w:r>
        <w:rPr>
          <w:spacing w:val="-5"/>
        </w:rPr>
        <w:t xml:space="preserve"> </w:t>
      </w:r>
      <w:r>
        <w:t>must</w:t>
      </w:r>
      <w:r>
        <w:rPr>
          <w:spacing w:val="4"/>
        </w:rPr>
        <w:t xml:space="preserve"> </w:t>
      </w:r>
      <w:r>
        <w:rPr>
          <w:spacing w:val="-1"/>
        </w:rPr>
        <w:t>give</w:t>
      </w:r>
      <w:r>
        <w:rPr>
          <w:spacing w:val="1"/>
        </w:rPr>
        <w:t xml:space="preserve"> </w:t>
      </w:r>
      <w:r>
        <w:t>to the</w:t>
      </w:r>
      <w:r>
        <w:rPr>
          <w:spacing w:val="-1"/>
        </w:rPr>
        <w:t xml:space="preserve"> Registrar</w:t>
      </w:r>
      <w:r>
        <w:t xml:space="preserve"> notice</w:t>
      </w:r>
      <w:r>
        <w:rPr>
          <w:spacing w:val="-2"/>
        </w:rPr>
        <w:t xml:space="preserve"> </w:t>
      </w:r>
      <w:r>
        <w:t>of</w:t>
      </w:r>
      <w:r>
        <w:rPr>
          <w:spacing w:val="1"/>
        </w:rPr>
        <w:t xml:space="preserve"> </w:t>
      </w:r>
      <w:r>
        <w:t xml:space="preserve">his or </w:t>
      </w:r>
      <w:r>
        <w:rPr>
          <w:spacing w:val="-1"/>
        </w:rPr>
        <w:t>her</w:t>
      </w:r>
      <w:r>
        <w:t xml:space="preserve"> </w:t>
      </w:r>
      <w:r>
        <w:rPr>
          <w:spacing w:val="-1"/>
        </w:rPr>
        <w:t>appointment</w:t>
      </w:r>
      <w:r>
        <w:t xml:space="preserve"> within 14 </w:t>
      </w:r>
      <w:r>
        <w:rPr>
          <w:spacing w:val="-1"/>
        </w:rPr>
        <w:t>days</w:t>
      </w:r>
      <w:r>
        <w:rPr>
          <w:spacing w:val="39"/>
        </w:rPr>
        <w:t xml:space="preserve"> </w:t>
      </w:r>
      <w:r>
        <w:rPr>
          <w:spacing w:val="-1"/>
        </w:rPr>
        <w:t>after</w:t>
      </w:r>
      <w:r>
        <w:t xml:space="preserve"> the </w:t>
      </w:r>
      <w:r>
        <w:rPr>
          <w:spacing w:val="-1"/>
        </w:rPr>
        <w:t>appointment.</w:t>
      </w:r>
    </w:p>
    <w:p w:rsidR="00EA664C" w:rsidRDefault="00454FD6">
      <w:pPr>
        <w:pStyle w:val="Heading2"/>
        <w:numPr>
          <w:ilvl w:val="1"/>
          <w:numId w:val="72"/>
        </w:numPr>
        <w:tabs>
          <w:tab w:val="left" w:pos="998"/>
        </w:tabs>
        <w:ind w:hanging="411"/>
        <w:jc w:val="left"/>
        <w:rPr>
          <w:b w:val="0"/>
          <w:bCs w:val="0"/>
        </w:rPr>
      </w:pPr>
      <w:bookmarkStart w:id="20" w:name="_TOC_250036"/>
      <w:r>
        <w:rPr>
          <w:spacing w:val="-1"/>
        </w:rPr>
        <w:t>Treasurer</w:t>
      </w:r>
      <w:bookmarkEnd w:id="20"/>
    </w:p>
    <w:p w:rsidR="00EA664C" w:rsidRDefault="00454FD6">
      <w:pPr>
        <w:pStyle w:val="BodyText"/>
        <w:numPr>
          <w:ilvl w:val="0"/>
          <w:numId w:val="33"/>
        </w:numPr>
        <w:tabs>
          <w:tab w:val="left" w:pos="1509"/>
        </w:tabs>
        <w:spacing w:before="115"/>
      </w:pPr>
      <w:r>
        <w:t>The</w:t>
      </w:r>
      <w:r>
        <w:rPr>
          <w:spacing w:val="-2"/>
        </w:rPr>
        <w:t xml:space="preserve"> </w:t>
      </w:r>
      <w:r>
        <w:rPr>
          <w:spacing w:val="-1"/>
        </w:rPr>
        <w:t>Treasurer</w:t>
      </w:r>
      <w:r>
        <w:t xml:space="preserve"> must;</w:t>
      </w:r>
    </w:p>
    <w:p w:rsidR="00EA664C" w:rsidRDefault="00454FD6">
      <w:pPr>
        <w:pStyle w:val="BodyText"/>
        <w:numPr>
          <w:ilvl w:val="1"/>
          <w:numId w:val="33"/>
        </w:numPr>
        <w:tabs>
          <w:tab w:val="left" w:pos="2020"/>
        </w:tabs>
        <w:ind w:right="211" w:hanging="381"/>
      </w:pPr>
      <w:r>
        <w:rPr>
          <w:spacing w:val="-1"/>
        </w:rPr>
        <w:t>receive all</w:t>
      </w:r>
      <w:r>
        <w:t xml:space="preserve"> </w:t>
      </w:r>
      <w:r>
        <w:rPr>
          <w:spacing w:val="-1"/>
        </w:rPr>
        <w:t>moneys</w:t>
      </w:r>
      <w:r>
        <w:t xml:space="preserve"> </w:t>
      </w:r>
      <w:r>
        <w:rPr>
          <w:spacing w:val="-1"/>
        </w:rPr>
        <w:t>paid</w:t>
      </w:r>
      <w:r>
        <w:t xml:space="preserve"> </w:t>
      </w:r>
      <w:r>
        <w:rPr>
          <w:spacing w:val="1"/>
        </w:rPr>
        <w:t>to</w:t>
      </w:r>
      <w:r>
        <w:t xml:space="preserve"> or </w:t>
      </w:r>
      <w:r>
        <w:rPr>
          <w:spacing w:val="-1"/>
        </w:rPr>
        <w:t>received</w:t>
      </w:r>
      <w:r>
        <w:t xml:space="preserve"> </w:t>
      </w:r>
      <w:r>
        <w:rPr>
          <w:spacing w:val="2"/>
        </w:rPr>
        <w:t>by</w:t>
      </w:r>
      <w:r>
        <w:rPr>
          <w:spacing w:val="-5"/>
        </w:rPr>
        <w:t xml:space="preserve"> </w:t>
      </w:r>
      <w:r>
        <w:t xml:space="preserve">the Association and issue </w:t>
      </w:r>
      <w:r>
        <w:rPr>
          <w:spacing w:val="-1"/>
        </w:rPr>
        <w:t>receipts</w:t>
      </w:r>
      <w:r>
        <w:rPr>
          <w:spacing w:val="2"/>
        </w:rPr>
        <w:t xml:space="preserve"> </w:t>
      </w:r>
      <w:r>
        <w:t>for</w:t>
      </w:r>
      <w:r>
        <w:rPr>
          <w:spacing w:val="-2"/>
        </w:rPr>
        <w:t xml:space="preserve"> </w:t>
      </w:r>
      <w:r>
        <w:t>those</w:t>
      </w:r>
      <w:r>
        <w:rPr>
          <w:spacing w:val="52"/>
        </w:rPr>
        <w:t xml:space="preserve"> </w:t>
      </w:r>
      <w:r>
        <w:rPr>
          <w:spacing w:val="-1"/>
        </w:rPr>
        <w:t>moneys</w:t>
      </w:r>
      <w:r>
        <w:t xml:space="preserve"> in the</w:t>
      </w:r>
      <w:r>
        <w:rPr>
          <w:spacing w:val="-1"/>
        </w:rPr>
        <w:t xml:space="preserve"> </w:t>
      </w:r>
      <w:r>
        <w:t>name</w:t>
      </w:r>
      <w:r>
        <w:rPr>
          <w:spacing w:val="-1"/>
        </w:rPr>
        <w:t xml:space="preserve"> </w:t>
      </w:r>
      <w:r>
        <w:t>of the</w:t>
      </w:r>
      <w:r>
        <w:rPr>
          <w:spacing w:val="-1"/>
        </w:rPr>
        <w:t xml:space="preserve"> </w:t>
      </w:r>
      <w:r>
        <w:t xml:space="preserve">Association; </w:t>
      </w:r>
      <w:r>
        <w:rPr>
          <w:spacing w:val="-1"/>
        </w:rPr>
        <w:t>and</w:t>
      </w:r>
    </w:p>
    <w:p w:rsidR="00EA664C" w:rsidRDefault="00454FD6">
      <w:pPr>
        <w:pStyle w:val="BodyText"/>
        <w:numPr>
          <w:ilvl w:val="1"/>
          <w:numId w:val="33"/>
        </w:numPr>
        <w:tabs>
          <w:tab w:val="left" w:pos="2020"/>
        </w:tabs>
        <w:ind w:right="264" w:hanging="396"/>
      </w:pPr>
      <w:r>
        <w:rPr>
          <w:spacing w:val="-1"/>
        </w:rPr>
        <w:t>ensure</w:t>
      </w:r>
      <w:r>
        <w:rPr>
          <w:spacing w:val="-2"/>
        </w:rPr>
        <w:t xml:space="preserve"> </w:t>
      </w:r>
      <w:r>
        <w:t xml:space="preserve">that </w:t>
      </w:r>
      <w:r>
        <w:rPr>
          <w:spacing w:val="-1"/>
        </w:rPr>
        <w:t>all</w:t>
      </w:r>
      <w:r>
        <w:t xml:space="preserve"> </w:t>
      </w:r>
      <w:r>
        <w:rPr>
          <w:spacing w:val="-1"/>
        </w:rPr>
        <w:t>moneys</w:t>
      </w:r>
      <w:r>
        <w:t xml:space="preserve"> received are</w:t>
      </w:r>
      <w:r>
        <w:rPr>
          <w:spacing w:val="-2"/>
        </w:rPr>
        <w:t xml:space="preserve"> </w:t>
      </w:r>
      <w:r>
        <w:rPr>
          <w:spacing w:val="-1"/>
        </w:rPr>
        <w:t>paid</w:t>
      </w:r>
      <w:r>
        <w:t xml:space="preserve"> into the</w:t>
      </w:r>
      <w:r>
        <w:rPr>
          <w:spacing w:val="-1"/>
        </w:rPr>
        <w:t xml:space="preserve"> account</w:t>
      </w:r>
      <w:r>
        <w:t xml:space="preserve"> of the</w:t>
      </w:r>
      <w:r>
        <w:rPr>
          <w:spacing w:val="-1"/>
        </w:rPr>
        <w:t xml:space="preserve"> </w:t>
      </w:r>
      <w:r>
        <w:t>Association within 5</w:t>
      </w:r>
      <w:r>
        <w:rPr>
          <w:spacing w:val="44"/>
        </w:rPr>
        <w:t xml:space="preserve"> </w:t>
      </w:r>
      <w:r>
        <w:rPr>
          <w:spacing w:val="-1"/>
        </w:rPr>
        <w:t>working</w:t>
      </w:r>
      <w:r>
        <w:rPr>
          <w:spacing w:val="-2"/>
        </w:rPr>
        <w:t xml:space="preserve"> </w:t>
      </w:r>
      <w:r>
        <w:t xml:space="preserve">days </w:t>
      </w:r>
      <w:r>
        <w:rPr>
          <w:spacing w:val="-1"/>
        </w:rPr>
        <w:t>after</w:t>
      </w:r>
      <w:r>
        <w:t xml:space="preserve"> </w:t>
      </w:r>
      <w:r>
        <w:rPr>
          <w:spacing w:val="-1"/>
        </w:rPr>
        <w:t>receipt;</w:t>
      </w:r>
      <w:r>
        <w:t xml:space="preserve"> </w:t>
      </w:r>
      <w:r>
        <w:rPr>
          <w:spacing w:val="-1"/>
        </w:rPr>
        <w:t>and</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1"/>
          <w:numId w:val="33"/>
        </w:numPr>
        <w:tabs>
          <w:tab w:val="left" w:pos="2020"/>
        </w:tabs>
        <w:spacing w:before="51"/>
        <w:ind w:right="687" w:hanging="381"/>
      </w:pPr>
      <w:r>
        <w:lastRenderedPageBreak/>
        <w:t>make</w:t>
      </w:r>
      <w:r>
        <w:rPr>
          <w:spacing w:val="-2"/>
        </w:rPr>
        <w:t xml:space="preserve"> </w:t>
      </w:r>
      <w:r>
        <w:rPr>
          <w:spacing w:val="1"/>
        </w:rPr>
        <w:t>any</w:t>
      </w:r>
      <w:r>
        <w:rPr>
          <w:spacing w:val="-5"/>
        </w:rPr>
        <w:t xml:space="preserve"> </w:t>
      </w:r>
      <w:r>
        <w:rPr>
          <w:spacing w:val="-1"/>
        </w:rPr>
        <w:t>payments</w:t>
      </w:r>
      <w:r>
        <w:t xml:space="preserve"> </w:t>
      </w:r>
      <w:r>
        <w:rPr>
          <w:spacing w:val="-1"/>
        </w:rPr>
        <w:t>authorised</w:t>
      </w:r>
      <w:r>
        <w:t xml:space="preserve"> </w:t>
      </w:r>
      <w:r>
        <w:rPr>
          <w:spacing w:val="1"/>
        </w:rPr>
        <w:t>by</w:t>
      </w:r>
      <w:r>
        <w:rPr>
          <w:spacing w:val="-5"/>
        </w:rPr>
        <w:t xml:space="preserve"> </w:t>
      </w:r>
      <w:r>
        <w:t>the</w:t>
      </w:r>
      <w:r>
        <w:rPr>
          <w:spacing w:val="-1"/>
        </w:rPr>
        <w:t xml:space="preserve"> </w:t>
      </w:r>
      <w:r>
        <w:t>Committee</w:t>
      </w:r>
      <w:r>
        <w:rPr>
          <w:spacing w:val="-2"/>
        </w:rPr>
        <w:t xml:space="preserve"> </w:t>
      </w:r>
      <w:r>
        <w:t>or by</w:t>
      </w:r>
      <w:r>
        <w:rPr>
          <w:spacing w:val="-3"/>
        </w:rPr>
        <w:t xml:space="preserve"> </w:t>
      </w:r>
      <w:r>
        <w:t>a</w:t>
      </w:r>
      <w:r>
        <w:rPr>
          <w:spacing w:val="1"/>
        </w:rPr>
        <w:t xml:space="preserve"> </w:t>
      </w:r>
      <w:r>
        <w:rPr>
          <w:spacing w:val="-1"/>
        </w:rPr>
        <w:t>general</w:t>
      </w:r>
      <w:r>
        <w:t xml:space="preserve"> meeting</w:t>
      </w:r>
      <w:r>
        <w:rPr>
          <w:spacing w:val="-3"/>
        </w:rPr>
        <w:t xml:space="preserve"> </w:t>
      </w:r>
      <w:r>
        <w:rPr>
          <w:spacing w:val="1"/>
        </w:rPr>
        <w:t>of</w:t>
      </w:r>
      <w:r>
        <w:t xml:space="preserve"> the</w:t>
      </w:r>
      <w:r>
        <w:rPr>
          <w:spacing w:val="42"/>
        </w:rPr>
        <w:t xml:space="preserve"> </w:t>
      </w:r>
      <w:r>
        <w:rPr>
          <w:spacing w:val="-1"/>
        </w:rPr>
        <w:t>Association</w:t>
      </w:r>
      <w:r>
        <w:t xml:space="preserve"> </w:t>
      </w:r>
      <w:r>
        <w:rPr>
          <w:spacing w:val="-1"/>
        </w:rPr>
        <w:t>from</w:t>
      </w:r>
      <w:r>
        <w:t xml:space="preserve"> the</w:t>
      </w:r>
      <w:r>
        <w:rPr>
          <w:spacing w:val="-1"/>
        </w:rPr>
        <w:t xml:space="preserve"> Association's</w:t>
      </w:r>
      <w:r>
        <w:t xml:space="preserve"> funds; and</w:t>
      </w:r>
    </w:p>
    <w:p w:rsidR="00EA664C" w:rsidRPr="00D81D2A" w:rsidRDefault="00454FD6">
      <w:pPr>
        <w:pStyle w:val="BodyText"/>
        <w:numPr>
          <w:ilvl w:val="1"/>
          <w:numId w:val="33"/>
        </w:numPr>
        <w:tabs>
          <w:tab w:val="left" w:pos="2020"/>
        </w:tabs>
        <w:ind w:right="795" w:hanging="396"/>
      </w:pPr>
      <w:proofErr w:type="gramStart"/>
      <w:r>
        <w:rPr>
          <w:spacing w:val="-1"/>
        </w:rPr>
        <w:t>ensure</w:t>
      </w:r>
      <w:proofErr w:type="gramEnd"/>
      <w:r>
        <w:rPr>
          <w:spacing w:val="-2"/>
        </w:rPr>
        <w:t xml:space="preserve"> </w:t>
      </w:r>
      <w:r>
        <w:rPr>
          <w:spacing w:val="1"/>
        </w:rPr>
        <w:t>any</w:t>
      </w:r>
      <w:r>
        <w:rPr>
          <w:spacing w:val="-3"/>
        </w:rPr>
        <w:t xml:space="preserve"> </w:t>
      </w:r>
      <w:r>
        <w:rPr>
          <w:spacing w:val="-1"/>
        </w:rPr>
        <w:t xml:space="preserve">electronic </w:t>
      </w:r>
      <w:r>
        <w:t>payment made</w:t>
      </w:r>
      <w:r>
        <w:rPr>
          <w:spacing w:val="-2"/>
        </w:rPr>
        <w:t xml:space="preserve"> </w:t>
      </w:r>
      <w:r>
        <w:rPr>
          <w:spacing w:val="2"/>
        </w:rPr>
        <w:t>by</w:t>
      </w:r>
      <w:r>
        <w:rPr>
          <w:spacing w:val="-5"/>
        </w:rPr>
        <w:t xml:space="preserve"> </w:t>
      </w:r>
      <w:r>
        <w:t xml:space="preserve">the Association is </w:t>
      </w:r>
      <w:r>
        <w:rPr>
          <w:spacing w:val="-1"/>
        </w:rPr>
        <w:t>reviewed</w:t>
      </w:r>
      <w:r>
        <w:rPr>
          <w:spacing w:val="2"/>
        </w:rPr>
        <w:t xml:space="preserve"> </w:t>
      </w:r>
      <w:r>
        <w:rPr>
          <w:spacing w:val="-1"/>
        </w:rPr>
        <w:t>at</w:t>
      </w:r>
      <w:r>
        <w:t xml:space="preserve"> the</w:t>
      </w:r>
      <w:r>
        <w:rPr>
          <w:spacing w:val="-1"/>
        </w:rPr>
        <w:t xml:space="preserve"> </w:t>
      </w:r>
      <w:r>
        <w:t>next</w:t>
      </w:r>
      <w:r>
        <w:rPr>
          <w:spacing w:val="44"/>
        </w:rPr>
        <w:t xml:space="preserve"> </w:t>
      </w:r>
      <w:r>
        <w:t>Committee</w:t>
      </w:r>
      <w:r>
        <w:rPr>
          <w:spacing w:val="-2"/>
        </w:rPr>
        <w:t xml:space="preserve"> </w:t>
      </w:r>
      <w:r>
        <w:rPr>
          <w:spacing w:val="-1"/>
        </w:rPr>
        <w:t>meeting.</w:t>
      </w:r>
    </w:p>
    <w:p w:rsidR="00D81D2A" w:rsidRDefault="00D81D2A">
      <w:pPr>
        <w:pStyle w:val="BodyText"/>
        <w:numPr>
          <w:ilvl w:val="1"/>
          <w:numId w:val="33"/>
        </w:numPr>
        <w:tabs>
          <w:tab w:val="left" w:pos="2020"/>
        </w:tabs>
        <w:ind w:right="795" w:hanging="396"/>
      </w:pPr>
      <w:r>
        <w:rPr>
          <w:spacing w:val="-1"/>
        </w:rPr>
        <w:t>With the introduction of direct Debiting to accounts, and with the ability of this function being transacted by the President, Vice President and Secretary, all direct debits must be approved by the Treasurer prior to auctioning. Should the Treasurer be unavailable when transactions need to be take place. Another Executive Officer may make payment and the details of the Direct Debits should be notified upon the Treasures’ return.</w:t>
      </w:r>
    </w:p>
    <w:p w:rsidR="00EA664C" w:rsidRDefault="00454FD6">
      <w:pPr>
        <w:pStyle w:val="BodyText"/>
        <w:numPr>
          <w:ilvl w:val="0"/>
          <w:numId w:val="33"/>
        </w:numPr>
        <w:tabs>
          <w:tab w:val="left" w:pos="1509"/>
        </w:tabs>
        <w:rPr>
          <w:rFonts w:cs="Times New Roman"/>
        </w:rPr>
      </w:pPr>
      <w:r>
        <w:t>The</w:t>
      </w:r>
      <w:r>
        <w:rPr>
          <w:spacing w:val="-2"/>
        </w:rPr>
        <w:t xml:space="preserve"> </w:t>
      </w:r>
      <w:r>
        <w:rPr>
          <w:spacing w:val="-1"/>
        </w:rPr>
        <w:t>Treasurer</w:t>
      </w:r>
      <w:r>
        <w:t xml:space="preserve"> must</w:t>
      </w:r>
      <w:r>
        <w:rPr>
          <w:rFonts w:cs="Times New Roman"/>
        </w:rPr>
        <w:t>—</w:t>
      </w:r>
    </w:p>
    <w:p w:rsidR="00EA664C" w:rsidRDefault="00454FD6">
      <w:pPr>
        <w:pStyle w:val="BodyText"/>
        <w:numPr>
          <w:ilvl w:val="1"/>
          <w:numId w:val="33"/>
        </w:numPr>
        <w:tabs>
          <w:tab w:val="left" w:pos="2020"/>
        </w:tabs>
        <w:ind w:right="443" w:hanging="381"/>
      </w:pPr>
      <w:r>
        <w:rPr>
          <w:spacing w:val="-1"/>
        </w:rPr>
        <w:t>ensure</w:t>
      </w:r>
      <w:r>
        <w:rPr>
          <w:spacing w:val="-2"/>
        </w:rPr>
        <w:t xml:space="preserve"> </w:t>
      </w:r>
      <w:r>
        <w:t xml:space="preserve">that the </w:t>
      </w:r>
      <w:r>
        <w:rPr>
          <w:spacing w:val="-1"/>
        </w:rPr>
        <w:t>financial</w:t>
      </w:r>
      <w:r>
        <w:t xml:space="preserve"> </w:t>
      </w:r>
      <w:r>
        <w:rPr>
          <w:spacing w:val="-1"/>
        </w:rPr>
        <w:t>records</w:t>
      </w:r>
      <w:r>
        <w:t xml:space="preserve"> of</w:t>
      </w:r>
      <w:r>
        <w:rPr>
          <w:spacing w:val="-2"/>
        </w:rPr>
        <w:t xml:space="preserve"> </w:t>
      </w:r>
      <w:r>
        <w:t>the</w:t>
      </w:r>
      <w:r>
        <w:rPr>
          <w:spacing w:val="1"/>
        </w:rPr>
        <w:t xml:space="preserve"> </w:t>
      </w:r>
      <w:r>
        <w:rPr>
          <w:spacing w:val="-1"/>
        </w:rPr>
        <w:t>Association</w:t>
      </w:r>
      <w:r>
        <w:rPr>
          <w:spacing w:val="2"/>
        </w:rPr>
        <w:t xml:space="preserve"> </w:t>
      </w:r>
      <w:r>
        <w:rPr>
          <w:spacing w:val="-1"/>
        </w:rPr>
        <w:t>are</w:t>
      </w:r>
      <w:r>
        <w:rPr>
          <w:spacing w:val="-2"/>
        </w:rPr>
        <w:t xml:space="preserve"> </w:t>
      </w:r>
      <w:r>
        <w:rPr>
          <w:spacing w:val="-1"/>
        </w:rPr>
        <w:t>kept</w:t>
      </w:r>
      <w:r>
        <w:t xml:space="preserve"> in accordance</w:t>
      </w:r>
      <w:r>
        <w:rPr>
          <w:spacing w:val="-1"/>
        </w:rPr>
        <w:t xml:space="preserve"> </w:t>
      </w:r>
      <w:r>
        <w:t>with the</w:t>
      </w:r>
      <w:r>
        <w:rPr>
          <w:spacing w:val="69"/>
        </w:rPr>
        <w:t xml:space="preserve"> </w:t>
      </w:r>
      <w:r>
        <w:rPr>
          <w:spacing w:val="-1"/>
        </w:rPr>
        <w:t>Act;</w:t>
      </w:r>
      <w:r>
        <w:t xml:space="preserve"> </w:t>
      </w:r>
      <w:r>
        <w:rPr>
          <w:spacing w:val="-1"/>
        </w:rPr>
        <w:t>and</w:t>
      </w:r>
    </w:p>
    <w:p w:rsidR="00EA664C" w:rsidRDefault="00454FD6">
      <w:pPr>
        <w:pStyle w:val="BodyText"/>
        <w:numPr>
          <w:ilvl w:val="1"/>
          <w:numId w:val="33"/>
        </w:numPr>
        <w:tabs>
          <w:tab w:val="left" w:pos="2020"/>
        </w:tabs>
        <w:spacing w:before="121" w:line="239" w:lineRule="auto"/>
        <w:ind w:right="548" w:hanging="396"/>
      </w:pPr>
      <w:proofErr w:type="gramStart"/>
      <w:r>
        <w:rPr>
          <w:spacing w:val="-1"/>
        </w:rPr>
        <w:t>coordinate</w:t>
      </w:r>
      <w:proofErr w:type="gramEnd"/>
      <w:r>
        <w:t xml:space="preserve"> the</w:t>
      </w:r>
      <w:r>
        <w:rPr>
          <w:spacing w:val="-1"/>
        </w:rPr>
        <w:t xml:space="preserve"> </w:t>
      </w:r>
      <w:r>
        <w:t>preparation of the</w:t>
      </w:r>
      <w:r>
        <w:rPr>
          <w:spacing w:val="-2"/>
        </w:rPr>
        <w:t xml:space="preserve"> </w:t>
      </w:r>
      <w:r>
        <w:rPr>
          <w:spacing w:val="-1"/>
        </w:rPr>
        <w:t>financial</w:t>
      </w:r>
      <w:r>
        <w:t xml:space="preserve"> statements of the </w:t>
      </w:r>
      <w:r>
        <w:rPr>
          <w:spacing w:val="-1"/>
        </w:rPr>
        <w:t>Association</w:t>
      </w:r>
      <w:r>
        <w:t xml:space="preserve"> and their</w:t>
      </w:r>
      <w:r>
        <w:rPr>
          <w:spacing w:val="53"/>
        </w:rPr>
        <w:t xml:space="preserve"> </w:t>
      </w:r>
      <w:r>
        <w:rPr>
          <w:spacing w:val="-1"/>
        </w:rPr>
        <w:t>certification</w:t>
      </w:r>
      <w:r>
        <w:t xml:space="preserve"> </w:t>
      </w:r>
      <w:r>
        <w:rPr>
          <w:spacing w:val="1"/>
        </w:rPr>
        <w:t>by</w:t>
      </w:r>
      <w:r>
        <w:rPr>
          <w:spacing w:val="-5"/>
        </w:rPr>
        <w:t xml:space="preserve"> </w:t>
      </w:r>
      <w:r>
        <w:t>the Committee</w:t>
      </w:r>
      <w:r>
        <w:rPr>
          <w:spacing w:val="-1"/>
        </w:rPr>
        <w:t xml:space="preserve"> </w:t>
      </w:r>
      <w:r>
        <w:t>prior</w:t>
      </w:r>
      <w:r>
        <w:rPr>
          <w:spacing w:val="-1"/>
        </w:rPr>
        <w:t xml:space="preserve"> </w:t>
      </w:r>
      <w:r>
        <w:t xml:space="preserve">to </w:t>
      </w:r>
      <w:r>
        <w:rPr>
          <w:spacing w:val="-1"/>
        </w:rPr>
        <w:t>their</w:t>
      </w:r>
      <w:r>
        <w:t xml:space="preserve"> submission to the</w:t>
      </w:r>
      <w:r>
        <w:rPr>
          <w:spacing w:val="-1"/>
        </w:rPr>
        <w:t xml:space="preserve"> annual</w:t>
      </w:r>
      <w:r>
        <w:t xml:space="preserve"> </w:t>
      </w:r>
      <w:r>
        <w:rPr>
          <w:spacing w:val="-1"/>
        </w:rPr>
        <w:t>general</w:t>
      </w:r>
      <w:r>
        <w:rPr>
          <w:spacing w:val="51"/>
        </w:rPr>
        <w:t xml:space="preserve"> </w:t>
      </w:r>
      <w:r>
        <w:rPr>
          <w:spacing w:val="-1"/>
        </w:rPr>
        <w:t>meeting</w:t>
      </w:r>
      <w:r>
        <w:rPr>
          <w:spacing w:val="-3"/>
        </w:rPr>
        <w:t xml:space="preserve"> </w:t>
      </w:r>
      <w:r>
        <w:t>of the</w:t>
      </w:r>
      <w:r>
        <w:rPr>
          <w:spacing w:val="-1"/>
        </w:rPr>
        <w:t xml:space="preserve"> </w:t>
      </w:r>
      <w:r>
        <w:t>Association.</w:t>
      </w:r>
    </w:p>
    <w:p w:rsidR="00EA664C" w:rsidRDefault="00454FD6">
      <w:pPr>
        <w:pStyle w:val="BodyText"/>
        <w:numPr>
          <w:ilvl w:val="0"/>
          <w:numId w:val="33"/>
        </w:numPr>
        <w:tabs>
          <w:tab w:val="left" w:pos="1509"/>
        </w:tabs>
        <w:ind w:right="629"/>
      </w:pPr>
      <w:r>
        <w:t>The</w:t>
      </w:r>
      <w:r>
        <w:rPr>
          <w:spacing w:val="-2"/>
        </w:rPr>
        <w:t xml:space="preserve"> </w:t>
      </w:r>
      <w:r>
        <w:rPr>
          <w:spacing w:val="-1"/>
        </w:rPr>
        <w:t>Treasurer</w:t>
      </w:r>
      <w:r>
        <w:t xml:space="preserve"> must </w:t>
      </w:r>
      <w:r>
        <w:rPr>
          <w:spacing w:val="-1"/>
        </w:rPr>
        <w:t xml:space="preserve">ensure </w:t>
      </w:r>
      <w:r>
        <w:t xml:space="preserve">that </w:t>
      </w:r>
      <w:r>
        <w:rPr>
          <w:spacing w:val="-1"/>
        </w:rPr>
        <w:t>at</w:t>
      </w:r>
      <w:r>
        <w:t xml:space="preserve"> </w:t>
      </w:r>
      <w:r>
        <w:rPr>
          <w:spacing w:val="-1"/>
        </w:rPr>
        <w:t>least</w:t>
      </w:r>
      <w:r>
        <w:t xml:space="preserve"> one</w:t>
      </w:r>
      <w:r>
        <w:rPr>
          <w:spacing w:val="1"/>
        </w:rPr>
        <w:t xml:space="preserve"> </w:t>
      </w:r>
      <w:r>
        <w:t xml:space="preserve">other </w:t>
      </w:r>
      <w:r>
        <w:rPr>
          <w:spacing w:val="-1"/>
        </w:rPr>
        <w:t>committee</w:t>
      </w:r>
      <w:r>
        <w:rPr>
          <w:spacing w:val="-2"/>
        </w:rPr>
        <w:t xml:space="preserve"> </w:t>
      </w:r>
      <w:r>
        <w:rPr>
          <w:spacing w:val="-1"/>
        </w:rPr>
        <w:t>member</w:t>
      </w:r>
      <w:r>
        <w:t xml:space="preserve"> </w:t>
      </w:r>
      <w:r>
        <w:rPr>
          <w:spacing w:val="-1"/>
        </w:rPr>
        <w:t>has</w:t>
      </w:r>
      <w:r>
        <w:t xml:space="preserve"> </w:t>
      </w:r>
      <w:r>
        <w:rPr>
          <w:spacing w:val="-1"/>
        </w:rPr>
        <w:t>access</w:t>
      </w:r>
      <w:r>
        <w:rPr>
          <w:spacing w:val="4"/>
        </w:rPr>
        <w:t xml:space="preserve"> </w:t>
      </w:r>
      <w:r>
        <w:t>to the</w:t>
      </w:r>
      <w:r>
        <w:rPr>
          <w:spacing w:val="71"/>
        </w:rPr>
        <w:t xml:space="preserve"> </w:t>
      </w:r>
      <w:r>
        <w:rPr>
          <w:spacing w:val="-1"/>
        </w:rPr>
        <w:t>accounts</w:t>
      </w:r>
      <w:r>
        <w:t xml:space="preserve"> </w:t>
      </w:r>
      <w:r>
        <w:rPr>
          <w:spacing w:val="-1"/>
        </w:rPr>
        <w:t>and</w:t>
      </w:r>
      <w:r>
        <w:rPr>
          <w:spacing w:val="2"/>
        </w:rPr>
        <w:t xml:space="preserve"> </w:t>
      </w:r>
      <w:r>
        <w:rPr>
          <w:spacing w:val="-1"/>
        </w:rPr>
        <w:t>financial</w:t>
      </w:r>
      <w:r>
        <w:t xml:space="preserve"> records of</w:t>
      </w:r>
      <w:r>
        <w:rPr>
          <w:spacing w:val="-2"/>
        </w:rPr>
        <w:t xml:space="preserve"> </w:t>
      </w:r>
      <w:r>
        <w:t>the Association.</w:t>
      </w:r>
    </w:p>
    <w:p w:rsidR="00EA664C" w:rsidRDefault="00EA664C">
      <w:pPr>
        <w:spacing w:before="5" w:line="240" w:lineRule="exact"/>
        <w:rPr>
          <w:sz w:val="24"/>
          <w:szCs w:val="24"/>
        </w:rPr>
      </w:pPr>
    </w:p>
    <w:p w:rsidR="00EA664C" w:rsidRDefault="00454FD6">
      <w:pPr>
        <w:pStyle w:val="Heading2"/>
        <w:spacing w:before="0"/>
        <w:ind w:left="147" w:firstLine="0"/>
        <w:rPr>
          <w:b w:val="0"/>
          <w:bCs w:val="0"/>
        </w:rPr>
      </w:pPr>
      <w:bookmarkStart w:id="21" w:name="_TOC_250035"/>
      <w:r>
        <w:t>Division</w:t>
      </w:r>
      <w:r>
        <w:rPr>
          <w:spacing w:val="1"/>
        </w:rPr>
        <w:t xml:space="preserve"> </w:t>
      </w:r>
      <w:r>
        <w:rPr>
          <w:spacing w:val="-1"/>
        </w:rPr>
        <w:t>3</w:t>
      </w:r>
      <w:r>
        <w:rPr>
          <w:rFonts w:cs="Times New Roman"/>
          <w:spacing w:val="-1"/>
        </w:rPr>
        <w:t>—</w:t>
      </w:r>
      <w:r>
        <w:rPr>
          <w:spacing w:val="-1"/>
        </w:rPr>
        <w:t>Election</w:t>
      </w:r>
      <w:r>
        <w:t xml:space="preserve"> </w:t>
      </w:r>
      <w:r>
        <w:rPr>
          <w:spacing w:val="-2"/>
        </w:rPr>
        <w:t>of</w:t>
      </w:r>
      <w:r>
        <w:rPr>
          <w:spacing w:val="-1"/>
        </w:rPr>
        <w:t xml:space="preserve"> Committee</w:t>
      </w:r>
      <w:r>
        <w:rPr>
          <w:spacing w:val="1"/>
        </w:rPr>
        <w:t xml:space="preserve"> </w:t>
      </w:r>
      <w:r>
        <w:rPr>
          <w:spacing w:val="-1"/>
        </w:rPr>
        <w:t>members</w:t>
      </w:r>
      <w:r>
        <w:t xml:space="preserve"> </w:t>
      </w:r>
      <w:r>
        <w:rPr>
          <w:spacing w:val="1"/>
        </w:rPr>
        <w:t>and</w:t>
      </w:r>
      <w:r>
        <w:t xml:space="preserve"> </w:t>
      </w:r>
      <w:r>
        <w:rPr>
          <w:spacing w:val="-1"/>
        </w:rPr>
        <w:t xml:space="preserve">tenure </w:t>
      </w:r>
      <w:r>
        <w:t>of</w:t>
      </w:r>
      <w:r>
        <w:rPr>
          <w:spacing w:val="1"/>
        </w:rPr>
        <w:t xml:space="preserve"> </w:t>
      </w:r>
      <w:r>
        <w:t>office</w:t>
      </w:r>
      <w:bookmarkEnd w:id="21"/>
    </w:p>
    <w:p w:rsidR="00EA664C" w:rsidRDefault="00EA664C">
      <w:pPr>
        <w:spacing w:line="240" w:lineRule="exact"/>
        <w:rPr>
          <w:sz w:val="24"/>
          <w:szCs w:val="24"/>
        </w:rPr>
      </w:pPr>
    </w:p>
    <w:p w:rsidR="00EA664C" w:rsidRDefault="00454FD6">
      <w:pPr>
        <w:pStyle w:val="Heading2"/>
        <w:numPr>
          <w:ilvl w:val="1"/>
          <w:numId w:val="72"/>
        </w:numPr>
        <w:tabs>
          <w:tab w:val="left" w:pos="998"/>
        </w:tabs>
        <w:spacing w:before="0"/>
        <w:ind w:hanging="411"/>
        <w:jc w:val="left"/>
        <w:rPr>
          <w:b w:val="0"/>
          <w:bCs w:val="0"/>
        </w:rPr>
      </w:pPr>
      <w:bookmarkStart w:id="22" w:name="_TOC_250034"/>
      <w:r>
        <w:t xml:space="preserve">Who is </w:t>
      </w:r>
      <w:r>
        <w:rPr>
          <w:spacing w:val="-1"/>
        </w:rPr>
        <w:t>eligible</w:t>
      </w:r>
      <w:r>
        <w:t xml:space="preserve"> </w:t>
      </w:r>
      <w:r>
        <w:rPr>
          <w:spacing w:val="-1"/>
        </w:rPr>
        <w:t>to</w:t>
      </w:r>
      <w:r>
        <w:t xml:space="preserve"> be</w:t>
      </w:r>
      <w:r>
        <w:rPr>
          <w:spacing w:val="-1"/>
        </w:rPr>
        <w:t xml:space="preserve"> </w:t>
      </w:r>
      <w:r>
        <w:t xml:space="preserve">a </w:t>
      </w:r>
      <w:r>
        <w:rPr>
          <w:spacing w:val="-1"/>
        </w:rPr>
        <w:t>Committee</w:t>
      </w:r>
      <w:r>
        <w:rPr>
          <w:spacing w:val="1"/>
        </w:rPr>
        <w:t xml:space="preserve"> </w:t>
      </w:r>
      <w:r>
        <w:rPr>
          <w:spacing w:val="-1"/>
        </w:rPr>
        <w:t>member</w:t>
      </w:r>
      <w:bookmarkEnd w:id="22"/>
    </w:p>
    <w:p w:rsidR="00EA664C" w:rsidRDefault="00454FD6">
      <w:pPr>
        <w:pStyle w:val="BodyText"/>
        <w:spacing w:before="115"/>
        <w:ind w:firstLine="0"/>
        <w:rPr>
          <w:rFonts w:cs="Times New Roman"/>
        </w:rPr>
      </w:pPr>
      <w:r>
        <w:t xml:space="preserve">A </w:t>
      </w:r>
      <w:r>
        <w:rPr>
          <w:spacing w:val="-1"/>
        </w:rPr>
        <w:t>member</w:t>
      </w:r>
      <w:r>
        <w:rPr>
          <w:spacing w:val="-2"/>
        </w:rPr>
        <w:t xml:space="preserve"> </w:t>
      </w:r>
      <w:r>
        <w:t xml:space="preserve">is </w:t>
      </w:r>
      <w:r>
        <w:rPr>
          <w:spacing w:val="-1"/>
        </w:rPr>
        <w:t xml:space="preserve">eligible </w:t>
      </w:r>
      <w:r>
        <w:t xml:space="preserve">to be </w:t>
      </w:r>
      <w:r>
        <w:rPr>
          <w:spacing w:val="-1"/>
        </w:rPr>
        <w:t>elected</w:t>
      </w:r>
      <w:r>
        <w:t xml:space="preserve"> or </w:t>
      </w:r>
      <w:r>
        <w:rPr>
          <w:spacing w:val="-1"/>
        </w:rPr>
        <w:t>appointed</w:t>
      </w:r>
      <w:r>
        <w:rPr>
          <w:spacing w:val="2"/>
        </w:rPr>
        <w:t xml:space="preserve"> </w:t>
      </w:r>
      <w:r>
        <w:rPr>
          <w:spacing w:val="-1"/>
        </w:rPr>
        <w:t>as</w:t>
      </w:r>
      <w:r>
        <w:rPr>
          <w:spacing w:val="2"/>
        </w:rPr>
        <w:t xml:space="preserve"> </w:t>
      </w:r>
      <w:r>
        <w:t>a</w:t>
      </w:r>
      <w:r>
        <w:rPr>
          <w:spacing w:val="-1"/>
        </w:rPr>
        <w:t xml:space="preserve"> committee</w:t>
      </w:r>
      <w:r>
        <w:rPr>
          <w:spacing w:val="-2"/>
        </w:rPr>
        <w:t xml:space="preserve"> </w:t>
      </w:r>
      <w:r>
        <w:rPr>
          <w:spacing w:val="-1"/>
        </w:rPr>
        <w:t>member</w:t>
      </w:r>
      <w:r>
        <w:t xml:space="preserve"> if</w:t>
      </w:r>
      <w:r>
        <w:rPr>
          <w:spacing w:val="-1"/>
        </w:rPr>
        <w:t xml:space="preserve"> </w:t>
      </w:r>
      <w:r>
        <w:t>the</w:t>
      </w:r>
      <w:r>
        <w:rPr>
          <w:spacing w:val="-1"/>
        </w:rPr>
        <w:t xml:space="preserve"> </w:t>
      </w:r>
      <w:r>
        <w:t>member</w:t>
      </w:r>
      <w:r>
        <w:rPr>
          <w:rFonts w:cs="Times New Roman"/>
        </w:rPr>
        <w:t>—</w:t>
      </w:r>
    </w:p>
    <w:p w:rsidR="00EA664C" w:rsidRDefault="00454FD6">
      <w:pPr>
        <w:pStyle w:val="BodyText"/>
        <w:numPr>
          <w:ilvl w:val="0"/>
          <w:numId w:val="32"/>
        </w:numPr>
        <w:tabs>
          <w:tab w:val="left" w:pos="2020"/>
        </w:tabs>
        <w:ind w:hanging="381"/>
      </w:pPr>
      <w:r>
        <w:t>is 18</w:t>
      </w:r>
      <w:r>
        <w:rPr>
          <w:spacing w:val="2"/>
        </w:rPr>
        <w:t xml:space="preserve"> </w:t>
      </w:r>
      <w:r>
        <w:rPr>
          <w:spacing w:val="-1"/>
        </w:rPr>
        <w:t>years</w:t>
      </w:r>
      <w:r>
        <w:t xml:space="preserve"> or</w:t>
      </w:r>
      <w:r>
        <w:rPr>
          <w:spacing w:val="-2"/>
        </w:rPr>
        <w:t xml:space="preserve"> </w:t>
      </w:r>
      <w:r>
        <w:t xml:space="preserve">over; </w:t>
      </w:r>
      <w:r>
        <w:rPr>
          <w:spacing w:val="-1"/>
        </w:rPr>
        <w:t>and</w:t>
      </w:r>
    </w:p>
    <w:p w:rsidR="00EA664C" w:rsidRDefault="00454FD6">
      <w:pPr>
        <w:pStyle w:val="BodyText"/>
        <w:numPr>
          <w:ilvl w:val="0"/>
          <w:numId w:val="32"/>
        </w:numPr>
        <w:tabs>
          <w:tab w:val="left" w:pos="2020"/>
        </w:tabs>
        <w:ind w:hanging="396"/>
      </w:pPr>
      <w:proofErr w:type="gramStart"/>
      <w:r>
        <w:t>is</w:t>
      </w:r>
      <w:proofErr w:type="gramEnd"/>
      <w:r>
        <w:t xml:space="preserve"> </w:t>
      </w:r>
      <w:r>
        <w:rPr>
          <w:spacing w:val="-1"/>
        </w:rPr>
        <w:t>entitled</w:t>
      </w:r>
      <w:r>
        <w:t xml:space="preserve"> to vote</w:t>
      </w:r>
      <w:r>
        <w:rPr>
          <w:spacing w:val="-1"/>
        </w:rPr>
        <w:t xml:space="preserve"> at</w:t>
      </w:r>
      <w:r>
        <w:t xml:space="preserve"> a </w:t>
      </w:r>
      <w:r>
        <w:rPr>
          <w:spacing w:val="-1"/>
        </w:rPr>
        <w:t>general</w:t>
      </w:r>
      <w:r>
        <w:t xml:space="preserve"> </w:t>
      </w:r>
      <w:r>
        <w:rPr>
          <w:spacing w:val="-1"/>
        </w:rPr>
        <w:t>meeting.</w:t>
      </w:r>
    </w:p>
    <w:p w:rsidR="00EA664C" w:rsidRDefault="00454FD6">
      <w:pPr>
        <w:pStyle w:val="Heading2"/>
        <w:numPr>
          <w:ilvl w:val="1"/>
          <w:numId w:val="72"/>
        </w:numPr>
        <w:tabs>
          <w:tab w:val="left" w:pos="998"/>
        </w:tabs>
        <w:ind w:hanging="411"/>
        <w:jc w:val="left"/>
        <w:rPr>
          <w:b w:val="0"/>
          <w:bCs w:val="0"/>
        </w:rPr>
      </w:pPr>
      <w:bookmarkStart w:id="23" w:name="_TOC_250033"/>
      <w:r>
        <w:rPr>
          <w:spacing w:val="-1"/>
        </w:rPr>
        <w:t>Positions</w:t>
      </w:r>
      <w:r>
        <w:t xml:space="preserve"> to be </w:t>
      </w:r>
      <w:r>
        <w:rPr>
          <w:spacing w:val="-1"/>
        </w:rPr>
        <w:t>declared</w:t>
      </w:r>
      <w:r>
        <w:t xml:space="preserve"> </w:t>
      </w:r>
      <w:r>
        <w:rPr>
          <w:spacing w:val="-1"/>
        </w:rPr>
        <w:t>vacant</w:t>
      </w:r>
      <w:bookmarkEnd w:id="23"/>
    </w:p>
    <w:p w:rsidR="00EA664C" w:rsidRDefault="00454FD6">
      <w:pPr>
        <w:pStyle w:val="BodyText"/>
        <w:numPr>
          <w:ilvl w:val="0"/>
          <w:numId w:val="31"/>
        </w:numPr>
        <w:tabs>
          <w:tab w:val="left" w:pos="1509"/>
        </w:tabs>
        <w:spacing w:before="115"/>
        <w:rPr>
          <w:rFonts w:cs="Times New Roman"/>
        </w:rPr>
      </w:pPr>
      <w:r>
        <w:t>This rule</w:t>
      </w:r>
      <w:r>
        <w:rPr>
          <w:spacing w:val="-1"/>
        </w:rPr>
        <w:t xml:space="preserve"> applies</w:t>
      </w:r>
      <w:r>
        <w:t xml:space="preserve"> to</w:t>
      </w:r>
      <w:r>
        <w:rPr>
          <w:rFonts w:cs="Times New Roman"/>
        </w:rPr>
        <w:t>—</w:t>
      </w:r>
    </w:p>
    <w:p w:rsidR="00EA664C" w:rsidRDefault="00454FD6">
      <w:pPr>
        <w:pStyle w:val="BodyText"/>
        <w:numPr>
          <w:ilvl w:val="1"/>
          <w:numId w:val="31"/>
        </w:numPr>
        <w:tabs>
          <w:tab w:val="left" w:pos="2020"/>
        </w:tabs>
        <w:ind w:hanging="381"/>
      </w:pPr>
      <w:r>
        <w:t xml:space="preserve">the </w:t>
      </w:r>
      <w:r>
        <w:rPr>
          <w:spacing w:val="-1"/>
        </w:rPr>
        <w:t>first</w:t>
      </w:r>
      <w:r>
        <w:t xml:space="preserve"> </w:t>
      </w:r>
      <w:r>
        <w:rPr>
          <w:spacing w:val="-1"/>
        </w:rPr>
        <w:t>annual</w:t>
      </w:r>
      <w:r>
        <w:rPr>
          <w:spacing w:val="2"/>
        </w:rPr>
        <w:t xml:space="preserve"> </w:t>
      </w:r>
      <w:r>
        <w:rPr>
          <w:spacing w:val="-1"/>
        </w:rPr>
        <w:t>general</w:t>
      </w:r>
      <w:r>
        <w:t xml:space="preserve"> meeting</w:t>
      </w:r>
      <w:r>
        <w:rPr>
          <w:spacing w:val="-3"/>
        </w:rPr>
        <w:t xml:space="preserve"> </w:t>
      </w:r>
      <w:r>
        <w:rPr>
          <w:spacing w:val="1"/>
        </w:rPr>
        <w:t>of</w:t>
      </w:r>
      <w:r>
        <w:t xml:space="preserve"> the</w:t>
      </w:r>
      <w:r>
        <w:rPr>
          <w:spacing w:val="-2"/>
        </w:rPr>
        <w:t xml:space="preserve"> </w:t>
      </w:r>
      <w:r>
        <w:rPr>
          <w:spacing w:val="-1"/>
        </w:rPr>
        <w:t>Association</w:t>
      </w:r>
      <w:r>
        <w:rPr>
          <w:spacing w:val="2"/>
        </w:rPr>
        <w:t xml:space="preserve"> </w:t>
      </w:r>
      <w:r>
        <w:rPr>
          <w:spacing w:val="-1"/>
        </w:rPr>
        <w:t>after</w:t>
      </w:r>
      <w:r>
        <w:t xml:space="preserve"> its </w:t>
      </w:r>
      <w:r>
        <w:rPr>
          <w:spacing w:val="-1"/>
        </w:rPr>
        <w:t>incorporation;</w:t>
      </w:r>
      <w:r>
        <w:t xml:space="preserve"> or</w:t>
      </w:r>
    </w:p>
    <w:p w:rsidR="00EA664C" w:rsidRDefault="00454FD6">
      <w:pPr>
        <w:pStyle w:val="BodyText"/>
        <w:numPr>
          <w:ilvl w:val="1"/>
          <w:numId w:val="31"/>
        </w:numPr>
        <w:tabs>
          <w:tab w:val="left" w:pos="2020"/>
        </w:tabs>
        <w:ind w:right="545" w:hanging="396"/>
      </w:pPr>
      <w:proofErr w:type="gramStart"/>
      <w:r>
        <w:t>any</w:t>
      </w:r>
      <w:proofErr w:type="gramEnd"/>
      <w:r>
        <w:rPr>
          <w:spacing w:val="-5"/>
        </w:rPr>
        <w:t xml:space="preserve"> </w:t>
      </w:r>
      <w:r>
        <w:t xml:space="preserve">subsequent annual </w:t>
      </w:r>
      <w:r>
        <w:rPr>
          <w:spacing w:val="-1"/>
        </w:rPr>
        <w:t>general</w:t>
      </w:r>
      <w:r>
        <w:t xml:space="preserve"> meeting</w:t>
      </w:r>
      <w:r>
        <w:rPr>
          <w:spacing w:val="-3"/>
        </w:rPr>
        <w:t xml:space="preserve"> </w:t>
      </w:r>
      <w:r>
        <w:rPr>
          <w:spacing w:val="1"/>
        </w:rPr>
        <w:t>of</w:t>
      </w:r>
      <w:r>
        <w:t xml:space="preserve"> the</w:t>
      </w:r>
      <w:r>
        <w:rPr>
          <w:spacing w:val="-2"/>
        </w:rPr>
        <w:t xml:space="preserve"> </w:t>
      </w:r>
      <w:r>
        <w:t xml:space="preserve">Association, </w:t>
      </w:r>
      <w:r>
        <w:rPr>
          <w:spacing w:val="-1"/>
        </w:rPr>
        <w:t>after</w:t>
      </w:r>
      <w:r>
        <w:rPr>
          <w:spacing w:val="-2"/>
        </w:rPr>
        <w:t xml:space="preserve"> </w:t>
      </w:r>
      <w:r>
        <w:t>the</w:t>
      </w:r>
      <w:r>
        <w:rPr>
          <w:spacing w:val="1"/>
        </w:rPr>
        <w:t xml:space="preserve"> </w:t>
      </w:r>
      <w:r>
        <w:rPr>
          <w:spacing w:val="-1"/>
        </w:rPr>
        <w:t>annual</w:t>
      </w:r>
      <w:r>
        <w:rPr>
          <w:spacing w:val="2"/>
        </w:rPr>
        <w:t xml:space="preserve"> </w:t>
      </w:r>
      <w:r>
        <w:rPr>
          <w:spacing w:val="-1"/>
        </w:rPr>
        <w:t>report</w:t>
      </w:r>
      <w:r>
        <w:rPr>
          <w:spacing w:val="37"/>
        </w:rPr>
        <w:t xml:space="preserve"> </w:t>
      </w:r>
      <w:r>
        <w:rPr>
          <w:spacing w:val="-1"/>
        </w:rPr>
        <w:t>and</w:t>
      </w:r>
      <w:r>
        <w:t xml:space="preserve"> </w:t>
      </w:r>
      <w:r>
        <w:rPr>
          <w:spacing w:val="-1"/>
        </w:rPr>
        <w:t>financial</w:t>
      </w:r>
      <w:r>
        <w:t xml:space="preserve"> statements of the </w:t>
      </w:r>
      <w:r>
        <w:rPr>
          <w:spacing w:val="-1"/>
        </w:rPr>
        <w:t>Association</w:t>
      </w:r>
      <w:r>
        <w:t xml:space="preserve"> </w:t>
      </w:r>
      <w:r>
        <w:rPr>
          <w:spacing w:val="-1"/>
        </w:rPr>
        <w:t xml:space="preserve">have </w:t>
      </w:r>
      <w:r>
        <w:t xml:space="preserve">been </w:t>
      </w:r>
      <w:r>
        <w:rPr>
          <w:spacing w:val="-1"/>
        </w:rPr>
        <w:t>received.</w:t>
      </w:r>
    </w:p>
    <w:p w:rsidR="00EA664C" w:rsidRDefault="00454FD6">
      <w:pPr>
        <w:pStyle w:val="BodyText"/>
        <w:numPr>
          <w:ilvl w:val="0"/>
          <w:numId w:val="31"/>
        </w:numPr>
        <w:tabs>
          <w:tab w:val="left" w:pos="1509"/>
        </w:tabs>
        <w:ind w:right="452"/>
      </w:pPr>
      <w:r>
        <w:t>The</w:t>
      </w:r>
      <w:r>
        <w:rPr>
          <w:spacing w:val="-2"/>
        </w:rPr>
        <w:t xml:space="preserve"> </w:t>
      </w:r>
      <w:r>
        <w:rPr>
          <w:spacing w:val="-1"/>
        </w:rPr>
        <w:t>Chairperson</w:t>
      </w:r>
      <w:r>
        <w:t xml:space="preserve"> of the </w:t>
      </w:r>
      <w:r>
        <w:rPr>
          <w:spacing w:val="-1"/>
        </w:rPr>
        <w:t>meeting</w:t>
      </w:r>
      <w:r>
        <w:rPr>
          <w:spacing w:val="-3"/>
        </w:rPr>
        <w:t xml:space="preserve"> </w:t>
      </w:r>
      <w:r>
        <w:t xml:space="preserve">must </w:t>
      </w:r>
      <w:r>
        <w:rPr>
          <w:spacing w:val="-1"/>
        </w:rPr>
        <w:t>declare</w:t>
      </w:r>
      <w:r>
        <w:t xml:space="preserve"> </w:t>
      </w:r>
      <w:r>
        <w:rPr>
          <w:spacing w:val="-1"/>
        </w:rPr>
        <w:t>all</w:t>
      </w:r>
      <w:r>
        <w:t xml:space="preserve"> positions on the</w:t>
      </w:r>
      <w:r>
        <w:rPr>
          <w:spacing w:val="-1"/>
        </w:rPr>
        <w:t xml:space="preserve"> Committee vacant</w:t>
      </w:r>
      <w:r>
        <w:t xml:space="preserve"> and</w:t>
      </w:r>
      <w:r>
        <w:rPr>
          <w:spacing w:val="63"/>
        </w:rPr>
        <w:t xml:space="preserve"> </w:t>
      </w:r>
      <w:r>
        <w:t xml:space="preserve">hold </w:t>
      </w:r>
      <w:r>
        <w:rPr>
          <w:spacing w:val="-1"/>
        </w:rPr>
        <w:t>elections</w:t>
      </w:r>
      <w:r>
        <w:t xml:space="preserve"> for</w:t>
      </w:r>
      <w:r>
        <w:rPr>
          <w:spacing w:val="-2"/>
        </w:rPr>
        <w:t xml:space="preserve"> </w:t>
      </w:r>
      <w:r>
        <w:t xml:space="preserve">those positions in </w:t>
      </w:r>
      <w:r>
        <w:rPr>
          <w:spacing w:val="-1"/>
        </w:rPr>
        <w:t xml:space="preserve">accordance </w:t>
      </w:r>
      <w:r>
        <w:rPr>
          <w:spacing w:val="1"/>
        </w:rPr>
        <w:t>with</w:t>
      </w:r>
      <w:r>
        <w:t xml:space="preserve"> rules 51 to 54.</w:t>
      </w:r>
    </w:p>
    <w:p w:rsidR="00EA664C" w:rsidRDefault="00454FD6">
      <w:pPr>
        <w:pStyle w:val="Heading2"/>
        <w:numPr>
          <w:ilvl w:val="1"/>
          <w:numId w:val="72"/>
        </w:numPr>
        <w:tabs>
          <w:tab w:val="left" w:pos="998"/>
        </w:tabs>
        <w:ind w:hanging="411"/>
        <w:jc w:val="left"/>
        <w:rPr>
          <w:b w:val="0"/>
          <w:bCs w:val="0"/>
        </w:rPr>
      </w:pPr>
      <w:bookmarkStart w:id="24" w:name="_TOC_250032"/>
      <w:r>
        <w:rPr>
          <w:spacing w:val="-1"/>
        </w:rPr>
        <w:t>Nominations</w:t>
      </w:r>
      <w:bookmarkEnd w:id="24"/>
    </w:p>
    <w:p w:rsidR="00EA664C" w:rsidRDefault="00454FD6">
      <w:pPr>
        <w:pStyle w:val="BodyText"/>
        <w:numPr>
          <w:ilvl w:val="0"/>
          <w:numId w:val="30"/>
        </w:numPr>
        <w:tabs>
          <w:tab w:val="left" w:pos="1509"/>
        </w:tabs>
        <w:spacing w:before="115"/>
        <w:ind w:right="160"/>
      </w:pPr>
      <w:r>
        <w:t>The</w:t>
      </w:r>
      <w:r>
        <w:rPr>
          <w:spacing w:val="-2"/>
        </w:rPr>
        <w:t xml:space="preserve"> </w:t>
      </w:r>
      <w:r>
        <w:t>Secretary</w:t>
      </w:r>
      <w:r>
        <w:rPr>
          <w:spacing w:val="-5"/>
        </w:rPr>
        <w:t xml:space="preserve"> </w:t>
      </w:r>
      <w:r>
        <w:rPr>
          <w:spacing w:val="-1"/>
        </w:rPr>
        <w:t>shall</w:t>
      </w:r>
      <w:r>
        <w:t xml:space="preserve"> call for </w:t>
      </w:r>
      <w:r>
        <w:rPr>
          <w:spacing w:val="-1"/>
        </w:rPr>
        <w:t>nominations</w:t>
      </w:r>
      <w:r>
        <w:t xml:space="preserve"> for</w:t>
      </w:r>
      <w:r>
        <w:rPr>
          <w:spacing w:val="-2"/>
        </w:rPr>
        <w:t xml:space="preserve"> </w:t>
      </w:r>
      <w:r>
        <w:rPr>
          <w:spacing w:val="-1"/>
        </w:rPr>
        <w:t>each</w:t>
      </w:r>
      <w:r>
        <w:rPr>
          <w:spacing w:val="2"/>
        </w:rPr>
        <w:t xml:space="preserve"> </w:t>
      </w:r>
      <w:r>
        <w:t>Committee</w:t>
      </w:r>
      <w:r>
        <w:rPr>
          <w:spacing w:val="-2"/>
        </w:rPr>
        <w:t xml:space="preserve"> </w:t>
      </w:r>
      <w:r>
        <w:t>position with</w:t>
      </w:r>
      <w:r>
        <w:rPr>
          <w:spacing w:val="-2"/>
        </w:rPr>
        <w:t xml:space="preserve"> </w:t>
      </w:r>
      <w:r>
        <w:rPr>
          <w:spacing w:val="-1"/>
        </w:rPr>
        <w:t>written</w:t>
      </w:r>
      <w:r>
        <w:rPr>
          <w:spacing w:val="47"/>
        </w:rPr>
        <w:t xml:space="preserve"> </w:t>
      </w:r>
      <w:r>
        <w:rPr>
          <w:spacing w:val="-1"/>
        </w:rPr>
        <w:t>nominations</w:t>
      </w:r>
      <w:r>
        <w:t xml:space="preserve"> to be</w:t>
      </w:r>
      <w:r>
        <w:rPr>
          <w:spacing w:val="-1"/>
        </w:rPr>
        <w:t xml:space="preserve"> returned</w:t>
      </w:r>
      <w:r>
        <w:t xml:space="preserve"> to the</w:t>
      </w:r>
      <w:r>
        <w:rPr>
          <w:spacing w:val="-1"/>
        </w:rPr>
        <w:t xml:space="preserve"> </w:t>
      </w:r>
      <w:r>
        <w:t>Secretary</w:t>
      </w:r>
      <w:r>
        <w:rPr>
          <w:spacing w:val="-5"/>
        </w:rPr>
        <w:t xml:space="preserve"> </w:t>
      </w:r>
      <w:r>
        <w:rPr>
          <w:spacing w:val="2"/>
        </w:rPr>
        <w:t>by</w:t>
      </w:r>
      <w:r>
        <w:rPr>
          <w:spacing w:val="-5"/>
        </w:rPr>
        <w:t xml:space="preserve"> </w:t>
      </w:r>
      <w:r>
        <w:t>a</w:t>
      </w:r>
      <w:r>
        <w:rPr>
          <w:spacing w:val="-1"/>
        </w:rPr>
        <w:t xml:space="preserve"> specified</w:t>
      </w:r>
      <w:r>
        <w:t xml:space="preserve"> date</w:t>
      </w:r>
      <w:r>
        <w:rPr>
          <w:spacing w:val="-1"/>
        </w:rPr>
        <w:t xml:space="preserve"> </w:t>
      </w:r>
      <w:r>
        <w:t>prior</w:t>
      </w:r>
      <w:r>
        <w:rPr>
          <w:spacing w:val="-1"/>
        </w:rPr>
        <w:t xml:space="preserve"> </w:t>
      </w:r>
      <w:r>
        <w:t>to the</w:t>
      </w:r>
      <w:r>
        <w:rPr>
          <w:spacing w:val="1"/>
        </w:rPr>
        <w:t xml:space="preserve"> </w:t>
      </w:r>
      <w:r>
        <w:rPr>
          <w:spacing w:val="-1"/>
        </w:rPr>
        <w:t>general</w:t>
      </w:r>
      <w:r>
        <w:t xml:space="preserve"> meeting</w:t>
      </w:r>
      <w:r>
        <w:rPr>
          <w:spacing w:val="51"/>
        </w:rPr>
        <w:t xml:space="preserve"> </w:t>
      </w:r>
      <w:r>
        <w:rPr>
          <w:spacing w:val="-1"/>
        </w:rPr>
        <w:t>at</w:t>
      </w:r>
      <w:r>
        <w:t xml:space="preserve"> which </w:t>
      </w:r>
      <w:r>
        <w:rPr>
          <w:spacing w:val="-1"/>
        </w:rPr>
        <w:t>an</w:t>
      </w:r>
      <w:r>
        <w:t xml:space="preserve"> </w:t>
      </w:r>
      <w:r>
        <w:rPr>
          <w:spacing w:val="-1"/>
        </w:rPr>
        <w:t>election</w:t>
      </w:r>
      <w:r>
        <w:t xml:space="preserve"> will take</w:t>
      </w:r>
      <w:r>
        <w:rPr>
          <w:spacing w:val="-2"/>
        </w:rPr>
        <w:t xml:space="preserve"> </w:t>
      </w:r>
      <w:r>
        <w:rPr>
          <w:spacing w:val="-1"/>
        </w:rPr>
        <w:t>place.</w:t>
      </w:r>
    </w:p>
    <w:p w:rsidR="00EA664C" w:rsidRDefault="00454FD6">
      <w:pPr>
        <w:pStyle w:val="BodyText"/>
        <w:numPr>
          <w:ilvl w:val="0"/>
          <w:numId w:val="30"/>
        </w:numPr>
        <w:tabs>
          <w:tab w:val="left" w:pos="1509"/>
        </w:tabs>
      </w:pPr>
      <w:r>
        <w:t xml:space="preserve">An </w:t>
      </w:r>
      <w:r>
        <w:rPr>
          <w:spacing w:val="-1"/>
        </w:rPr>
        <w:t xml:space="preserve">eligible </w:t>
      </w:r>
      <w:r>
        <w:t>member of</w:t>
      </w:r>
      <w:r>
        <w:rPr>
          <w:spacing w:val="-2"/>
        </w:rPr>
        <w:t xml:space="preserve"> </w:t>
      </w:r>
      <w:r>
        <w:t>the</w:t>
      </w:r>
      <w:r>
        <w:rPr>
          <w:spacing w:val="-1"/>
        </w:rPr>
        <w:t xml:space="preserve"> Association</w:t>
      </w:r>
      <w:r>
        <w:t xml:space="preserve"> may;</w:t>
      </w:r>
    </w:p>
    <w:p w:rsidR="00EA664C" w:rsidRDefault="00454FD6">
      <w:pPr>
        <w:pStyle w:val="BodyText"/>
        <w:numPr>
          <w:ilvl w:val="1"/>
          <w:numId w:val="30"/>
        </w:numPr>
        <w:tabs>
          <w:tab w:val="left" w:pos="2020"/>
        </w:tabs>
        <w:ind w:hanging="381"/>
      </w:pPr>
      <w:r>
        <w:rPr>
          <w:spacing w:val="-1"/>
        </w:rPr>
        <w:t>nominate</w:t>
      </w:r>
      <w:r>
        <w:t xml:space="preserve"> </w:t>
      </w:r>
      <w:r>
        <w:rPr>
          <w:spacing w:val="-1"/>
        </w:rPr>
        <w:t>himself</w:t>
      </w:r>
      <w:r>
        <w:t xml:space="preserve"> or</w:t>
      </w:r>
      <w:r>
        <w:rPr>
          <w:spacing w:val="-1"/>
        </w:rPr>
        <w:t xml:space="preserve"> herself;</w:t>
      </w:r>
      <w:r>
        <w:t xml:space="preserve"> or</w:t>
      </w:r>
    </w:p>
    <w:p w:rsidR="00EA664C" w:rsidRDefault="00454FD6">
      <w:pPr>
        <w:pStyle w:val="BodyText"/>
        <w:numPr>
          <w:ilvl w:val="1"/>
          <w:numId w:val="30"/>
        </w:numPr>
        <w:tabs>
          <w:tab w:val="left" w:pos="2020"/>
        </w:tabs>
        <w:ind w:hanging="396"/>
      </w:pPr>
      <w:proofErr w:type="gramStart"/>
      <w:r>
        <w:t>with</w:t>
      </w:r>
      <w:proofErr w:type="gramEnd"/>
      <w:r>
        <w:t xml:space="preserve"> the</w:t>
      </w:r>
      <w:r>
        <w:rPr>
          <w:spacing w:val="-1"/>
        </w:rPr>
        <w:t xml:space="preserve"> member's</w:t>
      </w:r>
      <w:r>
        <w:t xml:space="preserve"> consent, be </w:t>
      </w:r>
      <w:r>
        <w:rPr>
          <w:spacing w:val="-1"/>
        </w:rPr>
        <w:t>nominated</w:t>
      </w:r>
      <w:r>
        <w:t xml:space="preserve"> </w:t>
      </w:r>
      <w:r>
        <w:rPr>
          <w:spacing w:val="1"/>
        </w:rPr>
        <w:t>by</w:t>
      </w:r>
      <w:r>
        <w:rPr>
          <w:spacing w:val="-3"/>
        </w:rPr>
        <w:t xml:space="preserve"> </w:t>
      </w:r>
      <w:r>
        <w:t xml:space="preserve">another </w:t>
      </w:r>
      <w:r>
        <w:rPr>
          <w:spacing w:val="-1"/>
        </w:rPr>
        <w:t>member.</w:t>
      </w:r>
    </w:p>
    <w:p w:rsidR="00EA664C" w:rsidRPr="00D81D2A" w:rsidRDefault="00454FD6">
      <w:pPr>
        <w:pStyle w:val="BodyText"/>
        <w:numPr>
          <w:ilvl w:val="0"/>
          <w:numId w:val="30"/>
        </w:numPr>
        <w:tabs>
          <w:tab w:val="left" w:pos="1509"/>
        </w:tabs>
        <w:ind w:right="343"/>
      </w:pPr>
      <w:r>
        <w:t xml:space="preserve">A </w:t>
      </w:r>
      <w:r>
        <w:rPr>
          <w:spacing w:val="-1"/>
        </w:rPr>
        <w:t>member</w:t>
      </w:r>
      <w:r>
        <w:rPr>
          <w:spacing w:val="-2"/>
        </w:rPr>
        <w:t xml:space="preserve"> </w:t>
      </w:r>
      <w:r>
        <w:t xml:space="preserve">who is </w:t>
      </w:r>
      <w:r>
        <w:rPr>
          <w:spacing w:val="-1"/>
        </w:rPr>
        <w:t>nominated</w:t>
      </w:r>
      <w:r>
        <w:t xml:space="preserve"> for a</w:t>
      </w:r>
      <w:r>
        <w:rPr>
          <w:spacing w:val="-1"/>
        </w:rPr>
        <w:t xml:space="preserve"> </w:t>
      </w:r>
      <w:r>
        <w:t xml:space="preserve">position </w:t>
      </w:r>
      <w:r>
        <w:rPr>
          <w:spacing w:val="-1"/>
        </w:rPr>
        <w:t>and</w:t>
      </w:r>
      <w:r>
        <w:t xml:space="preserve"> fails to be</w:t>
      </w:r>
      <w:r>
        <w:rPr>
          <w:spacing w:val="-1"/>
        </w:rPr>
        <w:t xml:space="preserve"> elected</w:t>
      </w:r>
      <w:r>
        <w:t xml:space="preserve"> to that position may</w:t>
      </w:r>
      <w:r>
        <w:rPr>
          <w:spacing w:val="-8"/>
        </w:rPr>
        <w:t xml:space="preserve"> </w:t>
      </w:r>
      <w:r>
        <w:rPr>
          <w:spacing w:val="1"/>
        </w:rPr>
        <w:t>be</w:t>
      </w:r>
      <w:r>
        <w:rPr>
          <w:spacing w:val="44"/>
        </w:rPr>
        <w:t xml:space="preserve"> </w:t>
      </w:r>
      <w:r>
        <w:rPr>
          <w:spacing w:val="-1"/>
        </w:rPr>
        <w:t>nominated</w:t>
      </w:r>
      <w:r>
        <w:t xml:space="preserve"> </w:t>
      </w:r>
      <w:r>
        <w:rPr>
          <w:spacing w:val="-1"/>
        </w:rPr>
        <w:t>for</w:t>
      </w:r>
      <w:r>
        <w:t xml:space="preserve"> </w:t>
      </w:r>
      <w:r>
        <w:rPr>
          <w:spacing w:val="1"/>
        </w:rPr>
        <w:t>any</w:t>
      </w:r>
      <w:r>
        <w:rPr>
          <w:spacing w:val="-5"/>
        </w:rPr>
        <w:t xml:space="preserve"> </w:t>
      </w:r>
      <w:r>
        <w:t>other</w:t>
      </w:r>
      <w:r>
        <w:rPr>
          <w:spacing w:val="1"/>
        </w:rPr>
        <w:t xml:space="preserve"> </w:t>
      </w:r>
      <w:r>
        <w:t xml:space="preserve">position </w:t>
      </w:r>
      <w:r>
        <w:rPr>
          <w:spacing w:val="-1"/>
        </w:rPr>
        <w:t>for</w:t>
      </w:r>
      <w:r>
        <w:t xml:space="preserve"> </w:t>
      </w:r>
      <w:r>
        <w:rPr>
          <w:spacing w:val="-1"/>
        </w:rPr>
        <w:t>which</w:t>
      </w:r>
      <w:r>
        <w:t xml:space="preserve"> </w:t>
      </w:r>
      <w:r>
        <w:rPr>
          <w:spacing w:val="-1"/>
        </w:rPr>
        <w:t>an</w:t>
      </w:r>
      <w:r>
        <w:t xml:space="preserve"> </w:t>
      </w:r>
      <w:r>
        <w:rPr>
          <w:spacing w:val="-1"/>
        </w:rPr>
        <w:t>election</w:t>
      </w:r>
      <w:r>
        <w:t xml:space="preserve"> is</w:t>
      </w:r>
      <w:r>
        <w:rPr>
          <w:spacing w:val="2"/>
        </w:rPr>
        <w:t xml:space="preserve"> </w:t>
      </w:r>
      <w:r>
        <w:rPr>
          <w:spacing w:val="-2"/>
        </w:rPr>
        <w:t>yet</w:t>
      </w:r>
      <w:r>
        <w:t xml:space="preserve"> to be</w:t>
      </w:r>
      <w:r>
        <w:rPr>
          <w:spacing w:val="-1"/>
        </w:rPr>
        <w:t xml:space="preserve"> held.</w:t>
      </w:r>
    </w:p>
    <w:p w:rsidR="00D81D2A" w:rsidRDefault="00D81D2A" w:rsidP="00D81D2A">
      <w:pPr>
        <w:pStyle w:val="BodyText"/>
        <w:tabs>
          <w:tab w:val="left" w:pos="1509"/>
        </w:tabs>
        <w:ind w:right="343" w:firstLine="0"/>
        <w:rPr>
          <w:spacing w:val="-1"/>
        </w:rPr>
      </w:pPr>
    </w:p>
    <w:p w:rsidR="00D81D2A" w:rsidRPr="00D81D2A" w:rsidRDefault="00D81D2A" w:rsidP="00D81D2A">
      <w:pPr>
        <w:pStyle w:val="BodyText"/>
        <w:tabs>
          <w:tab w:val="left" w:pos="1509"/>
        </w:tabs>
        <w:ind w:right="343" w:firstLine="0"/>
      </w:pPr>
    </w:p>
    <w:p w:rsidR="00D81D2A" w:rsidRDefault="00D81D2A" w:rsidP="00D81D2A">
      <w:pPr>
        <w:pStyle w:val="BodyText"/>
        <w:tabs>
          <w:tab w:val="left" w:pos="1509"/>
        </w:tabs>
        <w:ind w:right="343"/>
      </w:pPr>
    </w:p>
    <w:p w:rsidR="00EA664C" w:rsidRDefault="00454FD6">
      <w:pPr>
        <w:pStyle w:val="Heading2"/>
        <w:numPr>
          <w:ilvl w:val="1"/>
          <w:numId w:val="72"/>
        </w:numPr>
        <w:tabs>
          <w:tab w:val="left" w:pos="998"/>
        </w:tabs>
        <w:ind w:hanging="411"/>
        <w:jc w:val="left"/>
        <w:rPr>
          <w:b w:val="0"/>
          <w:bCs w:val="0"/>
        </w:rPr>
      </w:pPr>
      <w:r>
        <w:rPr>
          <w:spacing w:val="-1"/>
        </w:rPr>
        <w:lastRenderedPageBreak/>
        <w:t>Election</w:t>
      </w:r>
      <w:r>
        <w:t xml:space="preserve"> of</w:t>
      </w:r>
      <w:r>
        <w:rPr>
          <w:spacing w:val="1"/>
        </w:rPr>
        <w:t xml:space="preserve"> </w:t>
      </w:r>
      <w:r>
        <w:rPr>
          <w:spacing w:val="-1"/>
        </w:rPr>
        <w:t>President,</w:t>
      </w:r>
      <w:r>
        <w:t xml:space="preserve"> Vice </w:t>
      </w:r>
      <w:r>
        <w:rPr>
          <w:spacing w:val="-1"/>
        </w:rPr>
        <w:t>President,</w:t>
      </w:r>
      <w:r>
        <w:t xml:space="preserve"> Secretary, </w:t>
      </w:r>
      <w:r>
        <w:rPr>
          <w:spacing w:val="-1"/>
        </w:rPr>
        <w:t>Treasurer.</w:t>
      </w:r>
    </w:p>
    <w:p w:rsidR="00EA664C" w:rsidRDefault="00454FD6">
      <w:pPr>
        <w:pStyle w:val="BodyText"/>
        <w:numPr>
          <w:ilvl w:val="0"/>
          <w:numId w:val="29"/>
        </w:numPr>
        <w:tabs>
          <w:tab w:val="left" w:pos="1509"/>
        </w:tabs>
        <w:spacing w:before="115"/>
        <w:ind w:right="437"/>
      </w:pPr>
      <w:r>
        <w:t xml:space="preserve">At the </w:t>
      </w:r>
      <w:r>
        <w:rPr>
          <w:spacing w:val="-1"/>
        </w:rPr>
        <w:t>annual</w:t>
      </w:r>
      <w:r>
        <w:rPr>
          <w:spacing w:val="2"/>
        </w:rPr>
        <w:t xml:space="preserve"> </w:t>
      </w:r>
      <w:r>
        <w:rPr>
          <w:spacing w:val="-1"/>
        </w:rPr>
        <w:t>general</w:t>
      </w:r>
      <w:r>
        <w:t xml:space="preserve"> </w:t>
      </w:r>
      <w:r>
        <w:rPr>
          <w:spacing w:val="-1"/>
        </w:rPr>
        <w:t>meeting,</w:t>
      </w:r>
      <w:r>
        <w:t xml:space="preserve"> separate</w:t>
      </w:r>
      <w:r>
        <w:rPr>
          <w:spacing w:val="-1"/>
        </w:rPr>
        <w:t xml:space="preserve"> elections</w:t>
      </w:r>
      <w:r>
        <w:rPr>
          <w:spacing w:val="2"/>
        </w:rPr>
        <w:t xml:space="preserve"> </w:t>
      </w:r>
      <w:r>
        <w:t>must be</w:t>
      </w:r>
      <w:r>
        <w:rPr>
          <w:spacing w:val="-1"/>
        </w:rPr>
        <w:t xml:space="preserve"> held</w:t>
      </w:r>
      <w:r>
        <w:t xml:space="preserve"> for</w:t>
      </w:r>
      <w:r>
        <w:rPr>
          <w:spacing w:val="-1"/>
        </w:rPr>
        <w:t xml:space="preserve"> each</w:t>
      </w:r>
      <w:r>
        <w:t xml:space="preserve"> of the</w:t>
      </w:r>
      <w:r>
        <w:rPr>
          <w:spacing w:val="-1"/>
        </w:rPr>
        <w:t xml:space="preserve"> </w:t>
      </w:r>
      <w:r>
        <w:t>following</w:t>
      </w:r>
      <w:r>
        <w:rPr>
          <w:spacing w:val="47"/>
        </w:rPr>
        <w:t xml:space="preserve"> </w:t>
      </w:r>
      <w:r>
        <w:t>positions;</w:t>
      </w:r>
    </w:p>
    <w:p w:rsidR="00EA664C" w:rsidRDefault="00454FD6">
      <w:pPr>
        <w:pStyle w:val="BodyText"/>
        <w:numPr>
          <w:ilvl w:val="1"/>
          <w:numId w:val="29"/>
        </w:numPr>
        <w:tabs>
          <w:tab w:val="left" w:pos="2020"/>
        </w:tabs>
        <w:ind w:hanging="381"/>
      </w:pPr>
      <w:r>
        <w:rPr>
          <w:spacing w:val="-1"/>
        </w:rPr>
        <w:t>President;</w:t>
      </w:r>
    </w:p>
    <w:p w:rsidR="00EA664C" w:rsidRDefault="00454FD6">
      <w:pPr>
        <w:pStyle w:val="BodyText"/>
        <w:numPr>
          <w:ilvl w:val="1"/>
          <w:numId w:val="29"/>
        </w:numPr>
        <w:tabs>
          <w:tab w:val="left" w:pos="2020"/>
        </w:tabs>
        <w:ind w:hanging="396"/>
      </w:pPr>
      <w:r>
        <w:rPr>
          <w:spacing w:val="-1"/>
        </w:rPr>
        <w:t>Vice-President;</w:t>
      </w:r>
    </w:p>
    <w:p w:rsidR="00EA664C" w:rsidRDefault="00454FD6">
      <w:pPr>
        <w:pStyle w:val="BodyText"/>
        <w:numPr>
          <w:ilvl w:val="1"/>
          <w:numId w:val="29"/>
        </w:numPr>
        <w:tabs>
          <w:tab w:val="left" w:pos="2020"/>
        </w:tabs>
        <w:ind w:hanging="381"/>
      </w:pPr>
      <w:r>
        <w:rPr>
          <w:spacing w:val="-1"/>
        </w:rPr>
        <w:t>Secretary;</w:t>
      </w:r>
    </w:p>
    <w:p w:rsidR="00EA664C" w:rsidRDefault="00454FD6" w:rsidP="00D81D2A">
      <w:pPr>
        <w:pStyle w:val="BodyText"/>
        <w:numPr>
          <w:ilvl w:val="1"/>
          <w:numId w:val="29"/>
        </w:numPr>
        <w:tabs>
          <w:tab w:val="left" w:pos="2020"/>
        </w:tabs>
        <w:ind w:hanging="396"/>
        <w:sectPr w:rsidR="00EA664C">
          <w:pgSz w:w="11910" w:h="16850"/>
          <w:pgMar w:top="480" w:right="760" w:bottom="1140" w:left="760" w:header="0" w:footer="952" w:gutter="0"/>
          <w:cols w:space="720"/>
        </w:sectPr>
      </w:pPr>
      <w:r>
        <w:rPr>
          <w:spacing w:val="-1"/>
        </w:rPr>
        <w:t>Treasurer.</w:t>
      </w:r>
    </w:p>
    <w:p w:rsidR="00EA664C" w:rsidRDefault="00454FD6" w:rsidP="004C1A67">
      <w:pPr>
        <w:pStyle w:val="BodyText"/>
        <w:numPr>
          <w:ilvl w:val="0"/>
          <w:numId w:val="29"/>
        </w:numPr>
        <w:tabs>
          <w:tab w:val="left" w:pos="1509"/>
        </w:tabs>
        <w:spacing w:before="0"/>
        <w:ind w:right="546"/>
      </w:pPr>
      <w:r>
        <w:rPr>
          <w:spacing w:val="-2"/>
        </w:rPr>
        <w:lastRenderedPageBreak/>
        <w:t>If</w:t>
      </w:r>
      <w:r>
        <w:rPr>
          <w:spacing w:val="1"/>
        </w:rPr>
        <w:t xml:space="preserve"> </w:t>
      </w:r>
      <w:r>
        <w:t>only</w:t>
      </w:r>
      <w:r>
        <w:rPr>
          <w:spacing w:val="-5"/>
        </w:rPr>
        <w:t xml:space="preserve"> </w:t>
      </w:r>
      <w:r>
        <w:t>one</w:t>
      </w:r>
      <w:r>
        <w:rPr>
          <w:spacing w:val="-1"/>
        </w:rPr>
        <w:t xml:space="preserve"> member</w:t>
      </w:r>
      <w:r>
        <w:t xml:space="preserve"> is nominated </w:t>
      </w:r>
      <w:r>
        <w:rPr>
          <w:spacing w:val="-1"/>
        </w:rPr>
        <w:t>for</w:t>
      </w:r>
      <w:r>
        <w:t xml:space="preserve"> the</w:t>
      </w:r>
      <w:r>
        <w:rPr>
          <w:spacing w:val="-2"/>
        </w:rPr>
        <w:t xml:space="preserve"> </w:t>
      </w:r>
      <w:r>
        <w:t xml:space="preserve">position, the </w:t>
      </w:r>
      <w:r>
        <w:rPr>
          <w:spacing w:val="-1"/>
        </w:rPr>
        <w:t>Chairperson</w:t>
      </w:r>
      <w:r>
        <w:t xml:space="preserve"> of</w:t>
      </w:r>
      <w:r>
        <w:rPr>
          <w:spacing w:val="-2"/>
        </w:rPr>
        <w:t xml:space="preserve"> </w:t>
      </w:r>
      <w:r>
        <w:t>the meeting</w:t>
      </w:r>
      <w:r>
        <w:rPr>
          <w:spacing w:val="-3"/>
        </w:rPr>
        <w:t xml:space="preserve"> </w:t>
      </w:r>
      <w:r>
        <w:t>must</w:t>
      </w:r>
      <w:r>
        <w:rPr>
          <w:spacing w:val="41"/>
        </w:rPr>
        <w:t xml:space="preserve"> </w:t>
      </w:r>
      <w:r>
        <w:rPr>
          <w:spacing w:val="-1"/>
        </w:rPr>
        <w:t xml:space="preserve">declare </w:t>
      </w:r>
      <w:r>
        <w:t xml:space="preserve">the </w:t>
      </w:r>
      <w:r>
        <w:rPr>
          <w:spacing w:val="-1"/>
        </w:rPr>
        <w:t>member</w:t>
      </w:r>
      <w:r>
        <w:t xml:space="preserve"> </w:t>
      </w:r>
      <w:r>
        <w:rPr>
          <w:spacing w:val="-1"/>
        </w:rPr>
        <w:t>elected</w:t>
      </w:r>
      <w:r>
        <w:t xml:space="preserve"> to the</w:t>
      </w:r>
      <w:r>
        <w:rPr>
          <w:spacing w:val="-1"/>
        </w:rPr>
        <w:t xml:space="preserve"> </w:t>
      </w:r>
      <w:r>
        <w:t>position.</w:t>
      </w:r>
    </w:p>
    <w:p w:rsidR="00EA664C" w:rsidRDefault="00454FD6">
      <w:pPr>
        <w:pStyle w:val="BodyText"/>
        <w:numPr>
          <w:ilvl w:val="0"/>
          <w:numId w:val="29"/>
        </w:numPr>
        <w:tabs>
          <w:tab w:val="left" w:pos="1509"/>
        </w:tabs>
      </w:pPr>
      <w:r>
        <w:rPr>
          <w:spacing w:val="-2"/>
        </w:rPr>
        <w:t>If</w:t>
      </w:r>
      <w:r>
        <w:rPr>
          <w:spacing w:val="1"/>
        </w:rPr>
        <w:t xml:space="preserve"> </w:t>
      </w:r>
      <w:r>
        <w:t>more</w:t>
      </w:r>
      <w:r>
        <w:rPr>
          <w:spacing w:val="-2"/>
        </w:rPr>
        <w:t xml:space="preserve"> </w:t>
      </w:r>
      <w:r>
        <w:t>than one</w:t>
      </w:r>
      <w:r>
        <w:rPr>
          <w:spacing w:val="-1"/>
        </w:rPr>
        <w:t xml:space="preserve"> member</w:t>
      </w:r>
      <w:r>
        <w:rPr>
          <w:spacing w:val="1"/>
        </w:rPr>
        <w:t xml:space="preserve"> </w:t>
      </w:r>
      <w:r>
        <w:t xml:space="preserve">is </w:t>
      </w:r>
      <w:r>
        <w:rPr>
          <w:spacing w:val="-1"/>
        </w:rPr>
        <w:t>nominated,</w:t>
      </w:r>
      <w:r>
        <w:t xml:space="preserve"> a</w:t>
      </w:r>
      <w:r>
        <w:rPr>
          <w:spacing w:val="-2"/>
        </w:rPr>
        <w:t xml:space="preserve"> </w:t>
      </w:r>
      <w:r>
        <w:rPr>
          <w:spacing w:val="-1"/>
        </w:rPr>
        <w:t>ballot</w:t>
      </w:r>
      <w:r>
        <w:t xml:space="preserve"> must be </w:t>
      </w:r>
      <w:r>
        <w:rPr>
          <w:spacing w:val="-1"/>
        </w:rPr>
        <w:t>held</w:t>
      </w:r>
      <w:r>
        <w:t xml:space="preserve"> in </w:t>
      </w:r>
      <w:r>
        <w:rPr>
          <w:spacing w:val="-1"/>
        </w:rPr>
        <w:t>accordance</w:t>
      </w:r>
      <w:r>
        <w:rPr>
          <w:spacing w:val="1"/>
        </w:rPr>
        <w:t xml:space="preserve"> </w:t>
      </w:r>
      <w:r>
        <w:t>with rule</w:t>
      </w:r>
      <w:r>
        <w:rPr>
          <w:spacing w:val="-2"/>
        </w:rPr>
        <w:t xml:space="preserve"> </w:t>
      </w:r>
      <w:r>
        <w:t>54.</w:t>
      </w:r>
    </w:p>
    <w:p w:rsidR="00EA664C" w:rsidRDefault="00454FD6">
      <w:pPr>
        <w:pStyle w:val="BodyText"/>
        <w:numPr>
          <w:ilvl w:val="0"/>
          <w:numId w:val="29"/>
        </w:numPr>
        <w:tabs>
          <w:tab w:val="left" w:pos="1509"/>
        </w:tabs>
        <w:ind w:right="656"/>
      </w:pPr>
      <w:r>
        <w:rPr>
          <w:spacing w:val="-2"/>
        </w:rPr>
        <w:t>If</w:t>
      </w:r>
      <w:r>
        <w:rPr>
          <w:spacing w:val="1"/>
        </w:rPr>
        <w:t xml:space="preserve"> </w:t>
      </w:r>
      <w:r>
        <w:t xml:space="preserve">no </w:t>
      </w:r>
      <w:r>
        <w:rPr>
          <w:spacing w:val="-1"/>
        </w:rPr>
        <w:t>nomination</w:t>
      </w:r>
      <w:r>
        <w:t xml:space="preserve"> </w:t>
      </w:r>
      <w:r>
        <w:rPr>
          <w:spacing w:val="-1"/>
        </w:rPr>
        <w:t>has</w:t>
      </w:r>
      <w:r>
        <w:t xml:space="preserve"> been </w:t>
      </w:r>
      <w:r>
        <w:rPr>
          <w:spacing w:val="-1"/>
        </w:rPr>
        <w:t>received</w:t>
      </w:r>
      <w:r>
        <w:t xml:space="preserve"> for a</w:t>
      </w:r>
      <w:r>
        <w:rPr>
          <w:spacing w:val="-1"/>
        </w:rPr>
        <w:t xml:space="preserve"> </w:t>
      </w:r>
      <w:r>
        <w:t>position then the</w:t>
      </w:r>
      <w:r>
        <w:rPr>
          <w:spacing w:val="-1"/>
        </w:rPr>
        <w:t xml:space="preserve"> Chairperson</w:t>
      </w:r>
      <w:r>
        <w:t xml:space="preserve"> of</w:t>
      </w:r>
      <w:r>
        <w:rPr>
          <w:spacing w:val="-2"/>
        </w:rPr>
        <w:t xml:space="preserve"> </w:t>
      </w:r>
      <w:r>
        <w:t>the</w:t>
      </w:r>
      <w:r>
        <w:rPr>
          <w:spacing w:val="-1"/>
        </w:rPr>
        <w:t xml:space="preserve"> </w:t>
      </w:r>
      <w:r>
        <w:t>meeting</w:t>
      </w:r>
      <w:r>
        <w:rPr>
          <w:spacing w:val="53"/>
        </w:rPr>
        <w:t xml:space="preserve"> </w:t>
      </w:r>
      <w:r>
        <w:t xml:space="preserve">must </w:t>
      </w:r>
      <w:r>
        <w:rPr>
          <w:spacing w:val="-1"/>
        </w:rPr>
        <w:t>call</w:t>
      </w:r>
      <w:r>
        <w:t xml:space="preserve"> for</w:t>
      </w:r>
      <w:r>
        <w:rPr>
          <w:spacing w:val="-2"/>
        </w:rPr>
        <w:t xml:space="preserve"> </w:t>
      </w:r>
      <w:r>
        <w:rPr>
          <w:spacing w:val="-1"/>
        </w:rPr>
        <w:t>nominations</w:t>
      </w:r>
      <w:r>
        <w:t xml:space="preserve"> for</w:t>
      </w:r>
      <w:r>
        <w:rPr>
          <w:spacing w:val="-2"/>
        </w:rPr>
        <w:t xml:space="preserve"> </w:t>
      </w:r>
      <w:r>
        <w:t xml:space="preserve">that position </w:t>
      </w:r>
      <w:r>
        <w:rPr>
          <w:spacing w:val="-1"/>
        </w:rPr>
        <w:t>from</w:t>
      </w:r>
      <w:r>
        <w:t xml:space="preserve"> the</w:t>
      </w:r>
      <w:r>
        <w:rPr>
          <w:spacing w:val="-1"/>
        </w:rPr>
        <w:t xml:space="preserve"> members</w:t>
      </w:r>
      <w:r>
        <w:t xml:space="preserve"> </w:t>
      </w:r>
      <w:r>
        <w:rPr>
          <w:spacing w:val="-1"/>
        </w:rPr>
        <w:t>present.</w:t>
      </w:r>
    </w:p>
    <w:p w:rsidR="00EA664C" w:rsidRDefault="00454FD6">
      <w:pPr>
        <w:pStyle w:val="BodyText"/>
        <w:numPr>
          <w:ilvl w:val="0"/>
          <w:numId w:val="29"/>
        </w:numPr>
        <w:tabs>
          <w:tab w:val="left" w:pos="1509"/>
        </w:tabs>
      </w:pPr>
      <w:r>
        <w:t xml:space="preserve">On his or </w:t>
      </w:r>
      <w:r>
        <w:rPr>
          <w:spacing w:val="-1"/>
        </w:rPr>
        <w:t>her</w:t>
      </w:r>
      <w:r>
        <w:t xml:space="preserve"> </w:t>
      </w:r>
      <w:r>
        <w:rPr>
          <w:spacing w:val="-1"/>
        </w:rPr>
        <w:t>election,</w:t>
      </w:r>
      <w:r>
        <w:t xml:space="preserve"> the </w:t>
      </w:r>
      <w:r>
        <w:rPr>
          <w:spacing w:val="-1"/>
        </w:rPr>
        <w:t>new</w:t>
      </w:r>
      <w:r>
        <w:t xml:space="preserve"> </w:t>
      </w:r>
      <w:r>
        <w:rPr>
          <w:spacing w:val="-1"/>
        </w:rPr>
        <w:t>President</w:t>
      </w:r>
      <w:r>
        <w:t xml:space="preserve"> </w:t>
      </w:r>
      <w:r>
        <w:rPr>
          <w:spacing w:val="1"/>
        </w:rPr>
        <w:t>may</w:t>
      </w:r>
      <w:r>
        <w:rPr>
          <w:spacing w:val="-5"/>
        </w:rPr>
        <w:t xml:space="preserve"> </w:t>
      </w:r>
      <w:r>
        <w:t>take</w:t>
      </w:r>
      <w:r>
        <w:rPr>
          <w:spacing w:val="1"/>
        </w:rPr>
        <w:t xml:space="preserve"> </w:t>
      </w:r>
      <w:r>
        <w:rPr>
          <w:spacing w:val="-1"/>
        </w:rPr>
        <w:t>over</w:t>
      </w:r>
      <w:r>
        <w:t xml:space="preserve"> </w:t>
      </w:r>
      <w:r>
        <w:rPr>
          <w:spacing w:val="-1"/>
        </w:rPr>
        <w:t>as</w:t>
      </w:r>
      <w:r>
        <w:t xml:space="preserve"> </w:t>
      </w:r>
      <w:r>
        <w:rPr>
          <w:spacing w:val="-1"/>
        </w:rPr>
        <w:t>Chairperson</w:t>
      </w:r>
      <w:r>
        <w:t xml:space="preserve"> of</w:t>
      </w:r>
      <w:r>
        <w:rPr>
          <w:spacing w:val="-2"/>
        </w:rPr>
        <w:t xml:space="preserve"> </w:t>
      </w:r>
      <w:r>
        <w:t>the</w:t>
      </w:r>
      <w:r>
        <w:rPr>
          <w:spacing w:val="2"/>
        </w:rPr>
        <w:t xml:space="preserve"> </w:t>
      </w:r>
      <w:r>
        <w:rPr>
          <w:spacing w:val="-1"/>
        </w:rPr>
        <w:t>meeting.</w:t>
      </w:r>
    </w:p>
    <w:p w:rsidR="00EA664C" w:rsidRDefault="00454FD6">
      <w:pPr>
        <w:pStyle w:val="Heading2"/>
        <w:numPr>
          <w:ilvl w:val="1"/>
          <w:numId w:val="72"/>
        </w:numPr>
        <w:tabs>
          <w:tab w:val="left" w:pos="998"/>
        </w:tabs>
        <w:ind w:hanging="411"/>
        <w:jc w:val="left"/>
        <w:rPr>
          <w:b w:val="0"/>
          <w:bCs w:val="0"/>
        </w:rPr>
      </w:pPr>
      <w:bookmarkStart w:id="25" w:name="_TOC_250031"/>
      <w:r>
        <w:rPr>
          <w:spacing w:val="-1"/>
        </w:rPr>
        <w:t>Election</w:t>
      </w:r>
      <w:r>
        <w:t xml:space="preserve"> of</w:t>
      </w:r>
      <w:r>
        <w:rPr>
          <w:spacing w:val="1"/>
        </w:rPr>
        <w:t xml:space="preserve"> </w:t>
      </w:r>
      <w:r>
        <w:rPr>
          <w:spacing w:val="-1"/>
        </w:rPr>
        <w:t>ordinary</w:t>
      </w:r>
      <w:r>
        <w:t xml:space="preserve"> </w:t>
      </w:r>
      <w:r>
        <w:rPr>
          <w:spacing w:val="-1"/>
        </w:rPr>
        <w:t>members</w:t>
      </w:r>
      <w:bookmarkEnd w:id="25"/>
    </w:p>
    <w:p w:rsidR="00EA664C" w:rsidRDefault="00454FD6">
      <w:pPr>
        <w:pStyle w:val="BodyText"/>
        <w:numPr>
          <w:ilvl w:val="0"/>
          <w:numId w:val="28"/>
        </w:numPr>
        <w:tabs>
          <w:tab w:val="left" w:pos="1509"/>
        </w:tabs>
        <w:spacing w:before="115"/>
        <w:ind w:right="197"/>
      </w:pPr>
      <w:r>
        <w:t>The</w:t>
      </w:r>
      <w:r>
        <w:rPr>
          <w:spacing w:val="-2"/>
        </w:rPr>
        <w:t xml:space="preserve"> </w:t>
      </w:r>
      <w:r>
        <w:rPr>
          <w:spacing w:val="-1"/>
        </w:rPr>
        <w:t>annual</w:t>
      </w:r>
      <w:r>
        <w:rPr>
          <w:spacing w:val="2"/>
        </w:rPr>
        <w:t xml:space="preserve"> </w:t>
      </w:r>
      <w:r>
        <w:rPr>
          <w:spacing w:val="-1"/>
        </w:rPr>
        <w:t>general</w:t>
      </w:r>
      <w:r>
        <w:t xml:space="preserve"> </w:t>
      </w:r>
      <w:r>
        <w:rPr>
          <w:spacing w:val="-1"/>
        </w:rPr>
        <w:t>meeting</w:t>
      </w:r>
      <w:r>
        <w:rPr>
          <w:spacing w:val="-3"/>
        </w:rPr>
        <w:t xml:space="preserve"> </w:t>
      </w:r>
      <w:r>
        <w:t xml:space="preserve">must </w:t>
      </w:r>
      <w:r>
        <w:rPr>
          <w:spacing w:val="2"/>
        </w:rPr>
        <w:t>by</w:t>
      </w:r>
      <w:r>
        <w:rPr>
          <w:spacing w:val="-5"/>
        </w:rPr>
        <w:t xml:space="preserve"> </w:t>
      </w:r>
      <w:r>
        <w:rPr>
          <w:spacing w:val="-1"/>
        </w:rPr>
        <w:t>resolution</w:t>
      </w:r>
      <w:r>
        <w:t xml:space="preserve"> decide the</w:t>
      </w:r>
      <w:r>
        <w:rPr>
          <w:spacing w:val="-1"/>
        </w:rPr>
        <w:t xml:space="preserve"> </w:t>
      </w:r>
      <w:r>
        <w:t>number</w:t>
      </w:r>
      <w:r>
        <w:rPr>
          <w:spacing w:val="-2"/>
        </w:rPr>
        <w:t xml:space="preserve"> </w:t>
      </w:r>
      <w:r>
        <w:rPr>
          <w:spacing w:val="1"/>
        </w:rPr>
        <w:t>of</w:t>
      </w:r>
      <w:r>
        <w:t xml:space="preserve"> ordinary</w:t>
      </w:r>
      <w:r>
        <w:rPr>
          <w:spacing w:val="-5"/>
        </w:rPr>
        <w:t xml:space="preserve"> </w:t>
      </w:r>
      <w:r>
        <w:rPr>
          <w:spacing w:val="-1"/>
        </w:rPr>
        <w:t>members</w:t>
      </w:r>
      <w:r>
        <w:t xml:space="preserve"> of</w:t>
      </w:r>
      <w:r>
        <w:rPr>
          <w:spacing w:val="60"/>
        </w:rPr>
        <w:t xml:space="preserve"> </w:t>
      </w:r>
      <w:r>
        <w:t xml:space="preserve">the </w:t>
      </w:r>
      <w:r>
        <w:rPr>
          <w:spacing w:val="-1"/>
        </w:rPr>
        <w:t xml:space="preserve">Committee </w:t>
      </w:r>
      <w:r>
        <w:t>(if</w:t>
      </w:r>
      <w:r>
        <w:rPr>
          <w:spacing w:val="-1"/>
        </w:rPr>
        <w:t xml:space="preserve"> any)</w:t>
      </w:r>
      <w:r>
        <w:rPr>
          <w:spacing w:val="1"/>
        </w:rPr>
        <w:t xml:space="preserve"> </w:t>
      </w:r>
      <w:r>
        <w:t xml:space="preserve">it </w:t>
      </w:r>
      <w:r>
        <w:rPr>
          <w:spacing w:val="-1"/>
        </w:rPr>
        <w:t>wishes</w:t>
      </w:r>
      <w:r>
        <w:t xml:space="preserve"> to hold </w:t>
      </w:r>
      <w:r>
        <w:rPr>
          <w:spacing w:val="-1"/>
        </w:rPr>
        <w:t>office</w:t>
      </w:r>
      <w:r>
        <w:rPr>
          <w:spacing w:val="-2"/>
        </w:rPr>
        <w:t xml:space="preserve"> </w:t>
      </w:r>
      <w:r>
        <w:t>for</w:t>
      </w:r>
      <w:r>
        <w:rPr>
          <w:spacing w:val="1"/>
        </w:rPr>
        <w:t xml:space="preserve"> </w:t>
      </w:r>
      <w:r>
        <w:t>the next</w:t>
      </w:r>
      <w:r>
        <w:rPr>
          <w:spacing w:val="2"/>
        </w:rPr>
        <w:t xml:space="preserve"> </w:t>
      </w:r>
      <w:r>
        <w:rPr>
          <w:spacing w:val="-2"/>
        </w:rPr>
        <w:t>year.</w:t>
      </w:r>
    </w:p>
    <w:p w:rsidR="00EA664C" w:rsidRDefault="00454FD6">
      <w:pPr>
        <w:pStyle w:val="BodyText"/>
        <w:numPr>
          <w:ilvl w:val="0"/>
          <w:numId w:val="28"/>
        </w:numPr>
        <w:tabs>
          <w:tab w:val="left" w:pos="1509"/>
        </w:tabs>
        <w:spacing w:before="117"/>
      </w:pPr>
      <w:r>
        <w:t xml:space="preserve">A </w:t>
      </w:r>
      <w:r>
        <w:rPr>
          <w:spacing w:val="-1"/>
        </w:rPr>
        <w:t>single</w:t>
      </w:r>
      <w:r>
        <w:rPr>
          <w:spacing w:val="1"/>
        </w:rPr>
        <w:t xml:space="preserve"> </w:t>
      </w:r>
      <w:r>
        <w:rPr>
          <w:spacing w:val="-1"/>
        </w:rPr>
        <w:t>election</w:t>
      </w:r>
      <w:r>
        <w:t xml:space="preserve"> </w:t>
      </w:r>
      <w:r>
        <w:rPr>
          <w:spacing w:val="1"/>
        </w:rPr>
        <w:t>may</w:t>
      </w:r>
      <w:r>
        <w:rPr>
          <w:spacing w:val="-5"/>
        </w:rPr>
        <w:t xml:space="preserve"> </w:t>
      </w:r>
      <w:r>
        <w:t>be</w:t>
      </w:r>
      <w:r>
        <w:rPr>
          <w:spacing w:val="1"/>
        </w:rPr>
        <w:t xml:space="preserve"> </w:t>
      </w:r>
      <w:r>
        <w:rPr>
          <w:spacing w:val="-1"/>
        </w:rPr>
        <w:t>held</w:t>
      </w:r>
      <w:r>
        <w:t xml:space="preserve"> to fill </w:t>
      </w:r>
      <w:r>
        <w:rPr>
          <w:spacing w:val="-1"/>
        </w:rPr>
        <w:t>all</w:t>
      </w:r>
      <w:r>
        <w:t xml:space="preserve"> of those</w:t>
      </w:r>
      <w:r>
        <w:rPr>
          <w:spacing w:val="-1"/>
        </w:rPr>
        <w:t xml:space="preserve"> </w:t>
      </w:r>
      <w:r>
        <w:t>positions.</w:t>
      </w:r>
    </w:p>
    <w:p w:rsidR="00EA664C" w:rsidRDefault="00454FD6">
      <w:pPr>
        <w:pStyle w:val="BodyText"/>
        <w:numPr>
          <w:ilvl w:val="0"/>
          <w:numId w:val="28"/>
        </w:numPr>
        <w:tabs>
          <w:tab w:val="left" w:pos="1509"/>
        </w:tabs>
        <w:ind w:right="171"/>
      </w:pPr>
      <w:r>
        <w:rPr>
          <w:spacing w:val="-2"/>
        </w:rPr>
        <w:t>If</w:t>
      </w:r>
      <w:r>
        <w:rPr>
          <w:spacing w:val="1"/>
        </w:rPr>
        <w:t xml:space="preserve"> </w:t>
      </w:r>
      <w:r>
        <w:t xml:space="preserve">the </w:t>
      </w:r>
      <w:r>
        <w:rPr>
          <w:spacing w:val="-1"/>
        </w:rPr>
        <w:t>number</w:t>
      </w:r>
      <w:r>
        <w:t xml:space="preserve"> of </w:t>
      </w:r>
      <w:r>
        <w:rPr>
          <w:spacing w:val="-1"/>
        </w:rPr>
        <w:t>members</w:t>
      </w:r>
      <w:r>
        <w:t xml:space="preserve"> </w:t>
      </w:r>
      <w:r>
        <w:rPr>
          <w:spacing w:val="-1"/>
        </w:rPr>
        <w:t>nominated</w:t>
      </w:r>
      <w:r>
        <w:t xml:space="preserve"> for</w:t>
      </w:r>
      <w:r>
        <w:rPr>
          <w:spacing w:val="-2"/>
        </w:rPr>
        <w:t xml:space="preserve"> </w:t>
      </w:r>
      <w:r>
        <w:t>the position of</w:t>
      </w:r>
      <w:r>
        <w:rPr>
          <w:spacing w:val="-1"/>
        </w:rPr>
        <w:t xml:space="preserve"> </w:t>
      </w:r>
      <w:r>
        <w:t>ordinary</w:t>
      </w:r>
      <w:r>
        <w:rPr>
          <w:spacing w:val="-3"/>
        </w:rPr>
        <w:t xml:space="preserve"> </w:t>
      </w:r>
      <w:r>
        <w:rPr>
          <w:spacing w:val="-1"/>
        </w:rPr>
        <w:t>committee</w:t>
      </w:r>
      <w:r>
        <w:rPr>
          <w:spacing w:val="-2"/>
        </w:rPr>
        <w:t xml:space="preserve"> </w:t>
      </w:r>
      <w:r>
        <w:rPr>
          <w:spacing w:val="-1"/>
        </w:rPr>
        <w:t>member</w:t>
      </w:r>
      <w:r>
        <w:t xml:space="preserve"> is</w:t>
      </w:r>
      <w:r>
        <w:rPr>
          <w:spacing w:val="67"/>
        </w:rPr>
        <w:t xml:space="preserve"> </w:t>
      </w:r>
      <w:r>
        <w:t>less than or</w:t>
      </w:r>
      <w:r>
        <w:rPr>
          <w:spacing w:val="-2"/>
        </w:rPr>
        <w:t xml:space="preserve"> </w:t>
      </w:r>
      <w:r>
        <w:rPr>
          <w:spacing w:val="-1"/>
        </w:rPr>
        <w:t>equal</w:t>
      </w:r>
      <w:r>
        <w:t xml:space="preserve"> to the number</w:t>
      </w:r>
      <w:r>
        <w:rPr>
          <w:spacing w:val="-2"/>
        </w:rPr>
        <w:t xml:space="preserve"> </w:t>
      </w:r>
      <w:r>
        <w:t xml:space="preserve">to be </w:t>
      </w:r>
      <w:r>
        <w:rPr>
          <w:spacing w:val="-1"/>
        </w:rPr>
        <w:t>elected,</w:t>
      </w:r>
      <w:r>
        <w:t xml:space="preserve"> the</w:t>
      </w:r>
      <w:r>
        <w:rPr>
          <w:spacing w:val="1"/>
        </w:rPr>
        <w:t xml:space="preserve"> </w:t>
      </w:r>
      <w:r>
        <w:rPr>
          <w:spacing w:val="-1"/>
        </w:rPr>
        <w:t>Chairperson</w:t>
      </w:r>
      <w:r>
        <w:t xml:space="preserve"> of</w:t>
      </w:r>
      <w:r>
        <w:rPr>
          <w:spacing w:val="-2"/>
        </w:rPr>
        <w:t xml:space="preserve"> </w:t>
      </w:r>
      <w:r>
        <w:t>the meeting</w:t>
      </w:r>
      <w:r>
        <w:rPr>
          <w:spacing w:val="-3"/>
        </w:rPr>
        <w:t xml:space="preserve"> </w:t>
      </w:r>
      <w:r>
        <w:t xml:space="preserve">must </w:t>
      </w:r>
      <w:r>
        <w:rPr>
          <w:spacing w:val="-1"/>
        </w:rPr>
        <w:t>declare</w:t>
      </w:r>
      <w:r>
        <w:rPr>
          <w:spacing w:val="49"/>
        </w:rPr>
        <w:t xml:space="preserve"> </w:t>
      </w:r>
      <w:r>
        <w:rPr>
          <w:spacing w:val="-1"/>
        </w:rPr>
        <w:t>each</w:t>
      </w:r>
      <w:r>
        <w:t xml:space="preserve"> of those</w:t>
      </w:r>
      <w:r>
        <w:rPr>
          <w:spacing w:val="-1"/>
        </w:rPr>
        <w:t xml:space="preserve"> members</w:t>
      </w:r>
      <w:r>
        <w:t xml:space="preserve"> to</w:t>
      </w:r>
      <w:r>
        <w:rPr>
          <w:spacing w:val="2"/>
        </w:rPr>
        <w:t xml:space="preserve"> </w:t>
      </w:r>
      <w:r>
        <w:t>be</w:t>
      </w:r>
      <w:r>
        <w:rPr>
          <w:spacing w:val="-1"/>
        </w:rPr>
        <w:t xml:space="preserve"> elected</w:t>
      </w:r>
      <w:r>
        <w:t xml:space="preserve"> to the</w:t>
      </w:r>
      <w:r>
        <w:rPr>
          <w:spacing w:val="-1"/>
        </w:rPr>
        <w:t xml:space="preserve"> </w:t>
      </w:r>
      <w:r>
        <w:t>position.</w:t>
      </w:r>
    </w:p>
    <w:p w:rsidR="00EA664C" w:rsidRDefault="00454FD6">
      <w:pPr>
        <w:pStyle w:val="BodyText"/>
        <w:numPr>
          <w:ilvl w:val="0"/>
          <w:numId w:val="28"/>
        </w:numPr>
        <w:tabs>
          <w:tab w:val="left" w:pos="1509"/>
        </w:tabs>
        <w:ind w:right="415"/>
      </w:pPr>
      <w:r>
        <w:rPr>
          <w:spacing w:val="-2"/>
        </w:rPr>
        <w:t>If</w:t>
      </w:r>
      <w:r>
        <w:rPr>
          <w:spacing w:val="1"/>
        </w:rPr>
        <w:t xml:space="preserve"> </w:t>
      </w:r>
      <w:r>
        <w:t>the</w:t>
      </w:r>
      <w:r>
        <w:rPr>
          <w:spacing w:val="-1"/>
        </w:rPr>
        <w:t xml:space="preserve"> </w:t>
      </w:r>
      <w:r>
        <w:t>number</w:t>
      </w:r>
      <w:r>
        <w:rPr>
          <w:spacing w:val="-2"/>
        </w:rPr>
        <w:t xml:space="preserve"> </w:t>
      </w:r>
      <w:r>
        <w:rPr>
          <w:spacing w:val="1"/>
        </w:rPr>
        <w:t>of</w:t>
      </w:r>
      <w:r>
        <w:t xml:space="preserve"> </w:t>
      </w:r>
      <w:r>
        <w:rPr>
          <w:spacing w:val="-1"/>
        </w:rPr>
        <w:t>members</w:t>
      </w:r>
      <w:r>
        <w:t xml:space="preserve"> </w:t>
      </w:r>
      <w:r>
        <w:rPr>
          <w:spacing w:val="-1"/>
        </w:rPr>
        <w:t>nominated</w:t>
      </w:r>
      <w:r>
        <w:t xml:space="preserve"> </w:t>
      </w:r>
      <w:r>
        <w:rPr>
          <w:spacing w:val="-1"/>
        </w:rPr>
        <w:t>exceeds</w:t>
      </w:r>
      <w:r>
        <w:t xml:space="preserve"> the</w:t>
      </w:r>
      <w:r>
        <w:rPr>
          <w:spacing w:val="1"/>
        </w:rPr>
        <w:t xml:space="preserve"> </w:t>
      </w:r>
      <w:r>
        <w:t>number</w:t>
      </w:r>
      <w:r>
        <w:rPr>
          <w:spacing w:val="-2"/>
        </w:rPr>
        <w:t xml:space="preserve"> </w:t>
      </w:r>
      <w:r>
        <w:t xml:space="preserve">to be </w:t>
      </w:r>
      <w:r>
        <w:rPr>
          <w:spacing w:val="-1"/>
        </w:rPr>
        <w:t>elected,</w:t>
      </w:r>
      <w:r>
        <w:t xml:space="preserve"> a</w:t>
      </w:r>
      <w:r>
        <w:rPr>
          <w:spacing w:val="-2"/>
        </w:rPr>
        <w:t xml:space="preserve"> </w:t>
      </w:r>
      <w:r>
        <w:t>ballot must be</w:t>
      </w:r>
      <w:r>
        <w:rPr>
          <w:spacing w:val="51"/>
        </w:rPr>
        <w:t xml:space="preserve"> </w:t>
      </w:r>
      <w:r>
        <w:rPr>
          <w:spacing w:val="-1"/>
        </w:rPr>
        <w:t>held</w:t>
      </w:r>
      <w:r>
        <w:t xml:space="preserve"> in </w:t>
      </w:r>
      <w:r>
        <w:rPr>
          <w:spacing w:val="-1"/>
        </w:rPr>
        <w:t xml:space="preserve">accordance </w:t>
      </w:r>
      <w:r>
        <w:t>with rule 54.</w:t>
      </w:r>
    </w:p>
    <w:p w:rsidR="00EA664C" w:rsidRDefault="00454FD6">
      <w:pPr>
        <w:pStyle w:val="BodyText"/>
        <w:numPr>
          <w:ilvl w:val="0"/>
          <w:numId w:val="28"/>
        </w:numPr>
        <w:tabs>
          <w:tab w:val="left" w:pos="1509"/>
        </w:tabs>
        <w:ind w:right="431"/>
      </w:pPr>
      <w:r>
        <w:rPr>
          <w:spacing w:val="-2"/>
        </w:rPr>
        <w:t>If</w:t>
      </w:r>
      <w:r>
        <w:rPr>
          <w:spacing w:val="1"/>
        </w:rPr>
        <w:t xml:space="preserve"> </w:t>
      </w:r>
      <w:r>
        <w:rPr>
          <w:spacing w:val="-1"/>
        </w:rPr>
        <w:t>after</w:t>
      </w:r>
      <w:r>
        <w:t xml:space="preserve"> </w:t>
      </w:r>
      <w:r>
        <w:rPr>
          <w:spacing w:val="-1"/>
        </w:rPr>
        <w:t>members</w:t>
      </w:r>
      <w:r>
        <w:t xml:space="preserve"> have</w:t>
      </w:r>
      <w:r>
        <w:rPr>
          <w:spacing w:val="-1"/>
        </w:rPr>
        <w:t xml:space="preserve"> </w:t>
      </w:r>
      <w:r>
        <w:t xml:space="preserve">been </w:t>
      </w:r>
      <w:r>
        <w:rPr>
          <w:spacing w:val="-1"/>
        </w:rPr>
        <w:t>elected</w:t>
      </w:r>
      <w:r>
        <w:t xml:space="preserve"> in </w:t>
      </w:r>
      <w:r>
        <w:rPr>
          <w:spacing w:val="-1"/>
        </w:rPr>
        <w:t>accordance</w:t>
      </w:r>
      <w:r>
        <w:rPr>
          <w:spacing w:val="1"/>
        </w:rPr>
        <w:t xml:space="preserve"> </w:t>
      </w:r>
      <w:r>
        <w:t>with subrule</w:t>
      </w:r>
      <w:r>
        <w:rPr>
          <w:spacing w:val="-2"/>
        </w:rPr>
        <w:t xml:space="preserve"> </w:t>
      </w:r>
      <w:r>
        <w:t>(3)</w:t>
      </w:r>
      <w:r>
        <w:rPr>
          <w:spacing w:val="-2"/>
        </w:rPr>
        <w:t xml:space="preserve"> </w:t>
      </w:r>
      <w:r>
        <w:rPr>
          <w:spacing w:val="-1"/>
        </w:rPr>
        <w:t>all</w:t>
      </w:r>
      <w:r>
        <w:t xml:space="preserve"> positions </w:t>
      </w:r>
      <w:r>
        <w:rPr>
          <w:spacing w:val="-1"/>
        </w:rPr>
        <w:t xml:space="preserve">have </w:t>
      </w:r>
      <w:r>
        <w:t>not</w:t>
      </w:r>
      <w:r>
        <w:rPr>
          <w:spacing w:val="57"/>
        </w:rPr>
        <w:t xml:space="preserve"> </w:t>
      </w:r>
      <w:r>
        <w:rPr>
          <w:spacing w:val="-1"/>
        </w:rPr>
        <w:t>been</w:t>
      </w:r>
      <w:r>
        <w:t xml:space="preserve"> </w:t>
      </w:r>
      <w:r>
        <w:rPr>
          <w:spacing w:val="-1"/>
        </w:rPr>
        <w:t>filled</w:t>
      </w:r>
      <w:r>
        <w:t xml:space="preserve"> then the</w:t>
      </w:r>
      <w:r>
        <w:rPr>
          <w:spacing w:val="-1"/>
        </w:rPr>
        <w:t xml:space="preserve"> Chairperson</w:t>
      </w:r>
      <w:r>
        <w:t xml:space="preserve"> of</w:t>
      </w:r>
      <w:r>
        <w:rPr>
          <w:spacing w:val="-2"/>
        </w:rPr>
        <w:t xml:space="preserve"> </w:t>
      </w:r>
      <w:r>
        <w:t>the meeting</w:t>
      </w:r>
      <w:r>
        <w:rPr>
          <w:spacing w:val="-1"/>
        </w:rPr>
        <w:t xml:space="preserve"> </w:t>
      </w:r>
      <w:r>
        <w:t xml:space="preserve">must </w:t>
      </w:r>
      <w:r>
        <w:rPr>
          <w:spacing w:val="-1"/>
        </w:rPr>
        <w:t>call</w:t>
      </w:r>
      <w:r>
        <w:t xml:space="preserve"> for</w:t>
      </w:r>
      <w:r>
        <w:rPr>
          <w:spacing w:val="-2"/>
        </w:rPr>
        <w:t xml:space="preserve"> </w:t>
      </w:r>
      <w:r>
        <w:rPr>
          <w:spacing w:val="-1"/>
        </w:rPr>
        <w:t>nominations</w:t>
      </w:r>
      <w:r>
        <w:t xml:space="preserve"> for</w:t>
      </w:r>
      <w:r>
        <w:rPr>
          <w:spacing w:val="-2"/>
        </w:rPr>
        <w:t xml:space="preserve"> </w:t>
      </w:r>
      <w:r>
        <w:rPr>
          <w:spacing w:val="-1"/>
        </w:rPr>
        <w:t>unfilled</w:t>
      </w:r>
      <w:r>
        <w:rPr>
          <w:spacing w:val="77"/>
        </w:rPr>
        <w:t xml:space="preserve"> </w:t>
      </w:r>
      <w:r>
        <w:t xml:space="preserve">positions </w:t>
      </w:r>
      <w:r>
        <w:rPr>
          <w:spacing w:val="-1"/>
        </w:rPr>
        <w:t>from</w:t>
      </w:r>
      <w:r>
        <w:t xml:space="preserve"> the</w:t>
      </w:r>
      <w:r>
        <w:rPr>
          <w:spacing w:val="-1"/>
        </w:rPr>
        <w:t xml:space="preserve"> members</w:t>
      </w:r>
      <w:r>
        <w:t xml:space="preserve"> </w:t>
      </w:r>
      <w:r>
        <w:rPr>
          <w:spacing w:val="-1"/>
        </w:rPr>
        <w:t>present.</w:t>
      </w:r>
      <w:r>
        <w:t xml:space="preserve"> </w:t>
      </w:r>
      <w:r>
        <w:rPr>
          <w:spacing w:val="-1"/>
        </w:rPr>
        <w:t>For</w:t>
      </w:r>
      <w:r>
        <w:rPr>
          <w:spacing w:val="1"/>
        </w:rPr>
        <w:t xml:space="preserve"> any</w:t>
      </w:r>
      <w:r>
        <w:rPr>
          <w:spacing w:val="-5"/>
        </w:rPr>
        <w:t xml:space="preserve"> </w:t>
      </w:r>
      <w:r>
        <w:rPr>
          <w:spacing w:val="-1"/>
        </w:rPr>
        <w:t>nominations</w:t>
      </w:r>
      <w:r>
        <w:t xml:space="preserve"> so </w:t>
      </w:r>
      <w:r>
        <w:rPr>
          <w:spacing w:val="-1"/>
        </w:rPr>
        <w:t>made,</w:t>
      </w:r>
      <w:r>
        <w:t xml:space="preserve"> subrule</w:t>
      </w:r>
      <w:r>
        <w:rPr>
          <w:spacing w:val="1"/>
        </w:rPr>
        <w:t xml:space="preserve"> </w:t>
      </w:r>
      <w:r>
        <w:t>(3)</w:t>
      </w:r>
      <w:r>
        <w:rPr>
          <w:spacing w:val="-2"/>
        </w:rPr>
        <w:t xml:space="preserve"> </w:t>
      </w:r>
      <w:r>
        <w:rPr>
          <w:spacing w:val="-1"/>
        </w:rPr>
        <w:t>and</w:t>
      </w:r>
      <w:r>
        <w:t xml:space="preserve"> (4)</w:t>
      </w:r>
      <w:r>
        <w:rPr>
          <w:spacing w:val="65"/>
        </w:rPr>
        <w:t xml:space="preserve"> </w:t>
      </w:r>
      <w:r>
        <w:rPr>
          <w:spacing w:val="-1"/>
        </w:rPr>
        <w:t>shall</w:t>
      </w:r>
      <w:r>
        <w:t xml:space="preserve"> </w:t>
      </w:r>
      <w:r>
        <w:rPr>
          <w:spacing w:val="-1"/>
        </w:rPr>
        <w:t>apply.</w:t>
      </w:r>
    </w:p>
    <w:p w:rsidR="00EA664C" w:rsidRDefault="00454FD6">
      <w:pPr>
        <w:pStyle w:val="Heading2"/>
        <w:numPr>
          <w:ilvl w:val="1"/>
          <w:numId w:val="72"/>
        </w:numPr>
        <w:tabs>
          <w:tab w:val="left" w:pos="998"/>
        </w:tabs>
        <w:ind w:hanging="411"/>
        <w:jc w:val="left"/>
        <w:rPr>
          <w:b w:val="0"/>
          <w:bCs w:val="0"/>
        </w:rPr>
      </w:pPr>
      <w:bookmarkStart w:id="26" w:name="_TOC_250030"/>
      <w:r>
        <w:t>Ballot</w:t>
      </w:r>
      <w:bookmarkEnd w:id="26"/>
    </w:p>
    <w:p w:rsidR="00EA664C" w:rsidRDefault="00454FD6">
      <w:pPr>
        <w:pStyle w:val="BodyText"/>
        <w:numPr>
          <w:ilvl w:val="0"/>
          <w:numId w:val="27"/>
        </w:numPr>
        <w:tabs>
          <w:tab w:val="left" w:pos="1509"/>
        </w:tabs>
        <w:spacing w:before="115"/>
        <w:ind w:right="400"/>
        <w:jc w:val="left"/>
      </w:pPr>
      <w:r>
        <w:rPr>
          <w:spacing w:val="-2"/>
        </w:rPr>
        <w:t>If</w:t>
      </w:r>
      <w:r>
        <w:rPr>
          <w:spacing w:val="1"/>
        </w:rPr>
        <w:t xml:space="preserve"> </w:t>
      </w:r>
      <w:r>
        <w:t>a</w:t>
      </w:r>
      <w:r>
        <w:rPr>
          <w:spacing w:val="-1"/>
        </w:rPr>
        <w:t xml:space="preserve"> ballot</w:t>
      </w:r>
      <w:r>
        <w:t xml:space="preserve"> is </w:t>
      </w:r>
      <w:r>
        <w:rPr>
          <w:spacing w:val="-1"/>
        </w:rPr>
        <w:t>required</w:t>
      </w:r>
      <w:r>
        <w:t xml:space="preserve"> for the </w:t>
      </w:r>
      <w:r>
        <w:rPr>
          <w:spacing w:val="-1"/>
        </w:rPr>
        <w:t>election</w:t>
      </w:r>
      <w:r>
        <w:t xml:space="preserve"> </w:t>
      </w:r>
      <w:r>
        <w:rPr>
          <w:spacing w:val="-1"/>
        </w:rPr>
        <w:t>for</w:t>
      </w:r>
      <w:r>
        <w:rPr>
          <w:spacing w:val="1"/>
        </w:rPr>
        <w:t xml:space="preserve"> </w:t>
      </w:r>
      <w:r>
        <w:t>a</w:t>
      </w:r>
      <w:r>
        <w:rPr>
          <w:spacing w:val="-1"/>
        </w:rPr>
        <w:t xml:space="preserve"> </w:t>
      </w:r>
      <w:r>
        <w:t xml:space="preserve">position, the </w:t>
      </w:r>
      <w:r>
        <w:rPr>
          <w:spacing w:val="-1"/>
        </w:rPr>
        <w:t>Chairperson</w:t>
      </w:r>
      <w:r>
        <w:t xml:space="preserve"> of</w:t>
      </w:r>
      <w:r>
        <w:rPr>
          <w:spacing w:val="-2"/>
        </w:rPr>
        <w:t xml:space="preserve"> </w:t>
      </w:r>
      <w:r>
        <w:t>the</w:t>
      </w:r>
      <w:r>
        <w:rPr>
          <w:spacing w:val="1"/>
        </w:rPr>
        <w:t xml:space="preserve"> </w:t>
      </w:r>
      <w:r>
        <w:rPr>
          <w:spacing w:val="-1"/>
        </w:rPr>
        <w:t>meeting</w:t>
      </w:r>
      <w:r>
        <w:rPr>
          <w:spacing w:val="-3"/>
        </w:rPr>
        <w:t xml:space="preserve"> </w:t>
      </w:r>
      <w:r>
        <w:t>must</w:t>
      </w:r>
      <w:r>
        <w:rPr>
          <w:spacing w:val="63"/>
        </w:rPr>
        <w:t xml:space="preserve"> </w:t>
      </w:r>
      <w:r>
        <w:rPr>
          <w:spacing w:val="-1"/>
        </w:rPr>
        <w:t>appoint</w:t>
      </w:r>
      <w:r>
        <w:t xml:space="preserve"> a</w:t>
      </w:r>
      <w:r>
        <w:rPr>
          <w:spacing w:val="-1"/>
        </w:rPr>
        <w:t xml:space="preserve"> member</w:t>
      </w:r>
      <w:r>
        <w:t xml:space="preserve"> to </w:t>
      </w:r>
      <w:r>
        <w:rPr>
          <w:spacing w:val="-1"/>
        </w:rPr>
        <w:t>act</w:t>
      </w:r>
      <w:r>
        <w:t xml:space="preserve"> as returning</w:t>
      </w:r>
      <w:r>
        <w:rPr>
          <w:spacing w:val="-3"/>
        </w:rPr>
        <w:t xml:space="preserve"> </w:t>
      </w:r>
      <w:r>
        <w:rPr>
          <w:spacing w:val="-1"/>
        </w:rPr>
        <w:t>officer</w:t>
      </w:r>
      <w:r>
        <w:t xml:space="preserve"> to</w:t>
      </w:r>
      <w:r>
        <w:rPr>
          <w:spacing w:val="1"/>
        </w:rPr>
        <w:t xml:space="preserve"> </w:t>
      </w:r>
      <w:r>
        <w:t>conduct the</w:t>
      </w:r>
      <w:r>
        <w:rPr>
          <w:spacing w:val="-1"/>
        </w:rPr>
        <w:t xml:space="preserve"> ballot.</w:t>
      </w:r>
    </w:p>
    <w:p w:rsidR="00EA664C" w:rsidRDefault="00454FD6">
      <w:pPr>
        <w:pStyle w:val="BodyText"/>
        <w:numPr>
          <w:ilvl w:val="0"/>
          <w:numId w:val="27"/>
        </w:numPr>
        <w:tabs>
          <w:tab w:val="left" w:pos="1509"/>
        </w:tabs>
        <w:jc w:val="left"/>
      </w:pPr>
      <w:r>
        <w:t>The</w:t>
      </w:r>
      <w:r>
        <w:rPr>
          <w:spacing w:val="-2"/>
        </w:rPr>
        <w:t xml:space="preserve"> </w:t>
      </w:r>
      <w:r>
        <w:t>returning</w:t>
      </w:r>
      <w:r>
        <w:rPr>
          <w:spacing w:val="-3"/>
        </w:rPr>
        <w:t xml:space="preserve"> </w:t>
      </w:r>
      <w:r>
        <w:t>officer must not be</w:t>
      </w:r>
      <w:r>
        <w:rPr>
          <w:spacing w:val="-1"/>
        </w:rPr>
        <w:t xml:space="preserve"> </w:t>
      </w:r>
      <w:r>
        <w:t>a</w:t>
      </w:r>
      <w:r>
        <w:rPr>
          <w:spacing w:val="-1"/>
        </w:rPr>
        <w:t xml:space="preserve"> member</w:t>
      </w:r>
      <w:r>
        <w:t xml:space="preserve"> nominated </w:t>
      </w:r>
      <w:r>
        <w:rPr>
          <w:spacing w:val="-1"/>
        </w:rPr>
        <w:t>for</w:t>
      </w:r>
      <w:r>
        <w:t xml:space="preserve"> the</w:t>
      </w:r>
      <w:r>
        <w:rPr>
          <w:spacing w:val="-2"/>
        </w:rPr>
        <w:t xml:space="preserve"> </w:t>
      </w:r>
      <w:r>
        <w:t>position.</w:t>
      </w:r>
    </w:p>
    <w:p w:rsidR="00EA664C" w:rsidRDefault="00454FD6">
      <w:pPr>
        <w:pStyle w:val="BodyText"/>
        <w:numPr>
          <w:ilvl w:val="0"/>
          <w:numId w:val="27"/>
        </w:numPr>
        <w:tabs>
          <w:tab w:val="left" w:pos="1509"/>
        </w:tabs>
        <w:ind w:right="204"/>
        <w:jc w:val="left"/>
      </w:pPr>
      <w:r>
        <w:rPr>
          <w:spacing w:val="-1"/>
        </w:rPr>
        <w:t>Before</w:t>
      </w:r>
      <w:r>
        <w:rPr>
          <w:spacing w:val="-2"/>
        </w:rPr>
        <w:t xml:space="preserve"> </w:t>
      </w:r>
      <w:r>
        <w:t xml:space="preserve">the ballot is </w:t>
      </w:r>
      <w:r>
        <w:rPr>
          <w:spacing w:val="-1"/>
        </w:rPr>
        <w:t>taken,</w:t>
      </w:r>
      <w:r>
        <w:t xml:space="preserve"> </w:t>
      </w:r>
      <w:r>
        <w:rPr>
          <w:spacing w:val="-1"/>
        </w:rPr>
        <w:t>each</w:t>
      </w:r>
      <w:r>
        <w:rPr>
          <w:spacing w:val="2"/>
        </w:rPr>
        <w:t xml:space="preserve"> </w:t>
      </w:r>
      <w:r>
        <w:rPr>
          <w:spacing w:val="-1"/>
        </w:rPr>
        <w:t xml:space="preserve">candidate </w:t>
      </w:r>
      <w:r>
        <w:rPr>
          <w:spacing w:val="1"/>
        </w:rPr>
        <w:t>may</w:t>
      </w:r>
      <w:r>
        <w:rPr>
          <w:spacing w:val="-5"/>
        </w:rPr>
        <w:t xml:space="preserve"> </w:t>
      </w:r>
      <w:r>
        <w:t>make</w:t>
      </w:r>
      <w:r>
        <w:rPr>
          <w:spacing w:val="-1"/>
        </w:rPr>
        <w:t xml:space="preserve"> </w:t>
      </w:r>
      <w:r>
        <w:t>a</w:t>
      </w:r>
      <w:r>
        <w:rPr>
          <w:spacing w:val="-1"/>
        </w:rPr>
        <w:t xml:space="preserve"> </w:t>
      </w:r>
      <w:r>
        <w:t xml:space="preserve">short </w:t>
      </w:r>
      <w:r>
        <w:rPr>
          <w:spacing w:val="-1"/>
        </w:rPr>
        <w:t>speech</w:t>
      </w:r>
      <w:r>
        <w:t xml:space="preserve"> in support of</w:t>
      </w:r>
      <w:r>
        <w:rPr>
          <w:spacing w:val="-1"/>
        </w:rPr>
        <w:t xml:space="preserve"> </w:t>
      </w:r>
      <w:r>
        <w:t xml:space="preserve">his or </w:t>
      </w:r>
      <w:r>
        <w:rPr>
          <w:spacing w:val="-1"/>
        </w:rPr>
        <w:t>her</w:t>
      </w:r>
      <w:r>
        <w:rPr>
          <w:spacing w:val="57"/>
        </w:rPr>
        <w:t xml:space="preserve"> </w:t>
      </w:r>
      <w:r>
        <w:rPr>
          <w:spacing w:val="-1"/>
        </w:rPr>
        <w:t>election.</w:t>
      </w:r>
    </w:p>
    <w:p w:rsidR="00EA664C" w:rsidRDefault="00454FD6">
      <w:pPr>
        <w:pStyle w:val="BodyText"/>
        <w:numPr>
          <w:ilvl w:val="0"/>
          <w:numId w:val="27"/>
        </w:numPr>
        <w:tabs>
          <w:tab w:val="left" w:pos="1509"/>
        </w:tabs>
        <w:jc w:val="left"/>
      </w:pPr>
      <w:r>
        <w:t>The</w:t>
      </w:r>
      <w:r>
        <w:rPr>
          <w:spacing w:val="-2"/>
        </w:rPr>
        <w:t xml:space="preserve"> </w:t>
      </w:r>
      <w:r>
        <w:rPr>
          <w:spacing w:val="-1"/>
        </w:rPr>
        <w:t>election</w:t>
      </w:r>
      <w:r>
        <w:t xml:space="preserve"> must be </w:t>
      </w:r>
      <w:r>
        <w:rPr>
          <w:spacing w:val="2"/>
        </w:rPr>
        <w:t>by</w:t>
      </w:r>
      <w:r>
        <w:rPr>
          <w:spacing w:val="-3"/>
        </w:rPr>
        <w:t xml:space="preserve"> </w:t>
      </w:r>
      <w:r>
        <w:rPr>
          <w:spacing w:val="-1"/>
        </w:rPr>
        <w:t>secret</w:t>
      </w:r>
      <w:r>
        <w:t xml:space="preserve"> ballot.</w:t>
      </w:r>
    </w:p>
    <w:p w:rsidR="00EA664C" w:rsidRDefault="00454FD6">
      <w:pPr>
        <w:pStyle w:val="BodyText"/>
        <w:numPr>
          <w:ilvl w:val="0"/>
          <w:numId w:val="27"/>
        </w:numPr>
        <w:tabs>
          <w:tab w:val="left" w:pos="1509"/>
        </w:tabs>
        <w:jc w:val="left"/>
      </w:pPr>
      <w:r>
        <w:t>The</w:t>
      </w:r>
      <w:r>
        <w:rPr>
          <w:spacing w:val="-2"/>
        </w:rPr>
        <w:t xml:space="preserve"> </w:t>
      </w:r>
      <w:r>
        <w:t>returning</w:t>
      </w:r>
      <w:r>
        <w:rPr>
          <w:spacing w:val="-3"/>
        </w:rPr>
        <w:t xml:space="preserve"> </w:t>
      </w:r>
      <w:r>
        <w:t xml:space="preserve">officer must </w:t>
      </w:r>
      <w:r>
        <w:rPr>
          <w:spacing w:val="-1"/>
        </w:rPr>
        <w:t>give</w:t>
      </w:r>
      <w:r>
        <w:t xml:space="preserve"> a</w:t>
      </w:r>
      <w:r>
        <w:rPr>
          <w:spacing w:val="-2"/>
        </w:rPr>
        <w:t xml:space="preserve"> </w:t>
      </w:r>
      <w:r>
        <w:t>blank piece</w:t>
      </w:r>
      <w:r>
        <w:rPr>
          <w:spacing w:val="-1"/>
        </w:rPr>
        <w:t xml:space="preserve"> </w:t>
      </w:r>
      <w:r>
        <w:rPr>
          <w:spacing w:val="1"/>
        </w:rPr>
        <w:t>of</w:t>
      </w:r>
      <w:r>
        <w:t xml:space="preserve"> </w:t>
      </w:r>
      <w:r>
        <w:rPr>
          <w:spacing w:val="-1"/>
        </w:rPr>
        <w:t>paper</w:t>
      </w:r>
      <w:r>
        <w:t xml:space="preserve"> to;</w:t>
      </w:r>
    </w:p>
    <w:p w:rsidR="00EA664C" w:rsidRDefault="00454FD6">
      <w:pPr>
        <w:pStyle w:val="BodyText"/>
        <w:numPr>
          <w:ilvl w:val="1"/>
          <w:numId w:val="27"/>
        </w:numPr>
        <w:tabs>
          <w:tab w:val="left" w:pos="2020"/>
        </w:tabs>
        <w:ind w:hanging="381"/>
      </w:pPr>
      <w:r>
        <w:rPr>
          <w:spacing w:val="-1"/>
        </w:rPr>
        <w:t>each</w:t>
      </w:r>
      <w:r>
        <w:t xml:space="preserve"> member </w:t>
      </w:r>
      <w:r>
        <w:rPr>
          <w:spacing w:val="-1"/>
        </w:rPr>
        <w:t>present</w:t>
      </w:r>
      <w:r>
        <w:t xml:space="preserve"> in </w:t>
      </w:r>
      <w:r>
        <w:rPr>
          <w:spacing w:val="-1"/>
        </w:rPr>
        <w:t>person;</w:t>
      </w:r>
      <w:r>
        <w:t xml:space="preserve"> </w:t>
      </w:r>
      <w:r>
        <w:rPr>
          <w:spacing w:val="-1"/>
        </w:rPr>
        <w:t>and</w:t>
      </w:r>
    </w:p>
    <w:p w:rsidR="00EA664C" w:rsidRDefault="00454FD6">
      <w:pPr>
        <w:pStyle w:val="BodyText"/>
        <w:numPr>
          <w:ilvl w:val="1"/>
          <w:numId w:val="27"/>
        </w:numPr>
        <w:tabs>
          <w:tab w:val="left" w:pos="2020"/>
        </w:tabs>
        <w:ind w:hanging="396"/>
      </w:pPr>
      <w:proofErr w:type="gramStart"/>
      <w:r>
        <w:rPr>
          <w:spacing w:val="-1"/>
        </w:rPr>
        <w:t>each</w:t>
      </w:r>
      <w:proofErr w:type="gramEnd"/>
      <w:r>
        <w:t xml:space="preserve"> proxy</w:t>
      </w:r>
      <w:r>
        <w:rPr>
          <w:spacing w:val="-3"/>
        </w:rPr>
        <w:t xml:space="preserve"> </w:t>
      </w:r>
      <w:r>
        <w:rPr>
          <w:spacing w:val="-1"/>
        </w:rPr>
        <w:t>appointed</w:t>
      </w:r>
      <w:r>
        <w:t xml:space="preserve"> </w:t>
      </w:r>
      <w:r>
        <w:rPr>
          <w:spacing w:val="2"/>
        </w:rPr>
        <w:t>by</w:t>
      </w:r>
      <w:r>
        <w:rPr>
          <w:spacing w:val="-3"/>
        </w:rPr>
        <w:t xml:space="preserve"> </w:t>
      </w:r>
      <w:r>
        <w:t>a</w:t>
      </w:r>
      <w:r>
        <w:rPr>
          <w:spacing w:val="-1"/>
        </w:rPr>
        <w:t xml:space="preserve"> member.</w:t>
      </w:r>
    </w:p>
    <w:p w:rsidR="00EA664C" w:rsidRDefault="00454FD6">
      <w:pPr>
        <w:spacing w:before="126"/>
        <w:ind w:left="1508"/>
        <w:rPr>
          <w:rFonts w:ascii="Times New Roman" w:eastAsia="Times New Roman" w:hAnsi="Times New Roman" w:cs="Times New Roman"/>
          <w:sz w:val="20"/>
          <w:szCs w:val="20"/>
        </w:rPr>
      </w:pPr>
      <w:r>
        <w:rPr>
          <w:rFonts w:ascii="Times New Roman"/>
          <w:b/>
          <w:spacing w:val="-1"/>
          <w:sz w:val="20"/>
        </w:rPr>
        <w:t>Example</w:t>
      </w:r>
    </w:p>
    <w:p w:rsidR="00EA664C" w:rsidRDefault="00454FD6">
      <w:pPr>
        <w:spacing w:before="115"/>
        <w:ind w:left="1508"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 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appointed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proxy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 xml:space="preserve">the member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given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ballot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papers—</w:t>
      </w:r>
      <w:r>
        <w:rPr>
          <w:rFonts w:ascii="Times New Roman" w:eastAsia="Times New Roman" w:hAnsi="Times New Roman" w:cs="Times New Roman"/>
          <w:spacing w:val="66"/>
          <w:w w:val="99"/>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
          <w:sz w:val="20"/>
          <w:szCs w:val="20"/>
        </w:rPr>
        <w:t xml:space="preserve"> members.</w:t>
      </w:r>
    </w:p>
    <w:p w:rsidR="00EA664C" w:rsidRDefault="00454FD6">
      <w:pPr>
        <w:pStyle w:val="BodyText"/>
        <w:numPr>
          <w:ilvl w:val="0"/>
          <w:numId w:val="27"/>
        </w:numPr>
        <w:tabs>
          <w:tab w:val="left" w:pos="1509"/>
        </w:tabs>
        <w:spacing w:before="119"/>
        <w:ind w:right="474"/>
        <w:jc w:val="left"/>
      </w:pPr>
      <w:r>
        <w:rPr>
          <w:spacing w:val="-2"/>
        </w:rPr>
        <w:t>If</w:t>
      </w:r>
      <w:r>
        <w:rPr>
          <w:spacing w:val="1"/>
        </w:rPr>
        <w:t xml:space="preserve"> </w:t>
      </w:r>
      <w:r>
        <w:t xml:space="preserve">the </w:t>
      </w:r>
      <w:r>
        <w:rPr>
          <w:spacing w:val="-1"/>
        </w:rPr>
        <w:t>ballot</w:t>
      </w:r>
      <w:r>
        <w:t xml:space="preserve"> is for</w:t>
      </w:r>
      <w:r>
        <w:rPr>
          <w:spacing w:val="-2"/>
        </w:rPr>
        <w:t xml:space="preserve"> </w:t>
      </w:r>
      <w:r>
        <w:t>a</w:t>
      </w:r>
      <w:r>
        <w:rPr>
          <w:spacing w:val="-1"/>
        </w:rPr>
        <w:t xml:space="preserve"> </w:t>
      </w:r>
      <w:r>
        <w:t>single</w:t>
      </w:r>
      <w:r>
        <w:rPr>
          <w:spacing w:val="-1"/>
        </w:rPr>
        <w:t xml:space="preserve"> </w:t>
      </w:r>
      <w:r>
        <w:t xml:space="preserve">position, the </w:t>
      </w:r>
      <w:r>
        <w:rPr>
          <w:spacing w:val="-1"/>
        </w:rPr>
        <w:t>voter</w:t>
      </w:r>
      <w:r>
        <w:t xml:space="preserve"> must </w:t>
      </w:r>
      <w:r>
        <w:rPr>
          <w:spacing w:val="-1"/>
        </w:rPr>
        <w:t xml:space="preserve">write </w:t>
      </w:r>
      <w:r>
        <w:t xml:space="preserve">on the </w:t>
      </w:r>
      <w:r>
        <w:rPr>
          <w:spacing w:val="-1"/>
        </w:rPr>
        <w:t>ballot</w:t>
      </w:r>
      <w:r>
        <w:t xml:space="preserve"> paper</w:t>
      </w:r>
      <w:r>
        <w:rPr>
          <w:spacing w:val="1"/>
        </w:rPr>
        <w:t xml:space="preserve"> </w:t>
      </w:r>
      <w:r>
        <w:t xml:space="preserve">the </w:t>
      </w:r>
      <w:r>
        <w:rPr>
          <w:spacing w:val="-1"/>
        </w:rPr>
        <w:t>name</w:t>
      </w:r>
      <w:r>
        <w:t xml:space="preserve"> of</w:t>
      </w:r>
      <w:r>
        <w:rPr>
          <w:spacing w:val="39"/>
        </w:rPr>
        <w:t xml:space="preserve"> </w:t>
      </w:r>
      <w:r>
        <w:t xml:space="preserve">the </w:t>
      </w:r>
      <w:r>
        <w:rPr>
          <w:spacing w:val="-1"/>
        </w:rPr>
        <w:t>candidate</w:t>
      </w:r>
      <w:r>
        <w:rPr>
          <w:spacing w:val="1"/>
        </w:rPr>
        <w:t xml:space="preserve"> </w:t>
      </w:r>
      <w:r>
        <w:t>for</w:t>
      </w:r>
      <w:r>
        <w:rPr>
          <w:spacing w:val="-2"/>
        </w:rPr>
        <w:t xml:space="preserve"> </w:t>
      </w:r>
      <w:r>
        <w:t>whom they</w:t>
      </w:r>
      <w:r>
        <w:rPr>
          <w:spacing w:val="-3"/>
        </w:rPr>
        <w:t xml:space="preserve"> </w:t>
      </w:r>
      <w:r>
        <w:t>wish to vote.</w:t>
      </w:r>
    </w:p>
    <w:p w:rsidR="00EA664C" w:rsidRDefault="00454FD6">
      <w:pPr>
        <w:pStyle w:val="BodyText"/>
        <w:numPr>
          <w:ilvl w:val="0"/>
          <w:numId w:val="27"/>
        </w:numPr>
        <w:tabs>
          <w:tab w:val="left" w:pos="1509"/>
        </w:tabs>
        <w:jc w:val="left"/>
      </w:pPr>
      <w:r>
        <w:rPr>
          <w:spacing w:val="-2"/>
        </w:rPr>
        <w:t>If</w:t>
      </w:r>
      <w:r>
        <w:rPr>
          <w:spacing w:val="1"/>
        </w:rPr>
        <w:t xml:space="preserve"> </w:t>
      </w:r>
      <w:r>
        <w:t xml:space="preserve">the </w:t>
      </w:r>
      <w:r>
        <w:rPr>
          <w:spacing w:val="-1"/>
        </w:rPr>
        <w:t>ballot</w:t>
      </w:r>
      <w:r>
        <w:t xml:space="preserve"> is for</w:t>
      </w:r>
      <w:r>
        <w:rPr>
          <w:spacing w:val="-2"/>
        </w:rPr>
        <w:t xml:space="preserve"> </w:t>
      </w:r>
      <w:r>
        <w:t>more</w:t>
      </w:r>
      <w:r>
        <w:rPr>
          <w:spacing w:val="-2"/>
        </w:rPr>
        <w:t xml:space="preserve"> </w:t>
      </w:r>
      <w:r>
        <w:t>than one</w:t>
      </w:r>
      <w:r>
        <w:rPr>
          <w:spacing w:val="-1"/>
        </w:rPr>
        <w:t xml:space="preserve"> </w:t>
      </w:r>
      <w:r>
        <w:t>position;</w:t>
      </w:r>
    </w:p>
    <w:p w:rsidR="00EA664C" w:rsidRDefault="00454FD6">
      <w:pPr>
        <w:pStyle w:val="BodyText"/>
        <w:numPr>
          <w:ilvl w:val="1"/>
          <w:numId w:val="27"/>
        </w:numPr>
        <w:tabs>
          <w:tab w:val="left" w:pos="2020"/>
        </w:tabs>
        <w:ind w:right="444" w:hanging="381"/>
      </w:pPr>
      <w:r>
        <w:t xml:space="preserve">the </w:t>
      </w:r>
      <w:r>
        <w:rPr>
          <w:spacing w:val="-1"/>
        </w:rPr>
        <w:t>voter</w:t>
      </w:r>
      <w:r>
        <w:t xml:space="preserve"> must </w:t>
      </w:r>
      <w:r>
        <w:rPr>
          <w:spacing w:val="-1"/>
        </w:rPr>
        <w:t xml:space="preserve">write </w:t>
      </w:r>
      <w:r>
        <w:t xml:space="preserve">on the </w:t>
      </w:r>
      <w:r>
        <w:rPr>
          <w:spacing w:val="-1"/>
        </w:rPr>
        <w:t>ballot</w:t>
      </w:r>
      <w:r>
        <w:t xml:space="preserve"> </w:t>
      </w:r>
      <w:r>
        <w:rPr>
          <w:spacing w:val="-1"/>
        </w:rPr>
        <w:t>paper</w:t>
      </w:r>
      <w:r>
        <w:t xml:space="preserve"> the</w:t>
      </w:r>
      <w:r>
        <w:rPr>
          <w:spacing w:val="-2"/>
        </w:rPr>
        <w:t xml:space="preserve"> </w:t>
      </w:r>
      <w:r>
        <w:t>name</w:t>
      </w:r>
      <w:r>
        <w:rPr>
          <w:spacing w:val="1"/>
        </w:rPr>
        <w:t xml:space="preserve"> </w:t>
      </w:r>
      <w:r>
        <w:t xml:space="preserve">of </w:t>
      </w:r>
      <w:r>
        <w:rPr>
          <w:spacing w:val="-1"/>
        </w:rPr>
        <w:t>each</w:t>
      </w:r>
      <w:r>
        <w:rPr>
          <w:spacing w:val="2"/>
        </w:rPr>
        <w:t xml:space="preserve"> </w:t>
      </w:r>
      <w:r>
        <w:t>candidate</w:t>
      </w:r>
      <w:r>
        <w:rPr>
          <w:spacing w:val="-1"/>
        </w:rPr>
        <w:t xml:space="preserve"> </w:t>
      </w:r>
      <w:r>
        <w:t>for</w:t>
      </w:r>
      <w:r>
        <w:rPr>
          <w:spacing w:val="-2"/>
        </w:rPr>
        <w:t xml:space="preserve"> </w:t>
      </w:r>
      <w:r>
        <w:t>whom they</w:t>
      </w:r>
      <w:r>
        <w:rPr>
          <w:spacing w:val="37"/>
        </w:rPr>
        <w:t xml:space="preserve"> </w:t>
      </w:r>
      <w:r>
        <w:t>wish to vote;</w:t>
      </w:r>
    </w:p>
    <w:p w:rsidR="00EA664C" w:rsidRDefault="00454FD6">
      <w:pPr>
        <w:pStyle w:val="BodyText"/>
        <w:numPr>
          <w:ilvl w:val="1"/>
          <w:numId w:val="27"/>
        </w:numPr>
        <w:tabs>
          <w:tab w:val="left" w:pos="2020"/>
        </w:tabs>
        <w:ind w:hanging="396"/>
      </w:pPr>
      <w:proofErr w:type="gramStart"/>
      <w:r>
        <w:t>the</w:t>
      </w:r>
      <w:proofErr w:type="gramEnd"/>
      <w:r>
        <w:t xml:space="preserve"> </w:t>
      </w:r>
      <w:r>
        <w:rPr>
          <w:spacing w:val="-1"/>
        </w:rPr>
        <w:t>voter</w:t>
      </w:r>
      <w:r>
        <w:t xml:space="preserve"> must not </w:t>
      </w:r>
      <w:r>
        <w:rPr>
          <w:spacing w:val="-1"/>
        </w:rPr>
        <w:t xml:space="preserve">write </w:t>
      </w:r>
      <w:r>
        <w:t xml:space="preserve">the </w:t>
      </w:r>
      <w:r>
        <w:rPr>
          <w:spacing w:val="-1"/>
        </w:rPr>
        <w:t>names</w:t>
      </w:r>
      <w:r>
        <w:t xml:space="preserve"> of</w:t>
      </w:r>
      <w:r>
        <w:rPr>
          <w:spacing w:val="-1"/>
        </w:rPr>
        <w:t xml:space="preserve"> </w:t>
      </w:r>
      <w:r>
        <w:t>more</w:t>
      </w:r>
      <w:r>
        <w:rPr>
          <w:spacing w:val="-1"/>
        </w:rPr>
        <w:t xml:space="preserve"> candidates</w:t>
      </w:r>
      <w:r>
        <w:t xml:space="preserve"> </w:t>
      </w:r>
      <w:r>
        <w:rPr>
          <w:spacing w:val="-1"/>
        </w:rPr>
        <w:t>than</w:t>
      </w:r>
      <w:r>
        <w:t xml:space="preserve"> the </w:t>
      </w:r>
      <w:r>
        <w:rPr>
          <w:spacing w:val="-1"/>
        </w:rPr>
        <w:t>number</w:t>
      </w:r>
      <w:r>
        <w:t xml:space="preserve"> to be</w:t>
      </w:r>
      <w:r>
        <w:rPr>
          <w:spacing w:val="-1"/>
        </w:rPr>
        <w:t xml:space="preserve"> elected.</w:t>
      </w:r>
    </w:p>
    <w:p w:rsidR="00EA664C" w:rsidRDefault="00454FD6">
      <w:pPr>
        <w:pStyle w:val="BodyText"/>
        <w:numPr>
          <w:ilvl w:val="0"/>
          <w:numId w:val="27"/>
        </w:numPr>
        <w:tabs>
          <w:tab w:val="left" w:pos="1509"/>
        </w:tabs>
        <w:jc w:val="left"/>
      </w:pPr>
      <w:r>
        <w:rPr>
          <w:spacing w:val="-1"/>
        </w:rPr>
        <w:t>Ballot</w:t>
      </w:r>
      <w:r>
        <w:t xml:space="preserve"> papers </w:t>
      </w:r>
      <w:r>
        <w:rPr>
          <w:spacing w:val="-1"/>
        </w:rPr>
        <w:t>that</w:t>
      </w:r>
      <w:r>
        <w:t xml:space="preserve"> do not comply</w:t>
      </w:r>
      <w:r>
        <w:rPr>
          <w:spacing w:val="-5"/>
        </w:rPr>
        <w:t xml:space="preserve"> </w:t>
      </w:r>
      <w:r>
        <w:t>with subrule</w:t>
      </w:r>
      <w:r>
        <w:rPr>
          <w:spacing w:val="-1"/>
        </w:rPr>
        <w:t xml:space="preserve"> </w:t>
      </w:r>
      <w:r>
        <w:t>(7</w:t>
      </w:r>
      <w:proofErr w:type="gramStart"/>
      <w:r>
        <w:t>)(</w:t>
      </w:r>
      <w:proofErr w:type="gramEnd"/>
      <w:r>
        <w:t xml:space="preserve">b) </w:t>
      </w:r>
      <w:r>
        <w:rPr>
          <w:spacing w:val="-1"/>
        </w:rPr>
        <w:t>are</w:t>
      </w:r>
      <w:r>
        <w:rPr>
          <w:spacing w:val="-2"/>
        </w:rPr>
        <w:t xml:space="preserve"> </w:t>
      </w:r>
      <w:r>
        <w:t>not to be</w:t>
      </w:r>
      <w:r>
        <w:rPr>
          <w:spacing w:val="1"/>
        </w:rPr>
        <w:t xml:space="preserve"> </w:t>
      </w:r>
      <w:r>
        <w:rPr>
          <w:spacing w:val="-1"/>
        </w:rPr>
        <w:t>counted.</w:t>
      </w:r>
    </w:p>
    <w:p w:rsidR="00EA664C" w:rsidRDefault="00454FD6">
      <w:pPr>
        <w:pStyle w:val="BodyText"/>
        <w:numPr>
          <w:ilvl w:val="0"/>
          <w:numId w:val="27"/>
        </w:numPr>
        <w:tabs>
          <w:tab w:val="left" w:pos="1509"/>
        </w:tabs>
        <w:ind w:right="455"/>
        <w:jc w:val="left"/>
      </w:pPr>
      <w:r>
        <w:rPr>
          <w:spacing w:val="-1"/>
        </w:rPr>
        <w:t>Each</w:t>
      </w:r>
      <w:r>
        <w:t xml:space="preserve"> </w:t>
      </w:r>
      <w:r>
        <w:rPr>
          <w:spacing w:val="-1"/>
        </w:rPr>
        <w:t>ballot</w:t>
      </w:r>
      <w:r>
        <w:t xml:space="preserve"> paper on </w:t>
      </w:r>
      <w:r>
        <w:rPr>
          <w:spacing w:val="-1"/>
        </w:rPr>
        <w:t>which</w:t>
      </w:r>
      <w:r>
        <w:t xml:space="preserve"> the </w:t>
      </w:r>
      <w:r>
        <w:rPr>
          <w:spacing w:val="-1"/>
        </w:rPr>
        <w:t>name</w:t>
      </w:r>
      <w:r>
        <w:t xml:space="preserve"> of a</w:t>
      </w:r>
      <w:r>
        <w:rPr>
          <w:spacing w:val="-1"/>
        </w:rPr>
        <w:t xml:space="preserve"> </w:t>
      </w:r>
      <w:r>
        <w:t xml:space="preserve">candidate </w:t>
      </w:r>
      <w:r>
        <w:rPr>
          <w:spacing w:val="-1"/>
        </w:rPr>
        <w:t>has</w:t>
      </w:r>
      <w:r>
        <w:t xml:space="preserve"> </w:t>
      </w:r>
      <w:r>
        <w:rPr>
          <w:spacing w:val="-1"/>
        </w:rPr>
        <w:t>been</w:t>
      </w:r>
      <w:r>
        <w:t xml:space="preserve"> written counts </w:t>
      </w:r>
      <w:r>
        <w:rPr>
          <w:spacing w:val="-1"/>
        </w:rPr>
        <w:t>as</w:t>
      </w:r>
      <w:r>
        <w:t xml:space="preserve"> one</w:t>
      </w:r>
      <w:r>
        <w:rPr>
          <w:spacing w:val="-1"/>
        </w:rPr>
        <w:t xml:space="preserve"> </w:t>
      </w:r>
      <w:r>
        <w:t>vote</w:t>
      </w:r>
      <w:r>
        <w:rPr>
          <w:spacing w:val="37"/>
        </w:rPr>
        <w:t xml:space="preserve"> </w:t>
      </w:r>
      <w:r>
        <w:t>for</w:t>
      </w:r>
      <w:r>
        <w:rPr>
          <w:spacing w:val="-2"/>
        </w:rPr>
        <w:t xml:space="preserve"> </w:t>
      </w:r>
      <w:r>
        <w:t xml:space="preserve">that </w:t>
      </w:r>
      <w:r>
        <w:rPr>
          <w:spacing w:val="-1"/>
        </w:rPr>
        <w:t>candidate.</w:t>
      </w:r>
    </w:p>
    <w:p w:rsidR="00EA664C" w:rsidRDefault="00454FD6">
      <w:pPr>
        <w:pStyle w:val="BodyText"/>
        <w:numPr>
          <w:ilvl w:val="0"/>
          <w:numId w:val="27"/>
        </w:numPr>
        <w:tabs>
          <w:tab w:val="left" w:pos="1509"/>
        </w:tabs>
        <w:ind w:right="421" w:hanging="514"/>
        <w:jc w:val="left"/>
      </w:pPr>
      <w:r>
        <w:t>The</w:t>
      </w:r>
      <w:r>
        <w:rPr>
          <w:spacing w:val="-2"/>
        </w:rPr>
        <w:t xml:space="preserve"> </w:t>
      </w:r>
      <w:r>
        <w:t>returning</w:t>
      </w:r>
      <w:r>
        <w:rPr>
          <w:spacing w:val="-3"/>
        </w:rPr>
        <w:t xml:space="preserve"> </w:t>
      </w:r>
      <w:r>
        <w:t xml:space="preserve">officer must </w:t>
      </w:r>
      <w:r>
        <w:rPr>
          <w:spacing w:val="-1"/>
        </w:rPr>
        <w:t>declare</w:t>
      </w:r>
      <w:r>
        <w:rPr>
          <w:spacing w:val="1"/>
        </w:rPr>
        <w:t xml:space="preserve"> </w:t>
      </w:r>
      <w:r>
        <w:rPr>
          <w:spacing w:val="-1"/>
        </w:rPr>
        <w:t>elected</w:t>
      </w:r>
      <w:r>
        <w:t xml:space="preserve"> the</w:t>
      </w:r>
      <w:r>
        <w:rPr>
          <w:spacing w:val="-1"/>
        </w:rPr>
        <w:t xml:space="preserve"> </w:t>
      </w:r>
      <w:r>
        <w:t>candidate</w:t>
      </w:r>
      <w:r>
        <w:rPr>
          <w:spacing w:val="-1"/>
        </w:rPr>
        <w:t xml:space="preserve"> </w:t>
      </w:r>
      <w:r>
        <w:t>or, in the</w:t>
      </w:r>
      <w:r>
        <w:rPr>
          <w:spacing w:val="-1"/>
        </w:rPr>
        <w:t xml:space="preserve"> </w:t>
      </w:r>
      <w:r>
        <w:t>case</w:t>
      </w:r>
      <w:r>
        <w:rPr>
          <w:spacing w:val="-1"/>
        </w:rPr>
        <w:t xml:space="preserve"> </w:t>
      </w:r>
      <w:r>
        <w:t xml:space="preserve">of an </w:t>
      </w:r>
      <w:r>
        <w:rPr>
          <w:spacing w:val="-1"/>
        </w:rPr>
        <w:t>election</w:t>
      </w:r>
      <w:r>
        <w:t xml:space="preserve"> </w:t>
      </w:r>
      <w:r>
        <w:rPr>
          <w:spacing w:val="-1"/>
        </w:rPr>
        <w:t>for</w:t>
      </w:r>
      <w:r>
        <w:rPr>
          <w:spacing w:val="33"/>
        </w:rPr>
        <w:t xml:space="preserve"> </w:t>
      </w:r>
      <w:r>
        <w:t>more</w:t>
      </w:r>
      <w:r>
        <w:rPr>
          <w:spacing w:val="-2"/>
        </w:rPr>
        <w:t xml:space="preserve"> </w:t>
      </w:r>
      <w:r>
        <w:t>than one</w:t>
      </w:r>
      <w:r>
        <w:rPr>
          <w:spacing w:val="-2"/>
        </w:rPr>
        <w:t xml:space="preserve"> </w:t>
      </w:r>
      <w:r>
        <w:t xml:space="preserve">position, the </w:t>
      </w:r>
      <w:r>
        <w:rPr>
          <w:spacing w:val="-1"/>
        </w:rPr>
        <w:t>candidates</w:t>
      </w:r>
      <w:r>
        <w:t xml:space="preserve"> who </w:t>
      </w:r>
      <w:r>
        <w:rPr>
          <w:spacing w:val="-1"/>
        </w:rPr>
        <w:t>received</w:t>
      </w:r>
      <w:r>
        <w:t xml:space="preserve"> the most votes.</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27"/>
        </w:numPr>
        <w:tabs>
          <w:tab w:val="left" w:pos="1509"/>
        </w:tabs>
        <w:spacing w:before="51"/>
        <w:ind w:right="604" w:hanging="514"/>
        <w:jc w:val="both"/>
      </w:pPr>
      <w:r>
        <w:rPr>
          <w:spacing w:val="-2"/>
        </w:rPr>
        <w:lastRenderedPageBreak/>
        <w:t>If</w:t>
      </w:r>
      <w:r>
        <w:rPr>
          <w:spacing w:val="1"/>
        </w:rPr>
        <w:t xml:space="preserve"> </w:t>
      </w:r>
      <w:r>
        <w:t xml:space="preserve">the </w:t>
      </w:r>
      <w:r>
        <w:rPr>
          <w:spacing w:val="-1"/>
        </w:rPr>
        <w:t>returning</w:t>
      </w:r>
      <w:r>
        <w:rPr>
          <w:spacing w:val="-3"/>
        </w:rPr>
        <w:t xml:space="preserve"> </w:t>
      </w:r>
      <w:r>
        <w:t>officer is</w:t>
      </w:r>
      <w:r>
        <w:rPr>
          <w:spacing w:val="2"/>
        </w:rPr>
        <w:t xml:space="preserve"> </w:t>
      </w:r>
      <w:r>
        <w:rPr>
          <w:spacing w:val="-1"/>
        </w:rPr>
        <w:t>unable</w:t>
      </w:r>
      <w:r>
        <w:t xml:space="preserve"> to </w:t>
      </w:r>
      <w:r>
        <w:rPr>
          <w:spacing w:val="-1"/>
        </w:rPr>
        <w:t>declare</w:t>
      </w:r>
      <w:r>
        <w:rPr>
          <w:spacing w:val="-2"/>
        </w:rPr>
        <w:t xml:space="preserve"> </w:t>
      </w:r>
      <w:r>
        <w:t xml:space="preserve">the result of </w:t>
      </w:r>
      <w:r>
        <w:rPr>
          <w:spacing w:val="-1"/>
        </w:rPr>
        <w:t>an</w:t>
      </w:r>
      <w:r>
        <w:t xml:space="preserve"> </w:t>
      </w:r>
      <w:r>
        <w:rPr>
          <w:spacing w:val="-1"/>
        </w:rPr>
        <w:t>election</w:t>
      </w:r>
      <w:r>
        <w:t xml:space="preserve"> under </w:t>
      </w:r>
      <w:r>
        <w:rPr>
          <w:spacing w:val="-1"/>
        </w:rPr>
        <w:t>subrule</w:t>
      </w:r>
      <w:r>
        <w:t xml:space="preserve"> </w:t>
      </w:r>
      <w:r>
        <w:rPr>
          <w:spacing w:val="-1"/>
        </w:rPr>
        <w:t>(10)</w:t>
      </w:r>
      <w:r>
        <w:rPr>
          <w:spacing w:val="67"/>
        </w:rPr>
        <w:t xml:space="preserve"> </w:t>
      </w:r>
      <w:r>
        <w:rPr>
          <w:spacing w:val="-1"/>
        </w:rPr>
        <w:t xml:space="preserve">because </w:t>
      </w:r>
      <w:r>
        <w:t xml:space="preserve">2 </w:t>
      </w:r>
      <w:r>
        <w:rPr>
          <w:spacing w:val="1"/>
        </w:rPr>
        <w:t>or</w:t>
      </w:r>
      <w:r>
        <w:t xml:space="preserve"> </w:t>
      </w:r>
      <w:r>
        <w:rPr>
          <w:spacing w:val="-1"/>
        </w:rPr>
        <w:t>more</w:t>
      </w:r>
      <w:r>
        <w:rPr>
          <w:spacing w:val="1"/>
        </w:rPr>
        <w:t xml:space="preserve"> </w:t>
      </w:r>
      <w:r>
        <w:rPr>
          <w:spacing w:val="-1"/>
        </w:rPr>
        <w:t>candidates</w:t>
      </w:r>
      <w:r>
        <w:t xml:space="preserve"> </w:t>
      </w:r>
      <w:r>
        <w:rPr>
          <w:spacing w:val="-1"/>
        </w:rPr>
        <w:t>received</w:t>
      </w:r>
      <w:r>
        <w:t xml:space="preserve"> the</w:t>
      </w:r>
      <w:r>
        <w:rPr>
          <w:spacing w:val="-1"/>
        </w:rPr>
        <w:t xml:space="preserve"> </w:t>
      </w:r>
      <w:r>
        <w:t>same number</w:t>
      </w:r>
      <w:r>
        <w:rPr>
          <w:spacing w:val="-2"/>
        </w:rPr>
        <w:t xml:space="preserve"> </w:t>
      </w:r>
      <w:r>
        <w:t xml:space="preserve">of </w:t>
      </w:r>
      <w:r>
        <w:rPr>
          <w:spacing w:val="-1"/>
        </w:rPr>
        <w:t>votes,</w:t>
      </w:r>
      <w:r>
        <w:t xml:space="preserve"> the</w:t>
      </w:r>
      <w:r>
        <w:rPr>
          <w:spacing w:val="-1"/>
        </w:rPr>
        <w:t xml:space="preserve"> </w:t>
      </w:r>
      <w:r>
        <w:t>returning</w:t>
      </w:r>
      <w:r>
        <w:rPr>
          <w:spacing w:val="-3"/>
        </w:rPr>
        <w:t xml:space="preserve"> </w:t>
      </w:r>
      <w:r>
        <w:rPr>
          <w:spacing w:val="-1"/>
        </w:rPr>
        <w:t>officer</w:t>
      </w:r>
      <w:r>
        <w:rPr>
          <w:spacing w:val="73"/>
        </w:rPr>
        <w:t xml:space="preserve"> </w:t>
      </w:r>
      <w:r>
        <w:t>must;</w:t>
      </w:r>
    </w:p>
    <w:p w:rsidR="00EA664C" w:rsidRDefault="00454FD6">
      <w:pPr>
        <w:pStyle w:val="BodyText"/>
        <w:numPr>
          <w:ilvl w:val="1"/>
          <w:numId w:val="27"/>
        </w:numPr>
        <w:tabs>
          <w:tab w:val="left" w:pos="2020"/>
        </w:tabs>
        <w:ind w:right="357" w:hanging="381"/>
      </w:pPr>
      <w:r>
        <w:rPr>
          <w:spacing w:val="-1"/>
        </w:rPr>
        <w:t>conduct</w:t>
      </w:r>
      <w:r>
        <w:t xml:space="preserve"> a</w:t>
      </w:r>
      <w:r>
        <w:rPr>
          <w:spacing w:val="-1"/>
        </w:rPr>
        <w:t xml:space="preserve"> further</w:t>
      </w:r>
      <w:r>
        <w:t xml:space="preserve"> election for</w:t>
      </w:r>
      <w:r>
        <w:rPr>
          <w:spacing w:val="-2"/>
        </w:rPr>
        <w:t xml:space="preserve"> </w:t>
      </w:r>
      <w:r>
        <w:t xml:space="preserve">the position in </w:t>
      </w:r>
      <w:r>
        <w:rPr>
          <w:spacing w:val="-1"/>
        </w:rPr>
        <w:t>accordance</w:t>
      </w:r>
      <w:r>
        <w:rPr>
          <w:spacing w:val="1"/>
        </w:rPr>
        <w:t xml:space="preserve"> </w:t>
      </w:r>
      <w:r>
        <w:t xml:space="preserve">with </w:t>
      </w:r>
      <w:proofErr w:type="spellStart"/>
      <w:r>
        <w:rPr>
          <w:spacing w:val="-1"/>
        </w:rPr>
        <w:t>subrules</w:t>
      </w:r>
      <w:proofErr w:type="spellEnd"/>
      <w:r>
        <w:t xml:space="preserve"> (4)</w:t>
      </w:r>
      <w:r>
        <w:rPr>
          <w:spacing w:val="-2"/>
        </w:rPr>
        <w:t xml:space="preserve"> </w:t>
      </w:r>
      <w:r>
        <w:rPr>
          <w:spacing w:val="1"/>
        </w:rPr>
        <w:t>to</w:t>
      </w:r>
      <w:r>
        <w:t xml:space="preserve"> </w:t>
      </w:r>
      <w:r>
        <w:rPr>
          <w:spacing w:val="-1"/>
        </w:rPr>
        <w:t>(10)</w:t>
      </w:r>
      <w:r>
        <w:t xml:space="preserve"> to</w:t>
      </w:r>
      <w:r>
        <w:rPr>
          <w:spacing w:val="53"/>
        </w:rPr>
        <w:t xml:space="preserve"> </w:t>
      </w:r>
      <w:r>
        <w:rPr>
          <w:spacing w:val="-1"/>
        </w:rPr>
        <w:t>decide</w:t>
      </w:r>
      <w:r>
        <w:t xml:space="preserve"> </w:t>
      </w:r>
      <w:r>
        <w:rPr>
          <w:spacing w:val="-1"/>
        </w:rPr>
        <w:t>which</w:t>
      </w:r>
      <w:r>
        <w:t xml:space="preserve"> of those</w:t>
      </w:r>
      <w:r>
        <w:rPr>
          <w:spacing w:val="-1"/>
        </w:rPr>
        <w:t xml:space="preserve"> </w:t>
      </w:r>
      <w:r>
        <w:t xml:space="preserve">candidates is to be </w:t>
      </w:r>
      <w:r>
        <w:rPr>
          <w:spacing w:val="-1"/>
        </w:rPr>
        <w:t>elected;</w:t>
      </w:r>
      <w:r>
        <w:rPr>
          <w:spacing w:val="2"/>
        </w:rPr>
        <w:t xml:space="preserve"> </w:t>
      </w:r>
      <w:r>
        <w:t>or</w:t>
      </w:r>
    </w:p>
    <w:p w:rsidR="00EA664C" w:rsidRDefault="00454FD6">
      <w:pPr>
        <w:pStyle w:val="BodyText"/>
        <w:numPr>
          <w:ilvl w:val="1"/>
          <w:numId w:val="27"/>
        </w:numPr>
        <w:tabs>
          <w:tab w:val="left" w:pos="2020"/>
        </w:tabs>
        <w:ind w:hanging="396"/>
      </w:pPr>
      <w:proofErr w:type="gramStart"/>
      <w:r>
        <w:t>with</w:t>
      </w:r>
      <w:proofErr w:type="gramEnd"/>
      <w:r>
        <w:t xml:space="preserve"> the</w:t>
      </w:r>
      <w:r>
        <w:rPr>
          <w:spacing w:val="-1"/>
        </w:rPr>
        <w:t xml:space="preserve"> agreement</w:t>
      </w:r>
      <w:r>
        <w:t xml:space="preserve"> of those</w:t>
      </w:r>
      <w:r>
        <w:rPr>
          <w:spacing w:val="-1"/>
        </w:rPr>
        <w:t xml:space="preserve"> candidates,</w:t>
      </w:r>
      <w:r>
        <w:t xml:space="preserve"> decide </w:t>
      </w:r>
      <w:r>
        <w:rPr>
          <w:spacing w:val="2"/>
        </w:rPr>
        <w:t>by</w:t>
      </w:r>
      <w:r>
        <w:rPr>
          <w:spacing w:val="-3"/>
        </w:rPr>
        <w:t xml:space="preserve"> </w:t>
      </w:r>
      <w:r>
        <w:t xml:space="preserve">lot </w:t>
      </w:r>
      <w:r>
        <w:rPr>
          <w:spacing w:val="-1"/>
        </w:rPr>
        <w:t>which</w:t>
      </w:r>
      <w:r>
        <w:t xml:space="preserve"> of </w:t>
      </w:r>
      <w:r>
        <w:rPr>
          <w:spacing w:val="-1"/>
        </w:rPr>
        <w:t>them</w:t>
      </w:r>
      <w:r>
        <w:t xml:space="preserve"> is to be</w:t>
      </w:r>
      <w:r>
        <w:rPr>
          <w:spacing w:val="-1"/>
        </w:rPr>
        <w:t xml:space="preserve"> elected.</w:t>
      </w:r>
    </w:p>
    <w:p w:rsidR="00EA664C" w:rsidRDefault="00454FD6">
      <w:pPr>
        <w:spacing w:before="126"/>
        <w:ind w:left="2019"/>
        <w:rPr>
          <w:rFonts w:ascii="Times New Roman" w:eastAsia="Times New Roman" w:hAnsi="Times New Roman" w:cs="Times New Roman"/>
          <w:sz w:val="20"/>
          <w:szCs w:val="20"/>
        </w:rPr>
      </w:pPr>
      <w:r>
        <w:rPr>
          <w:rFonts w:ascii="Times New Roman"/>
          <w:b/>
          <w:spacing w:val="-1"/>
          <w:sz w:val="20"/>
        </w:rPr>
        <w:t>Examples</w:t>
      </w:r>
    </w:p>
    <w:p w:rsidR="00EA664C" w:rsidRDefault="00454FD6">
      <w:pPr>
        <w:spacing w:before="113"/>
        <w:ind w:left="2019" w:right="305"/>
        <w:rPr>
          <w:rFonts w:ascii="Times New Roman" w:eastAsia="Times New Roman" w:hAnsi="Times New Roman" w:cs="Times New Roman"/>
          <w:sz w:val="20"/>
          <w:szCs w:val="20"/>
        </w:rPr>
      </w:pPr>
      <w:r>
        <w:rPr>
          <w:rFonts w:ascii="Times New Roman"/>
          <w:sz w:val="20"/>
        </w:rPr>
        <w:t>The</w:t>
      </w:r>
      <w:r>
        <w:rPr>
          <w:rFonts w:ascii="Times New Roman"/>
          <w:spacing w:val="-4"/>
          <w:sz w:val="20"/>
        </w:rPr>
        <w:t xml:space="preserve"> </w:t>
      </w:r>
      <w:r>
        <w:rPr>
          <w:rFonts w:ascii="Times New Roman"/>
          <w:sz w:val="20"/>
        </w:rPr>
        <w:t>choice</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pacing w:val="-1"/>
          <w:sz w:val="20"/>
        </w:rPr>
        <w:t>candidate</w:t>
      </w:r>
      <w:r>
        <w:rPr>
          <w:rFonts w:ascii="Times New Roman"/>
          <w:sz w:val="20"/>
        </w:rPr>
        <w:t xml:space="preserve"> </w:t>
      </w:r>
      <w:r>
        <w:rPr>
          <w:rFonts w:ascii="Times New Roman"/>
          <w:spacing w:val="-1"/>
          <w:sz w:val="20"/>
        </w:rPr>
        <w:t>may</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decided</w:t>
      </w:r>
      <w:r>
        <w:rPr>
          <w:rFonts w:ascii="Times New Roman"/>
          <w:spacing w:val="-5"/>
          <w:sz w:val="20"/>
        </w:rPr>
        <w:t xml:space="preserve"> </w:t>
      </w:r>
      <w:r>
        <w:rPr>
          <w:rFonts w:ascii="Times New Roman"/>
          <w:sz w:val="20"/>
        </w:rPr>
        <w:t>by</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sz w:val="20"/>
        </w:rPr>
        <w:t>toss</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 xml:space="preserve">coin, </w:t>
      </w:r>
      <w:r>
        <w:rPr>
          <w:rFonts w:ascii="Times New Roman"/>
          <w:spacing w:val="-1"/>
          <w:sz w:val="20"/>
        </w:rPr>
        <w:t>drawing</w:t>
      </w:r>
      <w:r>
        <w:rPr>
          <w:rFonts w:ascii="Times New Roman"/>
          <w:spacing w:val="-3"/>
          <w:sz w:val="20"/>
        </w:rPr>
        <w:t xml:space="preserve"> </w:t>
      </w:r>
      <w:r>
        <w:rPr>
          <w:rFonts w:ascii="Times New Roman"/>
          <w:spacing w:val="-1"/>
          <w:sz w:val="20"/>
        </w:rPr>
        <w:t>straws</w:t>
      </w:r>
      <w:r>
        <w:rPr>
          <w:rFonts w:ascii="Times New Roman"/>
          <w:spacing w:val="-4"/>
          <w:sz w:val="20"/>
        </w:rPr>
        <w:t xml:space="preserve"> </w:t>
      </w:r>
      <w:r>
        <w:rPr>
          <w:rFonts w:ascii="Times New Roman"/>
          <w:sz w:val="20"/>
        </w:rPr>
        <w:t>or</w:t>
      </w:r>
      <w:r>
        <w:rPr>
          <w:rFonts w:ascii="Times New Roman"/>
          <w:spacing w:val="-1"/>
          <w:sz w:val="20"/>
        </w:rPr>
        <w:t xml:space="preserve"> drawing</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name</w:t>
      </w:r>
      <w:r>
        <w:rPr>
          <w:rFonts w:ascii="Times New Roman"/>
          <w:spacing w:val="-3"/>
          <w:sz w:val="20"/>
        </w:rPr>
        <w:t xml:space="preserve"> </w:t>
      </w:r>
      <w:r>
        <w:rPr>
          <w:rFonts w:ascii="Times New Roman"/>
          <w:sz w:val="20"/>
        </w:rPr>
        <w:t>out</w:t>
      </w:r>
      <w:r>
        <w:rPr>
          <w:rFonts w:ascii="Times New Roman"/>
          <w:spacing w:val="72"/>
          <w:w w:val="99"/>
          <w:sz w:val="20"/>
        </w:rPr>
        <w:t xml:space="preserve"> </w:t>
      </w:r>
      <w:r>
        <w:rPr>
          <w:rFonts w:ascii="Times New Roman"/>
          <w:sz w:val="20"/>
        </w:rPr>
        <w:t>of</w:t>
      </w:r>
      <w:r>
        <w:rPr>
          <w:rFonts w:ascii="Times New Roman"/>
          <w:spacing w:val="-5"/>
          <w:sz w:val="20"/>
        </w:rPr>
        <w:t xml:space="preserve"> </w:t>
      </w:r>
      <w:r>
        <w:rPr>
          <w:rFonts w:ascii="Times New Roman"/>
          <w:sz w:val="20"/>
        </w:rPr>
        <w:t>a</w:t>
      </w:r>
      <w:r>
        <w:rPr>
          <w:rFonts w:ascii="Times New Roman"/>
          <w:spacing w:val="-3"/>
          <w:sz w:val="20"/>
        </w:rPr>
        <w:t xml:space="preserve"> </w:t>
      </w:r>
      <w:r>
        <w:rPr>
          <w:rFonts w:ascii="Times New Roman"/>
          <w:spacing w:val="-1"/>
          <w:sz w:val="20"/>
        </w:rPr>
        <w:t>hat.</w:t>
      </w:r>
    </w:p>
    <w:p w:rsidR="00EA664C" w:rsidRDefault="00454FD6">
      <w:pPr>
        <w:pStyle w:val="Heading2"/>
        <w:numPr>
          <w:ilvl w:val="1"/>
          <w:numId w:val="72"/>
        </w:numPr>
        <w:tabs>
          <w:tab w:val="left" w:pos="998"/>
        </w:tabs>
        <w:spacing w:before="124"/>
        <w:ind w:hanging="411"/>
        <w:jc w:val="left"/>
        <w:rPr>
          <w:b w:val="0"/>
          <w:bCs w:val="0"/>
        </w:rPr>
      </w:pPr>
      <w:bookmarkStart w:id="27" w:name="_TOC_250029"/>
      <w:r>
        <w:t>Term</w:t>
      </w:r>
      <w:r>
        <w:rPr>
          <w:spacing w:val="-4"/>
        </w:rPr>
        <w:t xml:space="preserve"> </w:t>
      </w:r>
      <w:r>
        <w:t>of</w:t>
      </w:r>
      <w:r>
        <w:rPr>
          <w:spacing w:val="1"/>
        </w:rPr>
        <w:t xml:space="preserve"> </w:t>
      </w:r>
      <w:r>
        <w:rPr>
          <w:spacing w:val="-1"/>
        </w:rPr>
        <w:t>office</w:t>
      </w:r>
      <w:bookmarkEnd w:id="27"/>
    </w:p>
    <w:p w:rsidR="00EA664C" w:rsidRPr="008F7784" w:rsidRDefault="00454FD6">
      <w:pPr>
        <w:pStyle w:val="BodyText"/>
        <w:numPr>
          <w:ilvl w:val="0"/>
          <w:numId w:val="26"/>
        </w:numPr>
        <w:tabs>
          <w:tab w:val="left" w:pos="1509"/>
        </w:tabs>
        <w:spacing w:before="115"/>
        <w:ind w:right="226"/>
      </w:pPr>
      <w:r>
        <w:rPr>
          <w:spacing w:val="-1"/>
        </w:rPr>
        <w:t>Subject</w:t>
      </w:r>
      <w:r>
        <w:t xml:space="preserve"> to subrule</w:t>
      </w:r>
      <w:r>
        <w:rPr>
          <w:spacing w:val="-1"/>
        </w:rPr>
        <w:t xml:space="preserve"> </w:t>
      </w:r>
      <w:r>
        <w:t>(3)</w:t>
      </w:r>
      <w:r>
        <w:rPr>
          <w:spacing w:val="-2"/>
        </w:rPr>
        <w:t xml:space="preserve"> </w:t>
      </w:r>
      <w:r>
        <w:t>and rule</w:t>
      </w:r>
      <w:r>
        <w:rPr>
          <w:spacing w:val="-2"/>
        </w:rPr>
        <w:t xml:space="preserve"> </w:t>
      </w:r>
      <w:r>
        <w:t>56, a Committee</w:t>
      </w:r>
      <w:r>
        <w:rPr>
          <w:spacing w:val="-2"/>
        </w:rPr>
        <w:t xml:space="preserve"> </w:t>
      </w:r>
      <w:r>
        <w:rPr>
          <w:spacing w:val="-1"/>
        </w:rPr>
        <w:t>member</w:t>
      </w:r>
      <w:r>
        <w:t xml:space="preserve"> holds </w:t>
      </w:r>
      <w:r>
        <w:rPr>
          <w:spacing w:val="-1"/>
        </w:rPr>
        <w:t xml:space="preserve">office </w:t>
      </w:r>
      <w:r>
        <w:t>until the</w:t>
      </w:r>
      <w:r>
        <w:rPr>
          <w:spacing w:val="-1"/>
        </w:rPr>
        <w:t xml:space="preserve"> </w:t>
      </w:r>
      <w:r>
        <w:t>positions of</w:t>
      </w:r>
      <w:r>
        <w:rPr>
          <w:spacing w:val="33"/>
        </w:rPr>
        <w:t xml:space="preserve"> </w:t>
      </w:r>
      <w:r>
        <w:t xml:space="preserve">the </w:t>
      </w:r>
      <w:r>
        <w:rPr>
          <w:spacing w:val="-1"/>
        </w:rPr>
        <w:t>Committee are</w:t>
      </w:r>
      <w:r>
        <w:rPr>
          <w:spacing w:val="-2"/>
        </w:rPr>
        <w:t xml:space="preserve"> </w:t>
      </w:r>
      <w:r>
        <w:rPr>
          <w:spacing w:val="-1"/>
        </w:rPr>
        <w:t>declared</w:t>
      </w:r>
      <w:r>
        <w:t xml:space="preserve"> </w:t>
      </w:r>
      <w:r>
        <w:rPr>
          <w:spacing w:val="-1"/>
        </w:rPr>
        <w:t>vacant</w:t>
      </w:r>
      <w:r>
        <w:t xml:space="preserve"> at the</w:t>
      </w:r>
      <w:r>
        <w:rPr>
          <w:spacing w:val="1"/>
        </w:rPr>
        <w:t xml:space="preserve"> </w:t>
      </w:r>
      <w:r>
        <w:t>next</w:t>
      </w:r>
      <w:r>
        <w:rPr>
          <w:spacing w:val="1"/>
        </w:rPr>
        <w:t xml:space="preserve"> </w:t>
      </w:r>
      <w:r>
        <w:rPr>
          <w:spacing w:val="-1"/>
        </w:rPr>
        <w:t>annual</w:t>
      </w:r>
      <w:r>
        <w:t xml:space="preserve"> </w:t>
      </w:r>
      <w:r>
        <w:rPr>
          <w:spacing w:val="-1"/>
        </w:rPr>
        <w:t>general</w:t>
      </w:r>
      <w:r>
        <w:t xml:space="preserve"> </w:t>
      </w:r>
      <w:r>
        <w:rPr>
          <w:spacing w:val="-1"/>
        </w:rPr>
        <w:t>meeting.</w:t>
      </w:r>
    </w:p>
    <w:p w:rsidR="008F7784" w:rsidRPr="008F7784" w:rsidRDefault="008F7784">
      <w:pPr>
        <w:pStyle w:val="BodyText"/>
        <w:numPr>
          <w:ilvl w:val="0"/>
          <w:numId w:val="26"/>
        </w:numPr>
        <w:tabs>
          <w:tab w:val="left" w:pos="1509"/>
        </w:tabs>
        <w:spacing w:before="115"/>
        <w:ind w:right="226"/>
      </w:pPr>
      <w:r>
        <w:rPr>
          <w:spacing w:val="-1"/>
        </w:rPr>
        <w:t>Subject to subrule (3) and (4) and rule 56 a Committee Member holds Office for a period of four (4) years until the positions so allocated to the Committee are declared vacant at the fourth annual general meeting.</w:t>
      </w:r>
    </w:p>
    <w:p w:rsidR="008F7784" w:rsidRDefault="008F7784">
      <w:pPr>
        <w:pStyle w:val="BodyText"/>
        <w:numPr>
          <w:ilvl w:val="0"/>
          <w:numId w:val="26"/>
        </w:numPr>
        <w:tabs>
          <w:tab w:val="left" w:pos="1509"/>
        </w:tabs>
        <w:spacing w:before="115"/>
        <w:ind w:right="226"/>
      </w:pPr>
      <w:r>
        <w:t>In the first year the President, Secretary and half the Committee will be elected or re-elected.</w:t>
      </w:r>
    </w:p>
    <w:p w:rsidR="008F7784" w:rsidRDefault="00D474C2">
      <w:pPr>
        <w:pStyle w:val="BodyText"/>
        <w:numPr>
          <w:ilvl w:val="0"/>
          <w:numId w:val="26"/>
        </w:numPr>
        <w:tabs>
          <w:tab w:val="left" w:pos="1509"/>
        </w:tabs>
        <w:spacing w:before="115"/>
        <w:ind w:right="226"/>
      </w:pPr>
      <w:r>
        <w:t>In two (2) years hence the Vice President, Treasurer and the remaining Committee will be elected or re-elected</w:t>
      </w:r>
    </w:p>
    <w:p w:rsidR="00EA664C" w:rsidRDefault="00454FD6">
      <w:pPr>
        <w:pStyle w:val="BodyText"/>
        <w:numPr>
          <w:ilvl w:val="0"/>
          <w:numId w:val="26"/>
        </w:numPr>
        <w:tabs>
          <w:tab w:val="left" w:pos="1509"/>
        </w:tabs>
      </w:pPr>
      <w:r>
        <w:t xml:space="preserve">A </w:t>
      </w:r>
      <w:r>
        <w:rPr>
          <w:spacing w:val="-1"/>
        </w:rPr>
        <w:t>committee</w:t>
      </w:r>
      <w:r>
        <w:rPr>
          <w:spacing w:val="-2"/>
        </w:rPr>
        <w:t xml:space="preserve"> </w:t>
      </w:r>
      <w:r>
        <w:rPr>
          <w:spacing w:val="-1"/>
        </w:rPr>
        <w:t>member</w:t>
      </w:r>
      <w:r>
        <w:t xml:space="preserve"> may</w:t>
      </w:r>
      <w:r>
        <w:rPr>
          <w:spacing w:val="-3"/>
        </w:rPr>
        <w:t xml:space="preserve"> </w:t>
      </w:r>
      <w:r>
        <w:t>be</w:t>
      </w:r>
      <w:r>
        <w:rPr>
          <w:spacing w:val="1"/>
        </w:rPr>
        <w:t xml:space="preserve"> </w:t>
      </w:r>
      <w:r>
        <w:rPr>
          <w:spacing w:val="-1"/>
        </w:rPr>
        <w:t>re-elected.</w:t>
      </w:r>
    </w:p>
    <w:p w:rsidR="00EA664C" w:rsidRDefault="00454FD6">
      <w:pPr>
        <w:pStyle w:val="BodyText"/>
        <w:numPr>
          <w:ilvl w:val="0"/>
          <w:numId w:val="26"/>
        </w:numPr>
        <w:tabs>
          <w:tab w:val="left" w:pos="1509"/>
        </w:tabs>
      </w:pPr>
      <w:r>
        <w:t xml:space="preserve">A </w:t>
      </w:r>
      <w:r>
        <w:rPr>
          <w:spacing w:val="-1"/>
        </w:rPr>
        <w:t>general</w:t>
      </w:r>
      <w:r>
        <w:t xml:space="preserve"> meeting</w:t>
      </w:r>
      <w:r>
        <w:rPr>
          <w:spacing w:val="-3"/>
        </w:rPr>
        <w:t xml:space="preserve"> </w:t>
      </w:r>
      <w:r>
        <w:t xml:space="preserve">of the </w:t>
      </w:r>
      <w:r>
        <w:rPr>
          <w:spacing w:val="-1"/>
        </w:rPr>
        <w:t>Association</w:t>
      </w:r>
      <w:r>
        <w:t xml:space="preserve"> </w:t>
      </w:r>
      <w:r>
        <w:rPr>
          <w:spacing w:val="-1"/>
        </w:rPr>
        <w:t>may;</w:t>
      </w:r>
    </w:p>
    <w:p w:rsidR="00EA664C" w:rsidRDefault="00454FD6">
      <w:pPr>
        <w:pStyle w:val="BodyText"/>
        <w:numPr>
          <w:ilvl w:val="1"/>
          <w:numId w:val="26"/>
        </w:numPr>
        <w:tabs>
          <w:tab w:val="left" w:pos="2020"/>
        </w:tabs>
        <w:ind w:hanging="381"/>
      </w:pPr>
      <w:r>
        <w:rPr>
          <w:spacing w:val="1"/>
        </w:rPr>
        <w:t>by</w:t>
      </w:r>
      <w:r>
        <w:rPr>
          <w:spacing w:val="-5"/>
        </w:rPr>
        <w:t xml:space="preserve"> </w:t>
      </w:r>
      <w:r>
        <w:t xml:space="preserve">special </w:t>
      </w:r>
      <w:r>
        <w:rPr>
          <w:spacing w:val="-1"/>
        </w:rPr>
        <w:t>resolution</w:t>
      </w:r>
      <w:r>
        <w:t xml:space="preserve"> remove</w:t>
      </w:r>
      <w:r>
        <w:rPr>
          <w:spacing w:val="-1"/>
        </w:rPr>
        <w:t xml:space="preserve"> </w:t>
      </w:r>
      <w:r>
        <w:t>a</w:t>
      </w:r>
      <w:r>
        <w:rPr>
          <w:spacing w:val="-1"/>
        </w:rPr>
        <w:t xml:space="preserve"> committee</w:t>
      </w:r>
      <w:r>
        <w:rPr>
          <w:spacing w:val="-2"/>
        </w:rPr>
        <w:t xml:space="preserve"> </w:t>
      </w:r>
      <w:r>
        <w:t>member</w:t>
      </w:r>
      <w:r>
        <w:rPr>
          <w:spacing w:val="1"/>
        </w:rPr>
        <w:t xml:space="preserve"> </w:t>
      </w:r>
      <w:r>
        <w:rPr>
          <w:spacing w:val="-1"/>
        </w:rPr>
        <w:t>from</w:t>
      </w:r>
      <w:r>
        <w:t xml:space="preserve"> </w:t>
      </w:r>
      <w:r>
        <w:rPr>
          <w:spacing w:val="-1"/>
        </w:rPr>
        <w:t>office;</w:t>
      </w:r>
      <w:r>
        <w:t xml:space="preserve"> and</w:t>
      </w:r>
    </w:p>
    <w:p w:rsidR="00EA664C" w:rsidRDefault="00454FD6">
      <w:pPr>
        <w:pStyle w:val="BodyText"/>
        <w:numPr>
          <w:ilvl w:val="1"/>
          <w:numId w:val="26"/>
        </w:numPr>
        <w:tabs>
          <w:tab w:val="left" w:pos="2020"/>
        </w:tabs>
        <w:ind w:right="350" w:hanging="396"/>
      </w:pPr>
      <w:proofErr w:type="gramStart"/>
      <w:r>
        <w:rPr>
          <w:spacing w:val="-1"/>
        </w:rPr>
        <w:t>elect</w:t>
      </w:r>
      <w:proofErr w:type="gramEnd"/>
      <w:r>
        <w:t xml:space="preserve"> an</w:t>
      </w:r>
      <w:r>
        <w:rPr>
          <w:spacing w:val="1"/>
        </w:rPr>
        <w:t xml:space="preserve"> </w:t>
      </w:r>
      <w:r>
        <w:rPr>
          <w:spacing w:val="-1"/>
        </w:rPr>
        <w:t xml:space="preserve">eligible </w:t>
      </w:r>
      <w:r>
        <w:t>member</w:t>
      </w:r>
      <w:r>
        <w:rPr>
          <w:spacing w:val="1"/>
        </w:rPr>
        <w:t xml:space="preserve"> </w:t>
      </w:r>
      <w:r>
        <w:t>of the</w:t>
      </w:r>
      <w:r>
        <w:rPr>
          <w:spacing w:val="-2"/>
        </w:rPr>
        <w:t xml:space="preserve"> </w:t>
      </w:r>
      <w:r>
        <w:rPr>
          <w:spacing w:val="-1"/>
        </w:rPr>
        <w:t>Association</w:t>
      </w:r>
      <w:r>
        <w:t xml:space="preserve"> to fill the </w:t>
      </w:r>
      <w:r>
        <w:rPr>
          <w:spacing w:val="-1"/>
        </w:rPr>
        <w:t>vacant</w:t>
      </w:r>
      <w:r>
        <w:t xml:space="preserve"> position in accordance</w:t>
      </w:r>
      <w:r>
        <w:rPr>
          <w:spacing w:val="39"/>
        </w:rPr>
        <w:t xml:space="preserve"> </w:t>
      </w:r>
      <w:r>
        <w:t>with this Division.</w:t>
      </w:r>
    </w:p>
    <w:p w:rsidR="00EA664C" w:rsidRDefault="00454FD6">
      <w:pPr>
        <w:pStyle w:val="BodyText"/>
        <w:numPr>
          <w:ilvl w:val="0"/>
          <w:numId w:val="26"/>
        </w:numPr>
        <w:tabs>
          <w:tab w:val="left" w:pos="1509"/>
        </w:tabs>
        <w:ind w:right="194"/>
      </w:pPr>
      <w:r>
        <w:t xml:space="preserve">A </w:t>
      </w:r>
      <w:r>
        <w:rPr>
          <w:spacing w:val="-1"/>
        </w:rPr>
        <w:t>member</w:t>
      </w:r>
      <w:r>
        <w:rPr>
          <w:spacing w:val="-2"/>
        </w:rPr>
        <w:t xml:space="preserve"> </w:t>
      </w:r>
      <w:r>
        <w:t>who is the</w:t>
      </w:r>
      <w:r>
        <w:rPr>
          <w:spacing w:val="-1"/>
        </w:rPr>
        <w:t xml:space="preserve"> </w:t>
      </w:r>
      <w:r>
        <w:t>subject of a</w:t>
      </w:r>
      <w:r>
        <w:rPr>
          <w:spacing w:val="-2"/>
        </w:rPr>
        <w:t xml:space="preserve"> </w:t>
      </w:r>
      <w:r>
        <w:t xml:space="preserve">proposed </w:t>
      </w:r>
      <w:r>
        <w:rPr>
          <w:spacing w:val="-1"/>
        </w:rPr>
        <w:t>special</w:t>
      </w:r>
      <w:r>
        <w:t xml:space="preserve"> </w:t>
      </w:r>
      <w:r>
        <w:rPr>
          <w:spacing w:val="-1"/>
        </w:rPr>
        <w:t>resolution</w:t>
      </w:r>
      <w:r>
        <w:t xml:space="preserve"> under</w:t>
      </w:r>
      <w:r>
        <w:rPr>
          <w:spacing w:val="-2"/>
        </w:rPr>
        <w:t xml:space="preserve"> </w:t>
      </w:r>
      <w:r>
        <w:t xml:space="preserve">subrule </w:t>
      </w:r>
      <w:r>
        <w:rPr>
          <w:spacing w:val="-1"/>
        </w:rPr>
        <w:t>(3)</w:t>
      </w:r>
      <w:r>
        <w:rPr>
          <w:spacing w:val="2"/>
        </w:rPr>
        <w:t xml:space="preserve"> </w:t>
      </w:r>
      <w:r>
        <w:t xml:space="preserve">(a) </w:t>
      </w:r>
      <w:r>
        <w:rPr>
          <w:spacing w:val="1"/>
        </w:rPr>
        <w:t>may</w:t>
      </w:r>
      <w:r>
        <w:rPr>
          <w:spacing w:val="42"/>
        </w:rPr>
        <w:t xml:space="preserve"> </w:t>
      </w:r>
      <w:r>
        <w:t>make</w:t>
      </w:r>
      <w:r>
        <w:rPr>
          <w:spacing w:val="-2"/>
        </w:rPr>
        <w:t xml:space="preserve"> </w:t>
      </w:r>
      <w:r>
        <w:rPr>
          <w:spacing w:val="-1"/>
        </w:rPr>
        <w:t>representations</w:t>
      </w:r>
      <w:r>
        <w:t xml:space="preserve"> in</w:t>
      </w:r>
      <w:r>
        <w:rPr>
          <w:spacing w:val="2"/>
        </w:rPr>
        <w:t xml:space="preserve"> </w:t>
      </w:r>
      <w:r>
        <w:rPr>
          <w:spacing w:val="-1"/>
        </w:rPr>
        <w:t>writing</w:t>
      </w:r>
      <w:r>
        <w:rPr>
          <w:spacing w:val="-2"/>
        </w:rPr>
        <w:t xml:space="preserve"> </w:t>
      </w:r>
      <w:r>
        <w:t>to the</w:t>
      </w:r>
      <w:r>
        <w:rPr>
          <w:spacing w:val="-1"/>
        </w:rPr>
        <w:t xml:space="preserve"> </w:t>
      </w:r>
      <w:r>
        <w:t>Secretary</w:t>
      </w:r>
      <w:r>
        <w:rPr>
          <w:spacing w:val="-5"/>
        </w:rPr>
        <w:t xml:space="preserve"> </w:t>
      </w:r>
      <w:r>
        <w:rPr>
          <w:spacing w:val="1"/>
        </w:rPr>
        <w:t>or</w:t>
      </w:r>
      <w:r>
        <w:t xml:space="preserve"> </w:t>
      </w:r>
      <w:r>
        <w:rPr>
          <w:spacing w:val="-1"/>
        </w:rPr>
        <w:t>President</w:t>
      </w:r>
      <w:r>
        <w:t xml:space="preserve"> of the</w:t>
      </w:r>
      <w:r>
        <w:rPr>
          <w:spacing w:val="-1"/>
        </w:rPr>
        <w:t xml:space="preserve"> </w:t>
      </w:r>
      <w:r>
        <w:t xml:space="preserve">Association </w:t>
      </w:r>
      <w:r>
        <w:rPr>
          <w:spacing w:val="-1"/>
        </w:rPr>
        <w:t>(not</w:t>
      </w:r>
      <w:r>
        <w:rPr>
          <w:spacing w:val="57"/>
        </w:rPr>
        <w:t xml:space="preserve"> </w:t>
      </w:r>
      <w:r>
        <w:rPr>
          <w:spacing w:val="-1"/>
        </w:rPr>
        <w:t>exceeding</w:t>
      </w:r>
      <w:r>
        <w:t xml:space="preserve"> a</w:t>
      </w:r>
      <w:r>
        <w:rPr>
          <w:spacing w:val="-1"/>
        </w:rPr>
        <w:t xml:space="preserve"> reasonable</w:t>
      </w:r>
      <w:r>
        <w:t xml:space="preserve"> </w:t>
      </w:r>
      <w:r>
        <w:rPr>
          <w:spacing w:val="-1"/>
        </w:rPr>
        <w:t>length)</w:t>
      </w:r>
      <w:r>
        <w:rPr>
          <w:spacing w:val="1"/>
        </w:rPr>
        <w:t xml:space="preserve"> </w:t>
      </w:r>
      <w:r>
        <w:rPr>
          <w:spacing w:val="-1"/>
        </w:rPr>
        <w:t>and</w:t>
      </w:r>
      <w:r>
        <w:t xml:space="preserve"> </w:t>
      </w:r>
      <w:r>
        <w:rPr>
          <w:spacing w:val="1"/>
        </w:rPr>
        <w:t>may</w:t>
      </w:r>
      <w:r>
        <w:rPr>
          <w:spacing w:val="-5"/>
        </w:rPr>
        <w:t xml:space="preserve"> </w:t>
      </w:r>
      <w:r>
        <w:rPr>
          <w:spacing w:val="-1"/>
        </w:rPr>
        <w:t>request</w:t>
      </w:r>
      <w:r>
        <w:t xml:space="preserve"> </w:t>
      </w:r>
      <w:r>
        <w:rPr>
          <w:spacing w:val="1"/>
        </w:rPr>
        <w:t>that</w:t>
      </w:r>
      <w:r>
        <w:t xml:space="preserve"> the</w:t>
      </w:r>
      <w:r>
        <w:rPr>
          <w:spacing w:val="-1"/>
        </w:rPr>
        <w:t xml:space="preserve"> representations</w:t>
      </w:r>
      <w:r>
        <w:t xml:space="preserve"> be</w:t>
      </w:r>
      <w:r>
        <w:rPr>
          <w:spacing w:val="1"/>
        </w:rPr>
        <w:t xml:space="preserve"> </w:t>
      </w:r>
      <w:r>
        <w:rPr>
          <w:spacing w:val="-1"/>
        </w:rPr>
        <w:t>provided</w:t>
      </w:r>
      <w:r>
        <w:t xml:space="preserve"> to the</w:t>
      </w:r>
      <w:r>
        <w:rPr>
          <w:spacing w:val="99"/>
        </w:rPr>
        <w:t xml:space="preserve"> </w:t>
      </w:r>
      <w:r>
        <w:rPr>
          <w:spacing w:val="-1"/>
        </w:rPr>
        <w:t>members</w:t>
      </w:r>
      <w:r>
        <w:t xml:space="preserve"> of</w:t>
      </w:r>
      <w:r>
        <w:rPr>
          <w:spacing w:val="-2"/>
        </w:rPr>
        <w:t xml:space="preserve"> </w:t>
      </w:r>
      <w:r>
        <w:t>the Association.</w:t>
      </w:r>
    </w:p>
    <w:p w:rsidR="00EA664C" w:rsidRDefault="00454FD6">
      <w:pPr>
        <w:pStyle w:val="BodyText"/>
        <w:numPr>
          <w:ilvl w:val="0"/>
          <w:numId w:val="26"/>
        </w:numPr>
        <w:tabs>
          <w:tab w:val="left" w:pos="1509"/>
        </w:tabs>
        <w:ind w:right="318"/>
        <w:jc w:val="both"/>
      </w:pPr>
      <w:r>
        <w:t>The</w:t>
      </w:r>
      <w:r>
        <w:rPr>
          <w:spacing w:val="-2"/>
        </w:rPr>
        <w:t xml:space="preserve"> </w:t>
      </w:r>
      <w:r>
        <w:t>Secretary</w:t>
      </w:r>
      <w:r>
        <w:rPr>
          <w:spacing w:val="-5"/>
        </w:rPr>
        <w:t xml:space="preserve"> </w:t>
      </w:r>
      <w:r>
        <w:t>or the</w:t>
      </w:r>
      <w:r>
        <w:rPr>
          <w:spacing w:val="-1"/>
        </w:rPr>
        <w:t xml:space="preserve"> </w:t>
      </w:r>
      <w:r>
        <w:t>President may</w:t>
      </w:r>
      <w:r>
        <w:rPr>
          <w:spacing w:val="-3"/>
        </w:rPr>
        <w:t xml:space="preserve"> </w:t>
      </w:r>
      <w:r>
        <w:rPr>
          <w:spacing w:val="-1"/>
        </w:rPr>
        <w:t>give</w:t>
      </w:r>
      <w:r>
        <w:rPr>
          <w:spacing w:val="1"/>
        </w:rPr>
        <w:t xml:space="preserve"> </w:t>
      </w:r>
      <w:r>
        <w:t>a</w:t>
      </w:r>
      <w:r>
        <w:rPr>
          <w:spacing w:val="-1"/>
        </w:rPr>
        <w:t xml:space="preserve"> </w:t>
      </w:r>
      <w:r>
        <w:t>copy</w:t>
      </w:r>
      <w:r>
        <w:rPr>
          <w:spacing w:val="-5"/>
        </w:rPr>
        <w:t xml:space="preserve"> </w:t>
      </w:r>
      <w:r>
        <w:t>of</w:t>
      </w:r>
      <w:r>
        <w:rPr>
          <w:spacing w:val="1"/>
        </w:rPr>
        <w:t xml:space="preserve"> </w:t>
      </w:r>
      <w:r>
        <w:t xml:space="preserve">the </w:t>
      </w:r>
      <w:r>
        <w:rPr>
          <w:spacing w:val="-1"/>
        </w:rPr>
        <w:t>representations</w:t>
      </w:r>
      <w:r>
        <w:t xml:space="preserve"> to each </w:t>
      </w:r>
      <w:r>
        <w:rPr>
          <w:spacing w:val="-1"/>
        </w:rPr>
        <w:t>member</w:t>
      </w:r>
      <w:r>
        <w:t xml:space="preserve"> of</w:t>
      </w:r>
      <w:r>
        <w:rPr>
          <w:spacing w:val="48"/>
        </w:rPr>
        <w:t xml:space="preserve"> </w:t>
      </w:r>
      <w:r>
        <w:t xml:space="preserve">the </w:t>
      </w:r>
      <w:r>
        <w:rPr>
          <w:spacing w:val="-1"/>
        </w:rPr>
        <w:t>Association</w:t>
      </w:r>
      <w:r>
        <w:t xml:space="preserve"> </w:t>
      </w:r>
      <w:r>
        <w:rPr>
          <w:spacing w:val="-1"/>
        </w:rPr>
        <w:t>or,</w:t>
      </w:r>
      <w:r>
        <w:t xml:space="preserve"> if they</w:t>
      </w:r>
      <w:r>
        <w:rPr>
          <w:spacing w:val="-3"/>
        </w:rPr>
        <w:t xml:space="preserve"> </w:t>
      </w:r>
      <w:r>
        <w:t>are</w:t>
      </w:r>
      <w:r>
        <w:rPr>
          <w:spacing w:val="-2"/>
        </w:rPr>
        <w:t xml:space="preserve"> </w:t>
      </w:r>
      <w:r>
        <w:t>not so</w:t>
      </w:r>
      <w:r>
        <w:rPr>
          <w:spacing w:val="2"/>
        </w:rPr>
        <w:t xml:space="preserve"> </w:t>
      </w:r>
      <w:r>
        <w:rPr>
          <w:spacing w:val="-1"/>
        </w:rPr>
        <w:t>given,</w:t>
      </w:r>
      <w:r>
        <w:t xml:space="preserve"> the</w:t>
      </w:r>
      <w:r>
        <w:rPr>
          <w:spacing w:val="-1"/>
        </w:rPr>
        <w:t xml:space="preserve"> </w:t>
      </w:r>
      <w:r>
        <w:t>member</w:t>
      </w:r>
      <w:r>
        <w:rPr>
          <w:spacing w:val="-2"/>
        </w:rPr>
        <w:t xml:space="preserve"> </w:t>
      </w:r>
      <w:r>
        <w:rPr>
          <w:spacing w:val="1"/>
        </w:rPr>
        <w:t>may</w:t>
      </w:r>
      <w:r>
        <w:rPr>
          <w:spacing w:val="-5"/>
        </w:rPr>
        <w:t xml:space="preserve"> </w:t>
      </w:r>
      <w:r>
        <w:t>require</w:t>
      </w:r>
      <w:r>
        <w:rPr>
          <w:spacing w:val="-2"/>
        </w:rPr>
        <w:t xml:space="preserve"> </w:t>
      </w:r>
      <w:r>
        <w:t>that they</w:t>
      </w:r>
      <w:r>
        <w:rPr>
          <w:spacing w:val="-5"/>
        </w:rPr>
        <w:t xml:space="preserve"> </w:t>
      </w:r>
      <w:r>
        <w:rPr>
          <w:spacing w:val="1"/>
        </w:rPr>
        <w:t>be</w:t>
      </w:r>
      <w:r>
        <w:rPr>
          <w:spacing w:val="-1"/>
        </w:rPr>
        <w:t xml:space="preserve"> read</w:t>
      </w:r>
      <w:r>
        <w:t xml:space="preserve"> out</w:t>
      </w:r>
      <w:r>
        <w:rPr>
          <w:spacing w:val="48"/>
        </w:rPr>
        <w:t xml:space="preserve"> </w:t>
      </w:r>
      <w:r>
        <w:rPr>
          <w:spacing w:val="-1"/>
        </w:rPr>
        <w:t>at</w:t>
      </w:r>
      <w:r>
        <w:t xml:space="preserve"> the</w:t>
      </w:r>
      <w:r>
        <w:rPr>
          <w:spacing w:val="-1"/>
        </w:rPr>
        <w:t xml:space="preserve"> meeting</w:t>
      </w:r>
      <w:r>
        <w:t xml:space="preserve"> </w:t>
      </w:r>
      <w:r>
        <w:rPr>
          <w:spacing w:val="-1"/>
        </w:rPr>
        <w:t>at</w:t>
      </w:r>
      <w:r>
        <w:t xml:space="preserve"> which the</w:t>
      </w:r>
      <w:r>
        <w:rPr>
          <w:spacing w:val="-1"/>
        </w:rPr>
        <w:t xml:space="preserve"> special</w:t>
      </w:r>
      <w:r>
        <w:t xml:space="preserve"> resolution is to be</w:t>
      </w:r>
      <w:r>
        <w:rPr>
          <w:spacing w:val="-1"/>
        </w:rPr>
        <w:t xml:space="preserve"> proposed.</w:t>
      </w:r>
    </w:p>
    <w:p w:rsidR="00EA664C" w:rsidRDefault="00454FD6">
      <w:pPr>
        <w:pStyle w:val="Heading2"/>
        <w:numPr>
          <w:ilvl w:val="1"/>
          <w:numId w:val="72"/>
        </w:numPr>
        <w:tabs>
          <w:tab w:val="left" w:pos="998"/>
        </w:tabs>
        <w:ind w:hanging="411"/>
        <w:jc w:val="left"/>
        <w:rPr>
          <w:b w:val="0"/>
          <w:bCs w:val="0"/>
        </w:rPr>
      </w:pPr>
      <w:bookmarkStart w:id="28" w:name="_TOC_250028"/>
      <w:r>
        <w:rPr>
          <w:spacing w:val="-1"/>
        </w:rPr>
        <w:t>Vacation</w:t>
      </w:r>
      <w:r>
        <w:t xml:space="preserve"> of</w:t>
      </w:r>
      <w:r>
        <w:rPr>
          <w:spacing w:val="1"/>
        </w:rPr>
        <w:t xml:space="preserve"> </w:t>
      </w:r>
      <w:r>
        <w:t>office</w:t>
      </w:r>
      <w:bookmarkEnd w:id="28"/>
    </w:p>
    <w:p w:rsidR="00EA664C" w:rsidRDefault="00454FD6">
      <w:pPr>
        <w:pStyle w:val="BodyText"/>
        <w:numPr>
          <w:ilvl w:val="0"/>
          <w:numId w:val="25"/>
        </w:numPr>
        <w:tabs>
          <w:tab w:val="left" w:pos="1509"/>
        </w:tabs>
        <w:spacing w:before="115"/>
        <w:ind w:right="372"/>
      </w:pPr>
      <w:r>
        <w:t xml:space="preserve">A </w:t>
      </w:r>
      <w:r>
        <w:rPr>
          <w:spacing w:val="-1"/>
        </w:rPr>
        <w:t>committee</w:t>
      </w:r>
      <w:r>
        <w:rPr>
          <w:spacing w:val="-2"/>
        </w:rPr>
        <w:t xml:space="preserve"> </w:t>
      </w:r>
      <w:r>
        <w:rPr>
          <w:spacing w:val="-1"/>
        </w:rPr>
        <w:t>member</w:t>
      </w:r>
      <w:r>
        <w:t xml:space="preserve"> may</w:t>
      </w:r>
      <w:r>
        <w:rPr>
          <w:spacing w:val="-3"/>
        </w:rPr>
        <w:t xml:space="preserve"> </w:t>
      </w:r>
      <w:r>
        <w:rPr>
          <w:spacing w:val="-1"/>
        </w:rPr>
        <w:t>resign</w:t>
      </w:r>
      <w:r>
        <w:rPr>
          <w:spacing w:val="2"/>
        </w:rPr>
        <w:t xml:space="preserve"> </w:t>
      </w:r>
      <w:r>
        <w:rPr>
          <w:spacing w:val="-1"/>
        </w:rPr>
        <w:t>from</w:t>
      </w:r>
      <w:r>
        <w:t xml:space="preserve"> the</w:t>
      </w:r>
      <w:r>
        <w:rPr>
          <w:spacing w:val="-1"/>
        </w:rPr>
        <w:t xml:space="preserve"> </w:t>
      </w:r>
      <w:r>
        <w:t>Committee</w:t>
      </w:r>
      <w:r>
        <w:rPr>
          <w:spacing w:val="-2"/>
        </w:rPr>
        <w:t xml:space="preserve"> </w:t>
      </w:r>
      <w:r>
        <w:rPr>
          <w:spacing w:val="1"/>
        </w:rPr>
        <w:t>by</w:t>
      </w:r>
      <w:r>
        <w:rPr>
          <w:spacing w:val="-3"/>
        </w:rPr>
        <w:t xml:space="preserve"> </w:t>
      </w:r>
      <w:r>
        <w:rPr>
          <w:spacing w:val="-1"/>
        </w:rPr>
        <w:t>written</w:t>
      </w:r>
      <w:r>
        <w:t xml:space="preserve"> notice</w:t>
      </w:r>
      <w:r>
        <w:rPr>
          <w:spacing w:val="-2"/>
        </w:rPr>
        <w:t xml:space="preserve"> </w:t>
      </w:r>
      <w:r>
        <w:rPr>
          <w:spacing w:val="-1"/>
        </w:rPr>
        <w:t>addressed</w:t>
      </w:r>
      <w:r>
        <w:t xml:space="preserve"> to the</w:t>
      </w:r>
      <w:r>
        <w:rPr>
          <w:spacing w:val="63"/>
        </w:rPr>
        <w:t xml:space="preserve"> </w:t>
      </w:r>
      <w:r>
        <w:rPr>
          <w:spacing w:val="-1"/>
        </w:rPr>
        <w:t>Committee.</w:t>
      </w:r>
    </w:p>
    <w:p w:rsidR="00EA664C" w:rsidRDefault="00454FD6">
      <w:pPr>
        <w:pStyle w:val="BodyText"/>
        <w:numPr>
          <w:ilvl w:val="0"/>
          <w:numId w:val="25"/>
        </w:numPr>
        <w:tabs>
          <w:tab w:val="left" w:pos="1509"/>
        </w:tabs>
      </w:pPr>
      <w:r>
        <w:t xml:space="preserve">A </w:t>
      </w:r>
      <w:r>
        <w:rPr>
          <w:spacing w:val="-1"/>
        </w:rPr>
        <w:t>person</w:t>
      </w:r>
      <w:r>
        <w:t xml:space="preserve"> </w:t>
      </w:r>
      <w:r>
        <w:rPr>
          <w:spacing w:val="-1"/>
        </w:rPr>
        <w:t>ceases</w:t>
      </w:r>
      <w:r>
        <w:t xml:space="preserve"> to be</w:t>
      </w:r>
      <w:r>
        <w:rPr>
          <w:spacing w:val="1"/>
        </w:rPr>
        <w:t xml:space="preserve"> </w:t>
      </w:r>
      <w:r>
        <w:t>a</w:t>
      </w:r>
      <w:r>
        <w:rPr>
          <w:spacing w:val="-1"/>
        </w:rPr>
        <w:t xml:space="preserve"> </w:t>
      </w:r>
      <w:r>
        <w:t>committee</w:t>
      </w:r>
      <w:r>
        <w:rPr>
          <w:spacing w:val="-2"/>
        </w:rPr>
        <w:t xml:space="preserve"> </w:t>
      </w:r>
      <w:r>
        <w:rPr>
          <w:spacing w:val="-1"/>
        </w:rPr>
        <w:t>member</w:t>
      </w:r>
      <w:r>
        <w:t xml:space="preserve"> if</w:t>
      </w:r>
      <w:r>
        <w:rPr>
          <w:spacing w:val="-1"/>
        </w:rPr>
        <w:t xml:space="preserve"> </w:t>
      </w:r>
      <w:r>
        <w:t>he</w:t>
      </w:r>
      <w:r>
        <w:rPr>
          <w:spacing w:val="-1"/>
        </w:rPr>
        <w:t xml:space="preserve"> </w:t>
      </w:r>
      <w:r>
        <w:rPr>
          <w:spacing w:val="1"/>
        </w:rPr>
        <w:t>or</w:t>
      </w:r>
      <w:r>
        <w:t xml:space="preserve"> she;</w:t>
      </w:r>
    </w:p>
    <w:p w:rsidR="00EA664C" w:rsidRDefault="00454FD6">
      <w:pPr>
        <w:pStyle w:val="BodyText"/>
        <w:numPr>
          <w:ilvl w:val="1"/>
          <w:numId w:val="25"/>
        </w:numPr>
        <w:tabs>
          <w:tab w:val="left" w:pos="2020"/>
        </w:tabs>
        <w:ind w:hanging="381"/>
      </w:pPr>
      <w:r>
        <w:rPr>
          <w:spacing w:val="-1"/>
        </w:rPr>
        <w:t>ceases</w:t>
      </w:r>
      <w:r>
        <w:t xml:space="preserve"> to </w:t>
      </w:r>
      <w:r>
        <w:rPr>
          <w:spacing w:val="1"/>
        </w:rPr>
        <w:t>be</w:t>
      </w:r>
      <w:r>
        <w:rPr>
          <w:spacing w:val="-1"/>
        </w:rPr>
        <w:t xml:space="preserve"> </w:t>
      </w:r>
      <w:r>
        <w:t>a</w:t>
      </w:r>
      <w:r>
        <w:rPr>
          <w:spacing w:val="-1"/>
        </w:rPr>
        <w:t xml:space="preserve"> </w:t>
      </w:r>
      <w:r>
        <w:t xml:space="preserve">member of the </w:t>
      </w:r>
      <w:r>
        <w:rPr>
          <w:spacing w:val="-1"/>
        </w:rPr>
        <w:t>Association;</w:t>
      </w:r>
      <w:r>
        <w:t xml:space="preserve"> or</w:t>
      </w:r>
    </w:p>
    <w:p w:rsidR="00EA664C" w:rsidRDefault="00454FD6">
      <w:pPr>
        <w:pStyle w:val="BodyText"/>
        <w:numPr>
          <w:ilvl w:val="1"/>
          <w:numId w:val="25"/>
        </w:numPr>
        <w:tabs>
          <w:tab w:val="left" w:pos="2020"/>
        </w:tabs>
        <w:ind w:right="925" w:hanging="396"/>
      </w:pPr>
      <w:r>
        <w:rPr>
          <w:spacing w:val="-1"/>
        </w:rPr>
        <w:t>fails</w:t>
      </w:r>
      <w:r>
        <w:t xml:space="preserve"> to </w:t>
      </w:r>
      <w:r>
        <w:rPr>
          <w:spacing w:val="-1"/>
        </w:rPr>
        <w:t>attend</w:t>
      </w:r>
      <w:r>
        <w:t xml:space="preserve"> 3 consecutive</w:t>
      </w:r>
      <w:r>
        <w:rPr>
          <w:spacing w:val="-1"/>
        </w:rPr>
        <w:t xml:space="preserve"> committee</w:t>
      </w:r>
      <w:r>
        <w:rPr>
          <w:spacing w:val="-2"/>
        </w:rPr>
        <w:t xml:space="preserve"> </w:t>
      </w:r>
      <w:r>
        <w:rPr>
          <w:spacing w:val="-1"/>
        </w:rPr>
        <w:t>meetings</w:t>
      </w:r>
      <w:r>
        <w:t xml:space="preserve"> (other</w:t>
      </w:r>
      <w:r>
        <w:rPr>
          <w:spacing w:val="-2"/>
        </w:rPr>
        <w:t xml:space="preserve"> </w:t>
      </w:r>
      <w:r>
        <w:t xml:space="preserve">than </w:t>
      </w:r>
      <w:r>
        <w:rPr>
          <w:spacing w:val="-1"/>
        </w:rPr>
        <w:t>special</w:t>
      </w:r>
      <w:r>
        <w:t xml:space="preserve"> or </w:t>
      </w:r>
      <w:r>
        <w:rPr>
          <w:spacing w:val="-1"/>
        </w:rPr>
        <w:t>urgent</w:t>
      </w:r>
      <w:r>
        <w:rPr>
          <w:spacing w:val="65"/>
        </w:rPr>
        <w:t xml:space="preserve"> </w:t>
      </w:r>
      <w:r>
        <w:rPr>
          <w:spacing w:val="-1"/>
        </w:rPr>
        <w:t>committee</w:t>
      </w:r>
      <w:r>
        <w:rPr>
          <w:spacing w:val="-2"/>
        </w:rPr>
        <w:t xml:space="preserve"> </w:t>
      </w:r>
      <w:r>
        <w:rPr>
          <w:spacing w:val="-1"/>
        </w:rPr>
        <w:t>meetings)</w:t>
      </w:r>
      <w:r>
        <w:rPr>
          <w:spacing w:val="1"/>
        </w:rPr>
        <w:t xml:space="preserve"> </w:t>
      </w:r>
      <w:r>
        <w:t xml:space="preserve">without </w:t>
      </w:r>
      <w:r>
        <w:rPr>
          <w:spacing w:val="-1"/>
        </w:rPr>
        <w:t xml:space="preserve">leave </w:t>
      </w:r>
      <w:r>
        <w:t>of absence</w:t>
      </w:r>
      <w:r>
        <w:rPr>
          <w:spacing w:val="-1"/>
        </w:rPr>
        <w:t xml:space="preserve"> </w:t>
      </w:r>
      <w:r>
        <w:t xml:space="preserve">under </w:t>
      </w:r>
      <w:r>
        <w:rPr>
          <w:spacing w:val="-1"/>
        </w:rPr>
        <w:t>rule</w:t>
      </w:r>
      <w:r>
        <w:t xml:space="preserve"> 67; or</w:t>
      </w:r>
    </w:p>
    <w:p w:rsidR="00EA664C" w:rsidRDefault="00454FD6">
      <w:pPr>
        <w:pStyle w:val="BodyText"/>
        <w:numPr>
          <w:ilvl w:val="1"/>
          <w:numId w:val="25"/>
        </w:numPr>
        <w:tabs>
          <w:tab w:val="left" w:pos="2020"/>
        </w:tabs>
        <w:ind w:hanging="381"/>
      </w:pPr>
      <w:proofErr w:type="gramStart"/>
      <w:r>
        <w:rPr>
          <w:spacing w:val="-1"/>
        </w:rPr>
        <w:t>otherwise</w:t>
      </w:r>
      <w:proofErr w:type="gramEnd"/>
      <w:r>
        <w:rPr>
          <w:spacing w:val="-1"/>
        </w:rPr>
        <w:t xml:space="preserve"> ceases</w:t>
      </w:r>
      <w:r>
        <w:t xml:space="preserve"> to be</w:t>
      </w:r>
      <w:r>
        <w:rPr>
          <w:spacing w:val="1"/>
        </w:rPr>
        <w:t xml:space="preserve"> </w:t>
      </w:r>
      <w:r>
        <w:t>a</w:t>
      </w:r>
      <w:r>
        <w:rPr>
          <w:spacing w:val="1"/>
        </w:rPr>
        <w:t xml:space="preserve"> </w:t>
      </w:r>
      <w:r>
        <w:rPr>
          <w:spacing w:val="-1"/>
        </w:rPr>
        <w:t>committee</w:t>
      </w:r>
      <w:r>
        <w:rPr>
          <w:spacing w:val="-2"/>
        </w:rPr>
        <w:t xml:space="preserve"> </w:t>
      </w:r>
      <w:r>
        <w:rPr>
          <w:spacing w:val="-1"/>
        </w:rPr>
        <w:t>member</w:t>
      </w:r>
      <w:r>
        <w:t xml:space="preserve"> </w:t>
      </w:r>
      <w:r>
        <w:rPr>
          <w:spacing w:val="1"/>
        </w:rPr>
        <w:t>by</w:t>
      </w:r>
      <w:r>
        <w:rPr>
          <w:spacing w:val="-5"/>
        </w:rPr>
        <w:t xml:space="preserve"> </w:t>
      </w:r>
      <w:r>
        <w:rPr>
          <w:spacing w:val="-1"/>
        </w:rPr>
        <w:t>operation</w:t>
      </w:r>
      <w:r>
        <w:t xml:space="preserve"> of</w:t>
      </w:r>
      <w:r>
        <w:rPr>
          <w:spacing w:val="-1"/>
        </w:rPr>
        <w:t xml:space="preserve"> </w:t>
      </w:r>
      <w:r>
        <w:t>section 78 of</w:t>
      </w:r>
      <w:r>
        <w:rPr>
          <w:spacing w:val="1"/>
        </w:rPr>
        <w:t xml:space="preserve"> </w:t>
      </w:r>
      <w:r>
        <w:t xml:space="preserve">the </w:t>
      </w:r>
      <w:r>
        <w:rPr>
          <w:spacing w:val="-1"/>
        </w:rPr>
        <w:t>Act.</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Pr>
          <w:rFonts w:ascii="Times New Roman"/>
          <w:sz w:val="20"/>
        </w:rPr>
      </w:pPr>
      <w:r>
        <w:rPr>
          <w:rFonts w:ascii="Times New Roman"/>
          <w:sz w:val="20"/>
        </w:rPr>
        <w:t>A</w:t>
      </w:r>
      <w:r>
        <w:rPr>
          <w:rFonts w:ascii="Times New Roman"/>
          <w:spacing w:val="-5"/>
          <w:sz w:val="20"/>
        </w:rPr>
        <w:t xml:space="preserve"> </w:t>
      </w:r>
      <w:r>
        <w:rPr>
          <w:rFonts w:ascii="Times New Roman"/>
          <w:spacing w:val="-1"/>
          <w:sz w:val="20"/>
        </w:rPr>
        <w:t>Committee</w:t>
      </w:r>
      <w:r>
        <w:rPr>
          <w:rFonts w:ascii="Times New Roman"/>
          <w:spacing w:val="-2"/>
          <w:sz w:val="20"/>
        </w:rPr>
        <w:t xml:space="preserve"> </w:t>
      </w:r>
      <w:r>
        <w:rPr>
          <w:rFonts w:ascii="Times New Roman"/>
          <w:spacing w:val="-1"/>
          <w:sz w:val="20"/>
        </w:rPr>
        <w:t>member may</w:t>
      </w:r>
      <w:r>
        <w:rPr>
          <w:rFonts w:ascii="Times New Roman"/>
          <w:spacing w:val="-5"/>
          <w:sz w:val="20"/>
        </w:rPr>
        <w:t xml:space="preserve"> </w:t>
      </w:r>
      <w:r>
        <w:rPr>
          <w:rFonts w:ascii="Times New Roman"/>
          <w:sz w:val="20"/>
        </w:rPr>
        <w:t>not</w:t>
      </w:r>
      <w:r>
        <w:rPr>
          <w:rFonts w:ascii="Times New Roman"/>
          <w:spacing w:val="-5"/>
          <w:sz w:val="20"/>
        </w:rPr>
        <w:t xml:space="preserve"> </w:t>
      </w:r>
      <w:r>
        <w:rPr>
          <w:rFonts w:ascii="Times New Roman"/>
          <w:sz w:val="20"/>
        </w:rPr>
        <w:t>hold</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office</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z w:val="20"/>
        </w:rPr>
        <w:t>Secretary</w:t>
      </w:r>
      <w:r>
        <w:rPr>
          <w:rFonts w:ascii="Times New Roman"/>
          <w:spacing w:val="-5"/>
          <w:sz w:val="20"/>
        </w:rPr>
        <w:t xml:space="preserve"> </w:t>
      </w:r>
      <w:r>
        <w:rPr>
          <w:rFonts w:ascii="Times New Roman"/>
          <w:spacing w:val="1"/>
          <w:sz w:val="20"/>
        </w:rPr>
        <w:t>if</w:t>
      </w:r>
      <w:r>
        <w:rPr>
          <w:rFonts w:ascii="Times New Roman"/>
          <w:spacing w:val="-6"/>
          <w:sz w:val="20"/>
        </w:rPr>
        <w:t xml:space="preserve"> </w:t>
      </w:r>
      <w:r>
        <w:rPr>
          <w:rFonts w:ascii="Times New Roman"/>
          <w:sz w:val="20"/>
        </w:rPr>
        <w:t>they</w:t>
      </w:r>
      <w:r>
        <w:rPr>
          <w:rFonts w:ascii="Times New Roman"/>
          <w:spacing w:val="-5"/>
          <w:sz w:val="20"/>
        </w:rPr>
        <w:t xml:space="preserve"> </w:t>
      </w:r>
      <w:r>
        <w:rPr>
          <w:rFonts w:ascii="Times New Roman"/>
          <w:sz w:val="20"/>
        </w:rPr>
        <w:t>do</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reside</w:t>
      </w:r>
      <w:r>
        <w:rPr>
          <w:rFonts w:ascii="Times New Roman"/>
          <w:spacing w:val="-4"/>
          <w:sz w:val="20"/>
        </w:rPr>
        <w:t xml:space="preserve"> </w:t>
      </w:r>
      <w:r>
        <w:rPr>
          <w:rFonts w:ascii="Times New Roman"/>
          <w:sz w:val="20"/>
        </w:rPr>
        <w:t>in</w:t>
      </w:r>
      <w:r>
        <w:rPr>
          <w:rFonts w:ascii="Times New Roman"/>
          <w:spacing w:val="-4"/>
          <w:sz w:val="20"/>
        </w:rPr>
        <w:t xml:space="preserve"> </w:t>
      </w:r>
      <w:r>
        <w:rPr>
          <w:rFonts w:ascii="Times New Roman"/>
          <w:sz w:val="20"/>
        </w:rPr>
        <w:t>Australia.</w:t>
      </w:r>
    </w:p>
    <w:p w:rsidR="00D474C2" w:rsidRDefault="00D474C2">
      <w:pPr>
        <w:spacing w:before="115"/>
        <w:ind w:left="1508"/>
        <w:rPr>
          <w:rFonts w:ascii="Times New Roman"/>
          <w:sz w:val="20"/>
        </w:rPr>
      </w:pPr>
    </w:p>
    <w:p w:rsidR="00D474C2" w:rsidRDefault="00D474C2">
      <w:pPr>
        <w:spacing w:before="115"/>
        <w:ind w:left="1508"/>
        <w:rPr>
          <w:rFonts w:ascii="Times New Roman"/>
          <w:sz w:val="20"/>
        </w:rPr>
      </w:pPr>
    </w:p>
    <w:p w:rsidR="00D474C2" w:rsidRDefault="00D474C2">
      <w:pPr>
        <w:spacing w:before="115"/>
        <w:ind w:left="1508"/>
        <w:rPr>
          <w:rFonts w:ascii="Times New Roman" w:eastAsia="Times New Roman" w:hAnsi="Times New Roman" w:cs="Times New Roman"/>
          <w:sz w:val="20"/>
          <w:szCs w:val="20"/>
        </w:rPr>
      </w:pPr>
    </w:p>
    <w:p w:rsidR="00EA664C" w:rsidRDefault="00454FD6">
      <w:pPr>
        <w:pStyle w:val="Heading2"/>
        <w:numPr>
          <w:ilvl w:val="1"/>
          <w:numId w:val="72"/>
        </w:numPr>
        <w:tabs>
          <w:tab w:val="left" w:pos="998"/>
        </w:tabs>
        <w:spacing w:before="121"/>
        <w:ind w:hanging="411"/>
        <w:jc w:val="left"/>
        <w:rPr>
          <w:b w:val="0"/>
          <w:bCs w:val="0"/>
        </w:rPr>
      </w:pPr>
      <w:bookmarkStart w:id="29" w:name="_TOC_250027"/>
      <w:r>
        <w:rPr>
          <w:spacing w:val="-1"/>
        </w:rPr>
        <w:lastRenderedPageBreak/>
        <w:t>Filling</w:t>
      </w:r>
      <w:r>
        <w:t xml:space="preserve"> </w:t>
      </w:r>
      <w:r>
        <w:rPr>
          <w:spacing w:val="-1"/>
        </w:rPr>
        <w:t>casual</w:t>
      </w:r>
      <w:r>
        <w:t xml:space="preserve"> </w:t>
      </w:r>
      <w:r>
        <w:rPr>
          <w:spacing w:val="-1"/>
        </w:rPr>
        <w:t>vacancies</w:t>
      </w:r>
      <w:bookmarkEnd w:id="29"/>
    </w:p>
    <w:p w:rsidR="00EA664C" w:rsidRDefault="00454FD6">
      <w:pPr>
        <w:pStyle w:val="BodyText"/>
        <w:numPr>
          <w:ilvl w:val="0"/>
          <w:numId w:val="24"/>
        </w:numPr>
        <w:tabs>
          <w:tab w:val="left" w:pos="1509"/>
        </w:tabs>
        <w:spacing w:before="115"/>
        <w:ind w:right="168"/>
        <w:rPr>
          <w:rFonts w:cs="Times New Roman"/>
        </w:rPr>
      </w:pPr>
      <w:r>
        <w:t>The</w:t>
      </w:r>
      <w:r>
        <w:rPr>
          <w:spacing w:val="-2"/>
        </w:rPr>
        <w:t xml:space="preserve"> </w:t>
      </w:r>
      <w:r>
        <w:t>Committee</w:t>
      </w:r>
      <w:r>
        <w:rPr>
          <w:spacing w:val="-2"/>
        </w:rPr>
        <w:t xml:space="preserve"> </w:t>
      </w:r>
      <w:r>
        <w:t>may</w:t>
      </w:r>
      <w:r>
        <w:rPr>
          <w:spacing w:val="-5"/>
        </w:rPr>
        <w:t xml:space="preserve"> </w:t>
      </w:r>
      <w:r>
        <w:t xml:space="preserve">appoint </w:t>
      </w:r>
      <w:r>
        <w:rPr>
          <w:spacing w:val="-1"/>
        </w:rPr>
        <w:t>an</w:t>
      </w:r>
      <w:r>
        <w:t xml:space="preserve"> </w:t>
      </w:r>
      <w:r>
        <w:rPr>
          <w:spacing w:val="-1"/>
        </w:rPr>
        <w:t xml:space="preserve">eligible </w:t>
      </w:r>
      <w:r>
        <w:t>member</w:t>
      </w:r>
      <w:r>
        <w:rPr>
          <w:spacing w:val="1"/>
        </w:rPr>
        <w:t xml:space="preserve"> </w:t>
      </w:r>
      <w:r>
        <w:t>of the</w:t>
      </w:r>
      <w:r>
        <w:rPr>
          <w:spacing w:val="-2"/>
        </w:rPr>
        <w:t xml:space="preserve"> </w:t>
      </w:r>
      <w:r>
        <w:rPr>
          <w:spacing w:val="-1"/>
        </w:rPr>
        <w:t>Association</w:t>
      </w:r>
      <w:r>
        <w:t xml:space="preserve"> to fill a</w:t>
      </w:r>
      <w:r>
        <w:rPr>
          <w:spacing w:val="-1"/>
        </w:rPr>
        <w:t xml:space="preserve"> </w:t>
      </w:r>
      <w:r>
        <w:t>position on the</w:t>
      </w:r>
      <w:r>
        <w:rPr>
          <w:spacing w:val="37"/>
        </w:rPr>
        <w:t xml:space="preserve"> </w:t>
      </w:r>
      <w:r>
        <w:t>Committee</w:t>
      </w:r>
      <w:r>
        <w:rPr>
          <w:spacing w:val="-2"/>
        </w:rPr>
        <w:t xml:space="preserve"> </w:t>
      </w:r>
      <w:r>
        <w:t>that</w:t>
      </w:r>
      <w:r>
        <w:rPr>
          <w:rFonts w:cs="Times New Roman"/>
        </w:rPr>
        <w:t>—</w:t>
      </w:r>
    </w:p>
    <w:p w:rsidR="00EA664C" w:rsidRDefault="00454FD6">
      <w:pPr>
        <w:pStyle w:val="BodyText"/>
        <w:numPr>
          <w:ilvl w:val="1"/>
          <w:numId w:val="24"/>
        </w:numPr>
        <w:tabs>
          <w:tab w:val="left" w:pos="2020"/>
        </w:tabs>
        <w:ind w:hanging="381"/>
      </w:pPr>
      <w:r>
        <w:rPr>
          <w:spacing w:val="-1"/>
        </w:rPr>
        <w:t>has</w:t>
      </w:r>
      <w:r>
        <w:t xml:space="preserve"> </w:t>
      </w:r>
      <w:r>
        <w:rPr>
          <w:spacing w:val="-1"/>
        </w:rPr>
        <w:t>become</w:t>
      </w:r>
      <w:r>
        <w:t xml:space="preserve"> </w:t>
      </w:r>
      <w:r>
        <w:rPr>
          <w:spacing w:val="-1"/>
        </w:rPr>
        <w:t>vacant</w:t>
      </w:r>
      <w:r>
        <w:t xml:space="preserve"> under</w:t>
      </w:r>
      <w:r>
        <w:rPr>
          <w:spacing w:val="1"/>
        </w:rPr>
        <w:t xml:space="preserve"> </w:t>
      </w:r>
      <w:r>
        <w:t>rule</w:t>
      </w:r>
      <w:r>
        <w:rPr>
          <w:spacing w:val="-2"/>
        </w:rPr>
        <w:t xml:space="preserve"> </w:t>
      </w:r>
      <w:r>
        <w:t>56; or</w:t>
      </w:r>
    </w:p>
    <w:p w:rsidR="00EA664C" w:rsidRDefault="00454FD6">
      <w:pPr>
        <w:pStyle w:val="BodyText"/>
        <w:numPr>
          <w:ilvl w:val="1"/>
          <w:numId w:val="24"/>
        </w:numPr>
        <w:tabs>
          <w:tab w:val="left" w:pos="2020"/>
        </w:tabs>
        <w:ind w:hanging="396"/>
      </w:pPr>
      <w:proofErr w:type="gramStart"/>
      <w:r>
        <w:rPr>
          <w:spacing w:val="-1"/>
        </w:rPr>
        <w:t>was</w:t>
      </w:r>
      <w:proofErr w:type="gramEnd"/>
      <w:r>
        <w:t xml:space="preserve"> not </w:t>
      </w:r>
      <w:r>
        <w:rPr>
          <w:spacing w:val="-1"/>
        </w:rPr>
        <w:t>filled</w:t>
      </w:r>
      <w:r>
        <w:t xml:space="preserve"> </w:t>
      </w:r>
      <w:r>
        <w:rPr>
          <w:spacing w:val="1"/>
        </w:rPr>
        <w:t>by</w:t>
      </w:r>
      <w:r>
        <w:rPr>
          <w:spacing w:val="-3"/>
        </w:rPr>
        <w:t xml:space="preserve"> </w:t>
      </w:r>
      <w:r>
        <w:rPr>
          <w:spacing w:val="-1"/>
        </w:rPr>
        <w:t>election</w:t>
      </w:r>
      <w:r>
        <w:rPr>
          <w:spacing w:val="2"/>
        </w:rPr>
        <w:t xml:space="preserve"> </w:t>
      </w:r>
      <w:r>
        <w:rPr>
          <w:spacing w:val="-1"/>
        </w:rPr>
        <w:t>at</w:t>
      </w:r>
      <w:r>
        <w:t xml:space="preserve"> the</w:t>
      </w:r>
      <w:r>
        <w:rPr>
          <w:spacing w:val="-1"/>
        </w:rPr>
        <w:t xml:space="preserve"> </w:t>
      </w:r>
      <w:r>
        <w:t xml:space="preserve">last </w:t>
      </w:r>
      <w:r>
        <w:rPr>
          <w:spacing w:val="-1"/>
        </w:rPr>
        <w:t>annual</w:t>
      </w:r>
      <w:r>
        <w:rPr>
          <w:spacing w:val="2"/>
        </w:rPr>
        <w:t xml:space="preserve"> </w:t>
      </w:r>
      <w:r>
        <w:rPr>
          <w:spacing w:val="-1"/>
        </w:rPr>
        <w:t>general</w:t>
      </w:r>
      <w:r>
        <w:rPr>
          <w:spacing w:val="2"/>
        </w:rPr>
        <w:t xml:space="preserve"> </w:t>
      </w:r>
      <w:r>
        <w:rPr>
          <w:spacing w:val="-1"/>
        </w:rPr>
        <w:t>meeting.</w:t>
      </w:r>
    </w:p>
    <w:p w:rsidR="00EA664C" w:rsidRDefault="00454FD6">
      <w:pPr>
        <w:pStyle w:val="BodyText"/>
        <w:numPr>
          <w:ilvl w:val="0"/>
          <w:numId w:val="24"/>
        </w:numPr>
        <w:tabs>
          <w:tab w:val="left" w:pos="1509"/>
        </w:tabs>
        <w:ind w:right="262"/>
      </w:pPr>
      <w:r>
        <w:rPr>
          <w:spacing w:val="-2"/>
        </w:rPr>
        <w:t>If</w:t>
      </w:r>
      <w:r>
        <w:rPr>
          <w:spacing w:val="1"/>
        </w:rPr>
        <w:t xml:space="preserve"> </w:t>
      </w:r>
      <w:r>
        <w:t>the position of</w:t>
      </w:r>
      <w:r>
        <w:rPr>
          <w:spacing w:val="-1"/>
        </w:rPr>
        <w:t xml:space="preserve"> Secretary</w:t>
      </w:r>
      <w:r>
        <w:rPr>
          <w:spacing w:val="-3"/>
        </w:rPr>
        <w:t xml:space="preserve"> </w:t>
      </w:r>
      <w:r>
        <w:t xml:space="preserve">becomes </w:t>
      </w:r>
      <w:r>
        <w:rPr>
          <w:spacing w:val="-1"/>
        </w:rPr>
        <w:t>vacant,</w:t>
      </w:r>
      <w:r>
        <w:t xml:space="preserve"> the</w:t>
      </w:r>
      <w:r>
        <w:rPr>
          <w:spacing w:val="-1"/>
        </w:rPr>
        <w:t xml:space="preserve"> </w:t>
      </w:r>
      <w:r>
        <w:t>Committee</w:t>
      </w:r>
      <w:r>
        <w:rPr>
          <w:spacing w:val="-2"/>
        </w:rPr>
        <w:t xml:space="preserve"> </w:t>
      </w:r>
      <w:r>
        <w:t xml:space="preserve">must </w:t>
      </w:r>
      <w:r>
        <w:rPr>
          <w:spacing w:val="-1"/>
        </w:rPr>
        <w:t>appoint</w:t>
      </w:r>
      <w:r>
        <w:t xml:space="preserve"> a</w:t>
      </w:r>
      <w:r>
        <w:rPr>
          <w:spacing w:val="-1"/>
        </w:rPr>
        <w:t xml:space="preserve"> member</w:t>
      </w:r>
      <w:r>
        <w:t xml:space="preserve"> to the</w:t>
      </w:r>
      <w:r>
        <w:rPr>
          <w:spacing w:val="51"/>
        </w:rPr>
        <w:t xml:space="preserve"> </w:t>
      </w:r>
      <w:r>
        <w:t xml:space="preserve">position within 14 </w:t>
      </w:r>
      <w:r>
        <w:rPr>
          <w:spacing w:val="-2"/>
        </w:rPr>
        <w:t>days</w:t>
      </w:r>
      <w:r>
        <w:rPr>
          <w:spacing w:val="2"/>
        </w:rPr>
        <w:t xml:space="preserve"> </w:t>
      </w:r>
      <w:r>
        <w:rPr>
          <w:spacing w:val="-1"/>
        </w:rPr>
        <w:t>after</w:t>
      </w:r>
      <w:r>
        <w:t xml:space="preserve"> the</w:t>
      </w:r>
      <w:r>
        <w:rPr>
          <w:spacing w:val="-2"/>
        </w:rPr>
        <w:t xml:space="preserve"> </w:t>
      </w:r>
      <w:r>
        <w:t>vacancy</w:t>
      </w:r>
      <w:r>
        <w:rPr>
          <w:spacing w:val="-5"/>
        </w:rPr>
        <w:t xml:space="preserve"> </w:t>
      </w:r>
      <w:r>
        <w:rPr>
          <w:spacing w:val="-1"/>
        </w:rPr>
        <w:t>arises.</w:t>
      </w:r>
    </w:p>
    <w:p w:rsidR="00EA664C" w:rsidRDefault="00454FD6">
      <w:pPr>
        <w:pStyle w:val="BodyText"/>
        <w:numPr>
          <w:ilvl w:val="0"/>
          <w:numId w:val="24"/>
        </w:numPr>
        <w:tabs>
          <w:tab w:val="left" w:pos="1509"/>
        </w:tabs>
        <w:ind w:right="317"/>
      </w:pPr>
      <w:r>
        <w:t xml:space="preserve">Rule 55 </w:t>
      </w:r>
      <w:r>
        <w:rPr>
          <w:spacing w:val="-1"/>
        </w:rPr>
        <w:t>applies</w:t>
      </w:r>
      <w:r>
        <w:t xml:space="preserve"> to any</w:t>
      </w:r>
      <w:r>
        <w:rPr>
          <w:spacing w:val="-3"/>
        </w:rPr>
        <w:t xml:space="preserve"> </w:t>
      </w:r>
      <w:r>
        <w:t>committee</w:t>
      </w:r>
      <w:r>
        <w:rPr>
          <w:spacing w:val="-2"/>
        </w:rPr>
        <w:t xml:space="preserve"> </w:t>
      </w:r>
      <w:r>
        <w:rPr>
          <w:spacing w:val="-1"/>
        </w:rPr>
        <w:t>member</w:t>
      </w:r>
      <w:r>
        <w:t xml:space="preserve"> </w:t>
      </w:r>
      <w:r>
        <w:rPr>
          <w:spacing w:val="-1"/>
        </w:rPr>
        <w:t>appointed</w:t>
      </w:r>
      <w:r>
        <w:t xml:space="preserve"> </w:t>
      </w:r>
      <w:r>
        <w:rPr>
          <w:spacing w:val="1"/>
        </w:rPr>
        <w:t>by</w:t>
      </w:r>
      <w:r>
        <w:rPr>
          <w:spacing w:val="-5"/>
        </w:rPr>
        <w:t xml:space="preserve"> </w:t>
      </w:r>
      <w:r>
        <w:t>the</w:t>
      </w:r>
      <w:r>
        <w:rPr>
          <w:spacing w:val="-1"/>
        </w:rPr>
        <w:t xml:space="preserve"> </w:t>
      </w:r>
      <w:r>
        <w:t>Committee</w:t>
      </w:r>
      <w:r>
        <w:rPr>
          <w:spacing w:val="-2"/>
        </w:rPr>
        <w:t xml:space="preserve"> </w:t>
      </w:r>
      <w:r>
        <w:rPr>
          <w:spacing w:val="-1"/>
        </w:rPr>
        <w:t>under</w:t>
      </w:r>
      <w:r>
        <w:t xml:space="preserve"> </w:t>
      </w:r>
      <w:r>
        <w:rPr>
          <w:spacing w:val="-1"/>
        </w:rPr>
        <w:t>subrule</w:t>
      </w:r>
      <w:r>
        <w:t xml:space="preserve"> (1)</w:t>
      </w:r>
      <w:r>
        <w:rPr>
          <w:spacing w:val="57"/>
        </w:rPr>
        <w:t xml:space="preserve"> </w:t>
      </w:r>
      <w:r>
        <w:t>or</w:t>
      </w:r>
      <w:r>
        <w:rPr>
          <w:spacing w:val="-1"/>
        </w:rPr>
        <w:t xml:space="preserve"> (2).</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24"/>
        </w:numPr>
        <w:tabs>
          <w:tab w:val="left" w:pos="1509"/>
        </w:tabs>
        <w:spacing w:before="51"/>
      </w:pPr>
      <w:r>
        <w:lastRenderedPageBreak/>
        <w:t>The</w:t>
      </w:r>
      <w:r>
        <w:rPr>
          <w:spacing w:val="-2"/>
        </w:rPr>
        <w:t xml:space="preserve"> </w:t>
      </w:r>
      <w:r>
        <w:t>Committee</w:t>
      </w:r>
      <w:r>
        <w:rPr>
          <w:spacing w:val="-2"/>
        </w:rPr>
        <w:t xml:space="preserve"> </w:t>
      </w:r>
      <w:r>
        <w:t>may</w:t>
      </w:r>
      <w:r>
        <w:rPr>
          <w:spacing w:val="-5"/>
        </w:rPr>
        <w:t xml:space="preserve"> </w:t>
      </w:r>
      <w:r>
        <w:t xml:space="preserve">continue to </w:t>
      </w:r>
      <w:r>
        <w:rPr>
          <w:spacing w:val="-1"/>
        </w:rPr>
        <w:t>act</w:t>
      </w:r>
      <w:r>
        <w:t xml:space="preserve"> despite</w:t>
      </w:r>
      <w:r>
        <w:rPr>
          <w:spacing w:val="-1"/>
        </w:rPr>
        <w:t xml:space="preserve"> </w:t>
      </w:r>
      <w:r>
        <w:rPr>
          <w:spacing w:val="1"/>
        </w:rPr>
        <w:t>any</w:t>
      </w:r>
      <w:r>
        <w:rPr>
          <w:spacing w:val="-5"/>
        </w:rPr>
        <w:t xml:space="preserve"> </w:t>
      </w:r>
      <w:r>
        <w:t>vacancy</w:t>
      </w:r>
      <w:r>
        <w:rPr>
          <w:spacing w:val="-5"/>
        </w:rPr>
        <w:t xml:space="preserve"> </w:t>
      </w:r>
      <w:r>
        <w:t xml:space="preserve">in its </w:t>
      </w:r>
      <w:r>
        <w:rPr>
          <w:spacing w:val="-1"/>
        </w:rPr>
        <w:t>membership.</w:t>
      </w:r>
    </w:p>
    <w:p w:rsidR="00EA664C" w:rsidRDefault="00EA664C">
      <w:pPr>
        <w:spacing w:before="5" w:line="240" w:lineRule="exact"/>
        <w:rPr>
          <w:sz w:val="24"/>
          <w:szCs w:val="24"/>
        </w:rPr>
      </w:pPr>
    </w:p>
    <w:p w:rsidR="00EA664C" w:rsidRDefault="00454FD6">
      <w:pPr>
        <w:pStyle w:val="Heading2"/>
        <w:spacing w:before="0"/>
        <w:ind w:left="147" w:firstLine="0"/>
        <w:rPr>
          <w:b w:val="0"/>
          <w:bCs w:val="0"/>
        </w:rPr>
      </w:pPr>
      <w:bookmarkStart w:id="30" w:name="_TOC_250026"/>
      <w:r>
        <w:t>Division</w:t>
      </w:r>
      <w:r>
        <w:rPr>
          <w:spacing w:val="1"/>
        </w:rPr>
        <w:t xml:space="preserve"> </w:t>
      </w:r>
      <w:r>
        <w:rPr>
          <w:spacing w:val="-1"/>
        </w:rPr>
        <w:t>4</w:t>
      </w:r>
      <w:r>
        <w:rPr>
          <w:rFonts w:cs="Times New Roman"/>
          <w:spacing w:val="-1"/>
        </w:rPr>
        <w:t>—</w:t>
      </w:r>
      <w:r>
        <w:rPr>
          <w:spacing w:val="-1"/>
        </w:rPr>
        <w:t>Meetings</w:t>
      </w:r>
      <w:r>
        <w:t xml:space="preserve"> of </w:t>
      </w:r>
      <w:r>
        <w:rPr>
          <w:spacing w:val="-1"/>
        </w:rPr>
        <w:t>Committee</w:t>
      </w:r>
      <w:bookmarkEnd w:id="30"/>
    </w:p>
    <w:p w:rsidR="00EA664C" w:rsidRDefault="00EA664C">
      <w:pPr>
        <w:spacing w:line="240" w:lineRule="exact"/>
        <w:rPr>
          <w:sz w:val="24"/>
          <w:szCs w:val="24"/>
        </w:rPr>
      </w:pPr>
    </w:p>
    <w:p w:rsidR="00EA664C" w:rsidRDefault="00454FD6">
      <w:pPr>
        <w:pStyle w:val="Heading2"/>
        <w:numPr>
          <w:ilvl w:val="1"/>
          <w:numId w:val="72"/>
        </w:numPr>
        <w:tabs>
          <w:tab w:val="left" w:pos="998"/>
        </w:tabs>
        <w:spacing w:before="0"/>
        <w:ind w:hanging="411"/>
        <w:jc w:val="left"/>
        <w:rPr>
          <w:b w:val="0"/>
          <w:bCs w:val="0"/>
        </w:rPr>
      </w:pPr>
      <w:bookmarkStart w:id="31" w:name="_TOC_250025"/>
      <w:r>
        <w:rPr>
          <w:spacing w:val="-1"/>
        </w:rPr>
        <w:t>Meetings</w:t>
      </w:r>
      <w:r>
        <w:t xml:space="preserve"> of</w:t>
      </w:r>
      <w:r>
        <w:rPr>
          <w:spacing w:val="1"/>
        </w:rPr>
        <w:t xml:space="preserve"> </w:t>
      </w:r>
      <w:r>
        <w:rPr>
          <w:spacing w:val="-1"/>
        </w:rPr>
        <w:t>Committee</w:t>
      </w:r>
      <w:bookmarkEnd w:id="31"/>
    </w:p>
    <w:p w:rsidR="00EA664C" w:rsidRDefault="00454FD6">
      <w:pPr>
        <w:pStyle w:val="BodyText"/>
        <w:numPr>
          <w:ilvl w:val="0"/>
          <w:numId w:val="23"/>
        </w:numPr>
        <w:tabs>
          <w:tab w:val="left" w:pos="1509"/>
        </w:tabs>
        <w:spacing w:before="115"/>
        <w:ind w:right="770"/>
      </w:pPr>
      <w:r>
        <w:t>The</w:t>
      </w:r>
      <w:r>
        <w:rPr>
          <w:spacing w:val="-2"/>
        </w:rPr>
        <w:t xml:space="preserve"> </w:t>
      </w:r>
      <w:r>
        <w:t>Committee</w:t>
      </w:r>
      <w:r>
        <w:rPr>
          <w:spacing w:val="-2"/>
        </w:rPr>
        <w:t xml:space="preserve"> </w:t>
      </w:r>
      <w:r>
        <w:t xml:space="preserve">must meet at </w:t>
      </w:r>
      <w:r>
        <w:rPr>
          <w:spacing w:val="-1"/>
        </w:rPr>
        <w:t>least</w:t>
      </w:r>
      <w:r>
        <w:t xml:space="preserve"> 4 </w:t>
      </w:r>
      <w:r>
        <w:rPr>
          <w:spacing w:val="-1"/>
        </w:rPr>
        <w:t>times</w:t>
      </w:r>
      <w:r>
        <w:t xml:space="preserve"> in </w:t>
      </w:r>
      <w:r>
        <w:rPr>
          <w:spacing w:val="-1"/>
        </w:rPr>
        <w:t>each</w:t>
      </w:r>
      <w:r>
        <w:rPr>
          <w:spacing w:val="4"/>
        </w:rPr>
        <w:t xml:space="preserve"> </w:t>
      </w:r>
      <w:r>
        <w:rPr>
          <w:spacing w:val="-2"/>
        </w:rPr>
        <w:t>year</w:t>
      </w:r>
      <w:r>
        <w:t xml:space="preserve"> </w:t>
      </w:r>
      <w:r>
        <w:rPr>
          <w:spacing w:val="-1"/>
        </w:rPr>
        <w:t>at</w:t>
      </w:r>
      <w:r>
        <w:t xml:space="preserve"> the</w:t>
      </w:r>
      <w:r>
        <w:rPr>
          <w:spacing w:val="-1"/>
        </w:rPr>
        <w:t xml:space="preserve"> </w:t>
      </w:r>
      <w:r>
        <w:t xml:space="preserve">dates, </w:t>
      </w:r>
      <w:r>
        <w:rPr>
          <w:spacing w:val="-1"/>
        </w:rPr>
        <w:t>times</w:t>
      </w:r>
      <w:r>
        <w:t xml:space="preserve"> and </w:t>
      </w:r>
      <w:r>
        <w:rPr>
          <w:spacing w:val="-1"/>
        </w:rPr>
        <w:t>places</w:t>
      </w:r>
      <w:r>
        <w:rPr>
          <w:spacing w:val="41"/>
        </w:rPr>
        <w:t xml:space="preserve"> </w:t>
      </w:r>
      <w:r>
        <w:rPr>
          <w:spacing w:val="-1"/>
        </w:rPr>
        <w:t>determined</w:t>
      </w:r>
      <w:r>
        <w:t xml:space="preserve"> </w:t>
      </w:r>
      <w:r>
        <w:rPr>
          <w:spacing w:val="2"/>
        </w:rPr>
        <w:t>by</w:t>
      </w:r>
      <w:r>
        <w:rPr>
          <w:spacing w:val="-5"/>
        </w:rPr>
        <w:t xml:space="preserve"> </w:t>
      </w:r>
      <w:r>
        <w:t xml:space="preserve">the </w:t>
      </w:r>
      <w:r>
        <w:rPr>
          <w:spacing w:val="-1"/>
        </w:rPr>
        <w:t>Committee.</w:t>
      </w:r>
    </w:p>
    <w:p w:rsidR="00EA664C" w:rsidRDefault="00454FD6">
      <w:pPr>
        <w:pStyle w:val="BodyText"/>
        <w:numPr>
          <w:ilvl w:val="0"/>
          <w:numId w:val="23"/>
        </w:numPr>
        <w:tabs>
          <w:tab w:val="left" w:pos="1509"/>
        </w:tabs>
        <w:ind w:right="346"/>
      </w:pPr>
      <w:r>
        <w:t>The</w:t>
      </w:r>
      <w:r>
        <w:rPr>
          <w:spacing w:val="-2"/>
        </w:rPr>
        <w:t xml:space="preserve"> </w:t>
      </w:r>
      <w:r>
        <w:rPr>
          <w:spacing w:val="-1"/>
        </w:rPr>
        <w:t>date,</w:t>
      </w:r>
      <w:r>
        <w:t xml:space="preserve"> time</w:t>
      </w:r>
      <w:r>
        <w:rPr>
          <w:spacing w:val="-1"/>
        </w:rPr>
        <w:t xml:space="preserve"> and</w:t>
      </w:r>
      <w:r>
        <w:t xml:space="preserve"> place</w:t>
      </w:r>
      <w:r>
        <w:rPr>
          <w:spacing w:val="1"/>
        </w:rPr>
        <w:t xml:space="preserve"> </w:t>
      </w:r>
      <w:r>
        <w:t>of the</w:t>
      </w:r>
      <w:r>
        <w:rPr>
          <w:spacing w:val="-2"/>
        </w:rPr>
        <w:t xml:space="preserve"> </w:t>
      </w:r>
      <w:r>
        <w:rPr>
          <w:spacing w:val="-1"/>
        </w:rPr>
        <w:t>first</w:t>
      </w:r>
      <w:r>
        <w:t xml:space="preserve"> committee</w:t>
      </w:r>
      <w:r>
        <w:rPr>
          <w:spacing w:val="-2"/>
        </w:rPr>
        <w:t xml:space="preserve"> </w:t>
      </w:r>
      <w:r>
        <w:t>meeting</w:t>
      </w:r>
      <w:r>
        <w:rPr>
          <w:spacing w:val="-3"/>
        </w:rPr>
        <w:t xml:space="preserve"> </w:t>
      </w:r>
      <w:r>
        <w:t>must be</w:t>
      </w:r>
      <w:r>
        <w:rPr>
          <w:spacing w:val="-1"/>
        </w:rPr>
        <w:t xml:space="preserve"> determined</w:t>
      </w:r>
      <w:r>
        <w:rPr>
          <w:spacing w:val="2"/>
        </w:rPr>
        <w:t xml:space="preserve"> </w:t>
      </w:r>
      <w:r>
        <w:rPr>
          <w:spacing w:val="1"/>
        </w:rPr>
        <w:t>by</w:t>
      </w:r>
      <w:r>
        <w:rPr>
          <w:spacing w:val="-5"/>
        </w:rPr>
        <w:t xml:space="preserve"> </w:t>
      </w:r>
      <w:r>
        <w:t>the</w:t>
      </w:r>
      <w:r>
        <w:rPr>
          <w:spacing w:val="38"/>
        </w:rPr>
        <w:t xml:space="preserve"> </w:t>
      </w:r>
      <w:r>
        <w:rPr>
          <w:spacing w:val="-1"/>
        </w:rPr>
        <w:t>members</w:t>
      </w:r>
      <w:r>
        <w:t xml:space="preserve"> of</w:t>
      </w:r>
      <w:r>
        <w:rPr>
          <w:spacing w:val="-2"/>
        </w:rPr>
        <w:t xml:space="preserve"> </w:t>
      </w:r>
      <w:r>
        <w:t xml:space="preserve">the </w:t>
      </w:r>
      <w:r>
        <w:rPr>
          <w:spacing w:val="-1"/>
        </w:rPr>
        <w:t>Committee as</w:t>
      </w:r>
      <w:r>
        <w:t xml:space="preserve"> soon as </w:t>
      </w:r>
      <w:r>
        <w:rPr>
          <w:spacing w:val="-1"/>
        </w:rPr>
        <w:t>practicable</w:t>
      </w:r>
      <w:r>
        <w:rPr>
          <w:spacing w:val="1"/>
        </w:rPr>
        <w:t xml:space="preserve"> </w:t>
      </w:r>
      <w:r>
        <w:rPr>
          <w:spacing w:val="-1"/>
        </w:rPr>
        <w:t>after</w:t>
      </w:r>
      <w:r>
        <w:t xml:space="preserve"> the </w:t>
      </w:r>
      <w:r>
        <w:rPr>
          <w:spacing w:val="-1"/>
        </w:rPr>
        <w:t>annual</w:t>
      </w:r>
      <w:r>
        <w:rPr>
          <w:spacing w:val="2"/>
        </w:rPr>
        <w:t xml:space="preserve"> </w:t>
      </w:r>
      <w:r>
        <w:rPr>
          <w:spacing w:val="-1"/>
        </w:rPr>
        <w:t>general</w:t>
      </w:r>
      <w:r>
        <w:rPr>
          <w:spacing w:val="2"/>
        </w:rPr>
        <w:t xml:space="preserve"> </w:t>
      </w:r>
      <w:r>
        <w:t>meeting</w:t>
      </w:r>
      <w:r>
        <w:rPr>
          <w:spacing w:val="-3"/>
        </w:rPr>
        <w:t xml:space="preserve"> </w:t>
      </w:r>
      <w:r>
        <w:t>of the</w:t>
      </w:r>
      <w:r>
        <w:rPr>
          <w:spacing w:val="71"/>
        </w:rPr>
        <w:t xml:space="preserve"> </w:t>
      </w:r>
      <w:r>
        <w:rPr>
          <w:spacing w:val="-1"/>
        </w:rPr>
        <w:t>Association</w:t>
      </w:r>
      <w:r>
        <w:t xml:space="preserve"> at </w:t>
      </w:r>
      <w:r>
        <w:rPr>
          <w:spacing w:val="-1"/>
        </w:rPr>
        <w:t>which</w:t>
      </w:r>
      <w:r>
        <w:t xml:space="preserve"> the</w:t>
      </w:r>
      <w:r>
        <w:rPr>
          <w:spacing w:val="1"/>
        </w:rPr>
        <w:t xml:space="preserve"> </w:t>
      </w:r>
      <w:r>
        <w:rPr>
          <w:spacing w:val="-1"/>
        </w:rPr>
        <w:t>members</w:t>
      </w:r>
      <w:r>
        <w:t xml:space="preserve"> of</w:t>
      </w:r>
      <w:r>
        <w:rPr>
          <w:spacing w:val="-2"/>
        </w:rPr>
        <w:t xml:space="preserve"> </w:t>
      </w:r>
      <w:r>
        <w:t xml:space="preserve">the </w:t>
      </w:r>
      <w:r>
        <w:rPr>
          <w:spacing w:val="-1"/>
        </w:rPr>
        <w:t xml:space="preserve">Committee </w:t>
      </w:r>
      <w:r>
        <w:t>were</w:t>
      </w:r>
      <w:r>
        <w:rPr>
          <w:spacing w:val="-2"/>
        </w:rPr>
        <w:t xml:space="preserve"> </w:t>
      </w:r>
      <w:r>
        <w:rPr>
          <w:spacing w:val="-1"/>
        </w:rPr>
        <w:t>elected.</w:t>
      </w:r>
    </w:p>
    <w:p w:rsidR="00EA664C" w:rsidRDefault="00454FD6">
      <w:pPr>
        <w:pStyle w:val="BodyText"/>
        <w:numPr>
          <w:ilvl w:val="0"/>
          <w:numId w:val="23"/>
        </w:numPr>
        <w:tabs>
          <w:tab w:val="left" w:pos="1509"/>
        </w:tabs>
        <w:spacing w:before="125" w:line="274" w:lineRule="exact"/>
        <w:ind w:right="482"/>
      </w:pPr>
      <w:r>
        <w:rPr>
          <w:spacing w:val="-1"/>
        </w:rPr>
        <w:t>Special</w:t>
      </w:r>
      <w:r>
        <w:t xml:space="preserve"> </w:t>
      </w:r>
      <w:r>
        <w:rPr>
          <w:spacing w:val="-1"/>
        </w:rPr>
        <w:t>committee</w:t>
      </w:r>
      <w:r>
        <w:rPr>
          <w:spacing w:val="-2"/>
        </w:rPr>
        <w:t xml:space="preserve"> </w:t>
      </w:r>
      <w:r>
        <w:rPr>
          <w:spacing w:val="-1"/>
        </w:rPr>
        <w:t>meetings</w:t>
      </w:r>
      <w:r>
        <w:t xml:space="preserve"> </w:t>
      </w:r>
      <w:r>
        <w:rPr>
          <w:spacing w:val="1"/>
        </w:rPr>
        <w:t>may</w:t>
      </w:r>
      <w:r>
        <w:rPr>
          <w:spacing w:val="-5"/>
        </w:rPr>
        <w:t xml:space="preserve"> </w:t>
      </w:r>
      <w:r>
        <w:rPr>
          <w:spacing w:val="1"/>
        </w:rPr>
        <w:t>be</w:t>
      </w:r>
      <w:r>
        <w:rPr>
          <w:spacing w:val="-1"/>
        </w:rPr>
        <w:t xml:space="preserve"> convened</w:t>
      </w:r>
      <w:r>
        <w:t xml:space="preserve"> </w:t>
      </w:r>
      <w:r>
        <w:rPr>
          <w:spacing w:val="2"/>
        </w:rPr>
        <w:t>by</w:t>
      </w:r>
      <w:r>
        <w:rPr>
          <w:spacing w:val="-3"/>
        </w:rPr>
        <w:t xml:space="preserve"> </w:t>
      </w:r>
      <w:r>
        <w:t xml:space="preserve">the </w:t>
      </w:r>
      <w:r>
        <w:rPr>
          <w:spacing w:val="-1"/>
        </w:rPr>
        <w:t>President</w:t>
      </w:r>
      <w:r>
        <w:t xml:space="preserve"> or </w:t>
      </w:r>
      <w:r>
        <w:rPr>
          <w:spacing w:val="2"/>
        </w:rPr>
        <w:t>by</w:t>
      </w:r>
      <w:r>
        <w:rPr>
          <w:spacing w:val="-5"/>
        </w:rPr>
        <w:t xml:space="preserve"> </w:t>
      </w:r>
      <w:r>
        <w:rPr>
          <w:spacing w:val="1"/>
        </w:rPr>
        <w:t>any</w:t>
      </w:r>
      <w:r>
        <w:rPr>
          <w:spacing w:val="-5"/>
        </w:rPr>
        <w:t xml:space="preserve"> </w:t>
      </w:r>
      <w:r>
        <w:t>4</w:t>
      </w:r>
      <w:r>
        <w:rPr>
          <w:spacing w:val="2"/>
        </w:rPr>
        <w:t xml:space="preserve"> </w:t>
      </w:r>
      <w:r>
        <w:rPr>
          <w:spacing w:val="-1"/>
        </w:rPr>
        <w:t>members</w:t>
      </w:r>
      <w:r>
        <w:t xml:space="preserve"> of</w:t>
      </w:r>
      <w:r>
        <w:rPr>
          <w:spacing w:val="80"/>
        </w:rPr>
        <w:t xml:space="preserve"> </w:t>
      </w:r>
      <w:r>
        <w:t xml:space="preserve">the </w:t>
      </w:r>
      <w:r>
        <w:rPr>
          <w:spacing w:val="-1"/>
        </w:rPr>
        <w:t>Committee.</w:t>
      </w:r>
    </w:p>
    <w:p w:rsidR="00EA664C" w:rsidRDefault="00454FD6">
      <w:pPr>
        <w:pStyle w:val="Heading2"/>
        <w:numPr>
          <w:ilvl w:val="1"/>
          <w:numId w:val="72"/>
        </w:numPr>
        <w:tabs>
          <w:tab w:val="left" w:pos="998"/>
        </w:tabs>
        <w:spacing w:before="122"/>
        <w:ind w:hanging="411"/>
        <w:jc w:val="left"/>
        <w:rPr>
          <w:b w:val="0"/>
          <w:bCs w:val="0"/>
        </w:rPr>
      </w:pPr>
      <w:bookmarkStart w:id="32" w:name="_TOC_250024"/>
      <w:r>
        <w:rPr>
          <w:spacing w:val="-1"/>
        </w:rPr>
        <w:t>Notice</w:t>
      </w:r>
      <w:r>
        <w:rPr>
          <w:spacing w:val="-2"/>
        </w:rPr>
        <w:t xml:space="preserve"> </w:t>
      </w:r>
      <w:r>
        <w:t>of</w:t>
      </w:r>
      <w:r>
        <w:rPr>
          <w:spacing w:val="3"/>
        </w:rPr>
        <w:t xml:space="preserve"> </w:t>
      </w:r>
      <w:r>
        <w:rPr>
          <w:spacing w:val="-1"/>
        </w:rPr>
        <w:t>meetings</w:t>
      </w:r>
      <w:bookmarkEnd w:id="32"/>
    </w:p>
    <w:p w:rsidR="00EA664C" w:rsidRDefault="00454FD6">
      <w:pPr>
        <w:pStyle w:val="BodyText"/>
        <w:numPr>
          <w:ilvl w:val="0"/>
          <w:numId w:val="22"/>
        </w:numPr>
        <w:tabs>
          <w:tab w:val="left" w:pos="1509"/>
        </w:tabs>
        <w:spacing w:before="116"/>
        <w:ind w:right="240"/>
      </w:pPr>
      <w:r>
        <w:t>Notice</w:t>
      </w:r>
      <w:r>
        <w:rPr>
          <w:spacing w:val="-2"/>
        </w:rPr>
        <w:t xml:space="preserve"> </w:t>
      </w:r>
      <w:r>
        <w:t xml:space="preserve">of </w:t>
      </w:r>
      <w:r>
        <w:rPr>
          <w:spacing w:val="-1"/>
        </w:rPr>
        <w:t>each</w:t>
      </w:r>
      <w:r>
        <w:t xml:space="preserve"> committee</w:t>
      </w:r>
      <w:r>
        <w:rPr>
          <w:spacing w:val="-1"/>
        </w:rPr>
        <w:t xml:space="preserve"> </w:t>
      </w:r>
      <w:r>
        <w:t>meeting</w:t>
      </w:r>
      <w:r>
        <w:rPr>
          <w:spacing w:val="-3"/>
        </w:rPr>
        <w:t xml:space="preserve"> </w:t>
      </w:r>
      <w:r>
        <w:t>must be</w:t>
      </w:r>
      <w:r>
        <w:rPr>
          <w:spacing w:val="-1"/>
        </w:rPr>
        <w:t xml:space="preserve"> given</w:t>
      </w:r>
      <w:r>
        <w:rPr>
          <w:spacing w:val="2"/>
        </w:rPr>
        <w:t xml:space="preserve"> </w:t>
      </w:r>
      <w:r>
        <w:rPr>
          <w:spacing w:val="1"/>
        </w:rPr>
        <w:t>to</w:t>
      </w:r>
      <w:r>
        <w:t xml:space="preserve"> </w:t>
      </w:r>
      <w:r>
        <w:rPr>
          <w:spacing w:val="-1"/>
        </w:rPr>
        <w:t>each</w:t>
      </w:r>
      <w:r>
        <w:t xml:space="preserve"> </w:t>
      </w:r>
      <w:r>
        <w:rPr>
          <w:spacing w:val="-1"/>
        </w:rPr>
        <w:t>committee</w:t>
      </w:r>
      <w:r>
        <w:rPr>
          <w:spacing w:val="-2"/>
        </w:rPr>
        <w:t xml:space="preserve"> </w:t>
      </w:r>
      <w:r>
        <w:t xml:space="preserve">member no </w:t>
      </w:r>
      <w:r>
        <w:rPr>
          <w:spacing w:val="-1"/>
        </w:rPr>
        <w:t>later</w:t>
      </w:r>
      <w:r>
        <w:rPr>
          <w:spacing w:val="-2"/>
        </w:rPr>
        <w:t xml:space="preserve"> </w:t>
      </w:r>
      <w:r>
        <w:t>than</w:t>
      </w:r>
      <w:r>
        <w:rPr>
          <w:spacing w:val="41"/>
        </w:rPr>
        <w:t xml:space="preserve"> </w:t>
      </w:r>
      <w:r>
        <w:t xml:space="preserve">7 </w:t>
      </w:r>
      <w:r>
        <w:rPr>
          <w:spacing w:val="-1"/>
        </w:rPr>
        <w:t>days</w:t>
      </w:r>
      <w:r>
        <w:t xml:space="preserve"> before</w:t>
      </w:r>
      <w:r>
        <w:rPr>
          <w:spacing w:val="-1"/>
        </w:rPr>
        <w:t xml:space="preserve"> </w:t>
      </w:r>
      <w:r>
        <w:t xml:space="preserve">the </w:t>
      </w:r>
      <w:r>
        <w:rPr>
          <w:spacing w:val="-1"/>
        </w:rPr>
        <w:t>date</w:t>
      </w:r>
      <w:r>
        <w:t xml:space="preserve"> of</w:t>
      </w:r>
      <w:r>
        <w:rPr>
          <w:spacing w:val="1"/>
        </w:rPr>
        <w:t xml:space="preserve"> </w:t>
      </w:r>
      <w:r>
        <w:t xml:space="preserve">the </w:t>
      </w:r>
      <w:r>
        <w:rPr>
          <w:spacing w:val="-1"/>
        </w:rPr>
        <w:t>meeting.</w:t>
      </w:r>
    </w:p>
    <w:p w:rsidR="00EA664C" w:rsidRDefault="00454FD6">
      <w:pPr>
        <w:pStyle w:val="BodyText"/>
        <w:numPr>
          <w:ilvl w:val="0"/>
          <w:numId w:val="22"/>
        </w:numPr>
        <w:tabs>
          <w:tab w:val="left" w:pos="1509"/>
        </w:tabs>
      </w:pPr>
      <w:r>
        <w:t>Notice</w:t>
      </w:r>
      <w:r>
        <w:rPr>
          <w:spacing w:val="-2"/>
        </w:rPr>
        <w:t xml:space="preserve"> </w:t>
      </w:r>
      <w:r>
        <w:rPr>
          <w:spacing w:val="1"/>
        </w:rPr>
        <w:t>may</w:t>
      </w:r>
      <w:r>
        <w:rPr>
          <w:spacing w:val="-5"/>
        </w:rPr>
        <w:t xml:space="preserve"> </w:t>
      </w:r>
      <w:r>
        <w:t>be</w:t>
      </w:r>
      <w:r>
        <w:rPr>
          <w:spacing w:val="1"/>
        </w:rPr>
        <w:t xml:space="preserve"> </w:t>
      </w:r>
      <w:r>
        <w:rPr>
          <w:spacing w:val="-1"/>
        </w:rPr>
        <w:t>given</w:t>
      </w:r>
      <w:r>
        <w:t xml:space="preserve"> of</w:t>
      </w:r>
      <w:r>
        <w:rPr>
          <w:spacing w:val="1"/>
        </w:rPr>
        <w:t xml:space="preserve"> </w:t>
      </w:r>
      <w:r>
        <w:t>more</w:t>
      </w:r>
      <w:r>
        <w:rPr>
          <w:spacing w:val="-2"/>
        </w:rPr>
        <w:t xml:space="preserve"> </w:t>
      </w:r>
      <w:r>
        <w:t>than one</w:t>
      </w:r>
      <w:r>
        <w:rPr>
          <w:spacing w:val="-2"/>
        </w:rPr>
        <w:t xml:space="preserve"> </w:t>
      </w:r>
      <w:r>
        <w:rPr>
          <w:spacing w:val="-1"/>
        </w:rPr>
        <w:t>committee</w:t>
      </w:r>
      <w:r>
        <w:t xml:space="preserve"> </w:t>
      </w:r>
      <w:r>
        <w:rPr>
          <w:spacing w:val="-1"/>
        </w:rPr>
        <w:t>meeting at</w:t>
      </w:r>
      <w:r>
        <w:t xml:space="preserve"> the</w:t>
      </w:r>
      <w:r>
        <w:rPr>
          <w:spacing w:val="-1"/>
        </w:rPr>
        <w:t xml:space="preserve"> same</w:t>
      </w:r>
      <w:r>
        <w:t xml:space="preserve"> </w:t>
      </w:r>
      <w:r>
        <w:rPr>
          <w:spacing w:val="-1"/>
        </w:rPr>
        <w:t>time.</w:t>
      </w:r>
    </w:p>
    <w:p w:rsidR="00EA664C" w:rsidRDefault="00454FD6">
      <w:pPr>
        <w:pStyle w:val="BodyText"/>
        <w:numPr>
          <w:ilvl w:val="0"/>
          <w:numId w:val="22"/>
        </w:numPr>
        <w:tabs>
          <w:tab w:val="left" w:pos="1509"/>
        </w:tabs>
      </w:pPr>
      <w:r>
        <w:t>The</w:t>
      </w:r>
      <w:r>
        <w:rPr>
          <w:spacing w:val="-2"/>
        </w:rPr>
        <w:t xml:space="preserve"> </w:t>
      </w:r>
      <w:r>
        <w:rPr>
          <w:spacing w:val="-1"/>
        </w:rPr>
        <w:t xml:space="preserve">notice </w:t>
      </w:r>
      <w:r>
        <w:t>must state</w:t>
      </w:r>
      <w:r>
        <w:rPr>
          <w:spacing w:val="-1"/>
        </w:rPr>
        <w:t xml:space="preserve"> </w:t>
      </w:r>
      <w:r>
        <w:t>the</w:t>
      </w:r>
      <w:r>
        <w:rPr>
          <w:spacing w:val="1"/>
        </w:rPr>
        <w:t xml:space="preserve"> </w:t>
      </w:r>
      <w:r>
        <w:rPr>
          <w:spacing w:val="-1"/>
        </w:rPr>
        <w:t>date,</w:t>
      </w:r>
      <w:r>
        <w:t xml:space="preserve"> time</w:t>
      </w:r>
      <w:r>
        <w:rPr>
          <w:spacing w:val="-1"/>
        </w:rPr>
        <w:t xml:space="preserve"> and</w:t>
      </w:r>
      <w:r>
        <w:t xml:space="preserve"> place</w:t>
      </w:r>
      <w:r>
        <w:rPr>
          <w:spacing w:val="-1"/>
        </w:rPr>
        <w:t xml:space="preserve"> </w:t>
      </w:r>
      <w:r>
        <w:t>of the</w:t>
      </w:r>
      <w:r>
        <w:rPr>
          <w:spacing w:val="-1"/>
        </w:rPr>
        <w:t xml:space="preserve"> meeting.</w:t>
      </w:r>
    </w:p>
    <w:p w:rsidR="00EA664C" w:rsidRDefault="00454FD6">
      <w:pPr>
        <w:pStyle w:val="BodyText"/>
        <w:numPr>
          <w:ilvl w:val="0"/>
          <w:numId w:val="22"/>
        </w:numPr>
        <w:tabs>
          <w:tab w:val="left" w:pos="1509"/>
        </w:tabs>
        <w:ind w:right="329"/>
      </w:pPr>
      <w:r>
        <w:rPr>
          <w:spacing w:val="-2"/>
        </w:rPr>
        <w:t>If</w:t>
      </w:r>
      <w:r>
        <w:rPr>
          <w:spacing w:val="1"/>
        </w:rPr>
        <w:t xml:space="preserve"> </w:t>
      </w:r>
      <w:r>
        <w:t>a</w:t>
      </w:r>
      <w:r>
        <w:rPr>
          <w:spacing w:val="-1"/>
        </w:rPr>
        <w:t xml:space="preserve"> </w:t>
      </w:r>
      <w:r>
        <w:t xml:space="preserve">special </w:t>
      </w:r>
      <w:r>
        <w:rPr>
          <w:spacing w:val="-1"/>
        </w:rPr>
        <w:t>committee</w:t>
      </w:r>
      <w:r>
        <w:rPr>
          <w:spacing w:val="-2"/>
        </w:rPr>
        <w:t xml:space="preserve"> </w:t>
      </w:r>
      <w:r>
        <w:t>meeting</w:t>
      </w:r>
      <w:r>
        <w:rPr>
          <w:spacing w:val="-3"/>
        </w:rPr>
        <w:t xml:space="preserve"> </w:t>
      </w:r>
      <w:r>
        <w:t xml:space="preserve">is </w:t>
      </w:r>
      <w:r>
        <w:rPr>
          <w:spacing w:val="-1"/>
        </w:rPr>
        <w:t>convened,</w:t>
      </w:r>
      <w:r>
        <w:t xml:space="preserve"> the notice</w:t>
      </w:r>
      <w:r>
        <w:rPr>
          <w:spacing w:val="-1"/>
        </w:rPr>
        <w:t xml:space="preserve"> </w:t>
      </w:r>
      <w:r>
        <w:t>must include</w:t>
      </w:r>
      <w:r>
        <w:rPr>
          <w:spacing w:val="-1"/>
        </w:rPr>
        <w:t xml:space="preserve"> </w:t>
      </w:r>
      <w:r>
        <w:t xml:space="preserve">the </w:t>
      </w:r>
      <w:r>
        <w:rPr>
          <w:spacing w:val="-1"/>
        </w:rPr>
        <w:t>general</w:t>
      </w:r>
      <w:r>
        <w:t xml:space="preserve"> nature</w:t>
      </w:r>
      <w:r>
        <w:rPr>
          <w:spacing w:val="-1"/>
        </w:rPr>
        <w:t xml:space="preserve"> </w:t>
      </w:r>
      <w:r>
        <w:t>of</w:t>
      </w:r>
      <w:r>
        <w:rPr>
          <w:spacing w:val="47"/>
        </w:rPr>
        <w:t xml:space="preserve"> </w:t>
      </w:r>
      <w:r>
        <w:t xml:space="preserve">the </w:t>
      </w:r>
      <w:r>
        <w:rPr>
          <w:spacing w:val="-1"/>
        </w:rPr>
        <w:t>business</w:t>
      </w:r>
      <w:r>
        <w:t xml:space="preserve"> to be</w:t>
      </w:r>
      <w:r>
        <w:rPr>
          <w:spacing w:val="-1"/>
        </w:rPr>
        <w:t xml:space="preserve"> </w:t>
      </w:r>
      <w:r>
        <w:t>conducted.</w:t>
      </w:r>
    </w:p>
    <w:p w:rsidR="00EA664C" w:rsidRDefault="00454FD6">
      <w:pPr>
        <w:pStyle w:val="BodyText"/>
        <w:numPr>
          <w:ilvl w:val="0"/>
          <w:numId w:val="22"/>
        </w:numPr>
        <w:tabs>
          <w:tab w:val="left" w:pos="1509"/>
        </w:tabs>
        <w:ind w:right="716"/>
      </w:pPr>
      <w:r>
        <w:t>The</w:t>
      </w:r>
      <w:r>
        <w:rPr>
          <w:spacing w:val="-2"/>
        </w:rPr>
        <w:t xml:space="preserve"> </w:t>
      </w:r>
      <w:r>
        <w:t>only</w:t>
      </w:r>
      <w:r>
        <w:rPr>
          <w:spacing w:val="-5"/>
        </w:rPr>
        <w:t xml:space="preserve"> </w:t>
      </w:r>
      <w:r>
        <w:rPr>
          <w:spacing w:val="-1"/>
        </w:rPr>
        <w:t>business</w:t>
      </w:r>
      <w:r>
        <w:t xml:space="preserve"> </w:t>
      </w:r>
      <w:r>
        <w:rPr>
          <w:spacing w:val="-1"/>
        </w:rPr>
        <w:t>that</w:t>
      </w:r>
      <w:r>
        <w:t xml:space="preserve"> </w:t>
      </w:r>
      <w:r>
        <w:rPr>
          <w:spacing w:val="1"/>
        </w:rPr>
        <w:t>may</w:t>
      </w:r>
      <w:r>
        <w:rPr>
          <w:spacing w:val="-5"/>
        </w:rPr>
        <w:t xml:space="preserve"> </w:t>
      </w:r>
      <w:r>
        <w:rPr>
          <w:spacing w:val="1"/>
        </w:rPr>
        <w:t>be</w:t>
      </w:r>
      <w:r>
        <w:rPr>
          <w:spacing w:val="-1"/>
        </w:rPr>
        <w:t xml:space="preserve"> </w:t>
      </w:r>
      <w:r>
        <w:t xml:space="preserve">conducted </w:t>
      </w:r>
      <w:r>
        <w:rPr>
          <w:spacing w:val="-1"/>
        </w:rPr>
        <w:t>at</w:t>
      </w:r>
      <w:r>
        <w:t xml:space="preserve"> the</w:t>
      </w:r>
      <w:r>
        <w:rPr>
          <w:spacing w:val="-1"/>
        </w:rPr>
        <w:t xml:space="preserve"> </w:t>
      </w:r>
      <w:r>
        <w:t>meeting</w:t>
      </w:r>
      <w:r>
        <w:rPr>
          <w:spacing w:val="-3"/>
        </w:rPr>
        <w:t xml:space="preserve"> </w:t>
      </w:r>
      <w:r>
        <w:t>is the</w:t>
      </w:r>
      <w:r>
        <w:rPr>
          <w:spacing w:val="-1"/>
        </w:rPr>
        <w:t xml:space="preserve"> business</w:t>
      </w:r>
      <w:r>
        <w:t xml:space="preserve"> for</w:t>
      </w:r>
      <w:r>
        <w:rPr>
          <w:spacing w:val="1"/>
        </w:rPr>
        <w:t xml:space="preserve"> </w:t>
      </w:r>
      <w:r>
        <w:rPr>
          <w:spacing w:val="-1"/>
        </w:rPr>
        <w:t>which</w:t>
      </w:r>
      <w:r>
        <w:t xml:space="preserve"> the</w:t>
      </w:r>
      <w:r>
        <w:rPr>
          <w:spacing w:val="50"/>
        </w:rPr>
        <w:t xml:space="preserve"> </w:t>
      </w:r>
      <w:r>
        <w:rPr>
          <w:spacing w:val="-1"/>
        </w:rPr>
        <w:t>meeting</w:t>
      </w:r>
      <w:r>
        <w:rPr>
          <w:spacing w:val="-3"/>
        </w:rPr>
        <w:t xml:space="preserve"> </w:t>
      </w:r>
      <w:r>
        <w:t xml:space="preserve">is </w:t>
      </w:r>
      <w:r>
        <w:rPr>
          <w:spacing w:val="-1"/>
        </w:rPr>
        <w:t>convened.</w:t>
      </w:r>
    </w:p>
    <w:p w:rsidR="00EA664C" w:rsidRDefault="00454FD6">
      <w:pPr>
        <w:pStyle w:val="Heading2"/>
        <w:numPr>
          <w:ilvl w:val="1"/>
          <w:numId w:val="72"/>
        </w:numPr>
        <w:tabs>
          <w:tab w:val="left" w:pos="998"/>
        </w:tabs>
        <w:ind w:hanging="411"/>
        <w:jc w:val="left"/>
        <w:rPr>
          <w:b w:val="0"/>
          <w:bCs w:val="0"/>
        </w:rPr>
      </w:pPr>
      <w:bookmarkStart w:id="33" w:name="_TOC_250023"/>
      <w:r>
        <w:rPr>
          <w:spacing w:val="-1"/>
        </w:rPr>
        <w:t>Urgent</w:t>
      </w:r>
      <w:r>
        <w:rPr>
          <w:spacing w:val="1"/>
        </w:rPr>
        <w:t xml:space="preserve"> </w:t>
      </w:r>
      <w:r>
        <w:rPr>
          <w:spacing w:val="-1"/>
        </w:rPr>
        <w:t>meetings</w:t>
      </w:r>
      <w:bookmarkEnd w:id="33"/>
    </w:p>
    <w:p w:rsidR="00EA664C" w:rsidRDefault="00454FD6">
      <w:pPr>
        <w:pStyle w:val="BodyText"/>
        <w:numPr>
          <w:ilvl w:val="0"/>
          <w:numId w:val="21"/>
        </w:numPr>
        <w:tabs>
          <w:tab w:val="left" w:pos="1509"/>
        </w:tabs>
        <w:spacing w:before="115"/>
        <w:ind w:right="220"/>
      </w:pPr>
      <w:r>
        <w:rPr>
          <w:spacing w:val="-2"/>
        </w:rPr>
        <w:t>In</w:t>
      </w:r>
      <w:r>
        <w:rPr>
          <w:spacing w:val="2"/>
        </w:rPr>
        <w:t xml:space="preserve"> </w:t>
      </w:r>
      <w:r>
        <w:rPr>
          <w:spacing w:val="-1"/>
        </w:rPr>
        <w:t>cases</w:t>
      </w:r>
      <w:r>
        <w:t xml:space="preserve"> </w:t>
      </w:r>
      <w:r>
        <w:rPr>
          <w:spacing w:val="1"/>
        </w:rPr>
        <w:t>of</w:t>
      </w:r>
      <w:r>
        <w:t xml:space="preserve"> </w:t>
      </w:r>
      <w:r>
        <w:rPr>
          <w:spacing w:val="-1"/>
        </w:rPr>
        <w:t>urgency,</w:t>
      </w:r>
      <w:r>
        <w:t xml:space="preserve"> a</w:t>
      </w:r>
      <w:r>
        <w:rPr>
          <w:spacing w:val="-1"/>
        </w:rPr>
        <w:t xml:space="preserve"> </w:t>
      </w:r>
      <w:r>
        <w:t>meeting</w:t>
      </w:r>
      <w:r>
        <w:rPr>
          <w:spacing w:val="-3"/>
        </w:rPr>
        <w:t xml:space="preserve"> </w:t>
      </w:r>
      <w:r>
        <w:t>can be</w:t>
      </w:r>
      <w:r>
        <w:rPr>
          <w:spacing w:val="-1"/>
        </w:rPr>
        <w:t xml:space="preserve"> </w:t>
      </w:r>
      <w:r>
        <w:t>held without notice</w:t>
      </w:r>
      <w:r>
        <w:rPr>
          <w:spacing w:val="-2"/>
        </w:rPr>
        <w:t xml:space="preserve"> </w:t>
      </w:r>
      <w:r>
        <w:t>being</w:t>
      </w:r>
      <w:r>
        <w:rPr>
          <w:spacing w:val="-1"/>
        </w:rPr>
        <w:t xml:space="preserve"> given</w:t>
      </w:r>
      <w:r>
        <w:t xml:space="preserve"> in </w:t>
      </w:r>
      <w:r>
        <w:rPr>
          <w:spacing w:val="-1"/>
        </w:rPr>
        <w:t xml:space="preserve">accordance </w:t>
      </w:r>
      <w:r>
        <w:t>with</w:t>
      </w:r>
      <w:r>
        <w:rPr>
          <w:spacing w:val="43"/>
        </w:rPr>
        <w:t xml:space="preserve"> </w:t>
      </w:r>
      <w:r>
        <w:t>rule</w:t>
      </w:r>
      <w:r>
        <w:rPr>
          <w:spacing w:val="-2"/>
        </w:rPr>
        <w:t xml:space="preserve"> </w:t>
      </w:r>
      <w:r>
        <w:t xml:space="preserve">59 </w:t>
      </w:r>
      <w:r>
        <w:rPr>
          <w:spacing w:val="-1"/>
        </w:rPr>
        <w:t>provided</w:t>
      </w:r>
      <w:r>
        <w:t xml:space="preserve"> </w:t>
      </w:r>
      <w:r>
        <w:rPr>
          <w:spacing w:val="-1"/>
        </w:rPr>
        <w:t>that</w:t>
      </w:r>
      <w:r>
        <w:t xml:space="preserve"> as</w:t>
      </w:r>
      <w:r>
        <w:rPr>
          <w:spacing w:val="1"/>
        </w:rPr>
        <w:t xml:space="preserve"> </w:t>
      </w:r>
      <w:r>
        <w:t>much notice</w:t>
      </w:r>
      <w:r>
        <w:rPr>
          <w:spacing w:val="-2"/>
        </w:rPr>
        <w:t xml:space="preserve"> </w:t>
      </w:r>
      <w:r>
        <w:rPr>
          <w:spacing w:val="-1"/>
        </w:rPr>
        <w:t>as</w:t>
      </w:r>
      <w:r>
        <w:t xml:space="preserve"> </w:t>
      </w:r>
      <w:r>
        <w:rPr>
          <w:spacing w:val="-1"/>
        </w:rPr>
        <w:t xml:space="preserve">practicable </w:t>
      </w:r>
      <w:r>
        <w:t xml:space="preserve">is </w:t>
      </w:r>
      <w:r>
        <w:rPr>
          <w:spacing w:val="-1"/>
        </w:rPr>
        <w:t>given</w:t>
      </w:r>
      <w:r>
        <w:t xml:space="preserve"> to </w:t>
      </w:r>
      <w:r>
        <w:rPr>
          <w:spacing w:val="-1"/>
        </w:rPr>
        <w:t>each</w:t>
      </w:r>
      <w:r>
        <w:rPr>
          <w:spacing w:val="2"/>
        </w:rPr>
        <w:t xml:space="preserve"> </w:t>
      </w:r>
      <w:r>
        <w:rPr>
          <w:spacing w:val="-1"/>
        </w:rPr>
        <w:t>committee</w:t>
      </w:r>
      <w:r>
        <w:rPr>
          <w:spacing w:val="-2"/>
        </w:rPr>
        <w:t xml:space="preserve"> </w:t>
      </w:r>
      <w:r>
        <w:rPr>
          <w:spacing w:val="-1"/>
        </w:rPr>
        <w:t>member</w:t>
      </w:r>
      <w:r>
        <w:t xml:space="preserve"> </w:t>
      </w:r>
      <w:r>
        <w:rPr>
          <w:spacing w:val="1"/>
        </w:rPr>
        <w:t>by</w:t>
      </w:r>
      <w:r>
        <w:rPr>
          <w:spacing w:val="83"/>
        </w:rPr>
        <w:t xml:space="preserve"> </w:t>
      </w:r>
      <w:r>
        <w:t xml:space="preserve">the </w:t>
      </w:r>
      <w:r>
        <w:rPr>
          <w:spacing w:val="-1"/>
        </w:rPr>
        <w:t>quickest</w:t>
      </w:r>
      <w:r>
        <w:t xml:space="preserve"> </w:t>
      </w:r>
      <w:r>
        <w:rPr>
          <w:spacing w:val="-1"/>
        </w:rPr>
        <w:t>means</w:t>
      </w:r>
      <w:r>
        <w:t xml:space="preserve"> practicable.</w:t>
      </w:r>
    </w:p>
    <w:p w:rsidR="00EA664C" w:rsidRDefault="00454FD6">
      <w:pPr>
        <w:pStyle w:val="BodyText"/>
        <w:numPr>
          <w:ilvl w:val="0"/>
          <w:numId w:val="21"/>
        </w:numPr>
        <w:tabs>
          <w:tab w:val="left" w:pos="1509"/>
        </w:tabs>
        <w:ind w:right="996"/>
      </w:pPr>
      <w:r>
        <w:t>Any</w:t>
      </w:r>
      <w:r>
        <w:rPr>
          <w:spacing w:val="-3"/>
        </w:rPr>
        <w:t xml:space="preserve"> </w:t>
      </w:r>
      <w:r>
        <w:rPr>
          <w:spacing w:val="-1"/>
        </w:rPr>
        <w:t>resolution</w:t>
      </w:r>
      <w:r>
        <w:t xml:space="preserve"> </w:t>
      </w:r>
      <w:r>
        <w:rPr>
          <w:spacing w:val="-1"/>
        </w:rPr>
        <w:t>made at</w:t>
      </w:r>
      <w:r>
        <w:t xml:space="preserve"> </w:t>
      </w:r>
      <w:r>
        <w:rPr>
          <w:spacing w:val="1"/>
        </w:rPr>
        <w:t>the</w:t>
      </w:r>
      <w:r>
        <w:rPr>
          <w:spacing w:val="-1"/>
        </w:rPr>
        <w:t xml:space="preserve"> </w:t>
      </w:r>
      <w:r>
        <w:t>meeting</w:t>
      </w:r>
      <w:r>
        <w:rPr>
          <w:spacing w:val="-3"/>
        </w:rPr>
        <w:t xml:space="preserve"> </w:t>
      </w:r>
      <w:r>
        <w:t>must be</w:t>
      </w:r>
      <w:r>
        <w:rPr>
          <w:spacing w:val="-1"/>
        </w:rPr>
        <w:t xml:space="preserve"> </w:t>
      </w:r>
      <w:r>
        <w:t xml:space="preserve">passed </w:t>
      </w:r>
      <w:r>
        <w:rPr>
          <w:spacing w:val="1"/>
        </w:rPr>
        <w:t>by</w:t>
      </w:r>
      <w:r>
        <w:rPr>
          <w:spacing w:val="-5"/>
        </w:rPr>
        <w:t xml:space="preserve"> </w:t>
      </w:r>
      <w:r>
        <w:rPr>
          <w:spacing w:val="-1"/>
        </w:rPr>
        <w:t>an</w:t>
      </w:r>
      <w:r>
        <w:rPr>
          <w:spacing w:val="2"/>
        </w:rPr>
        <w:t xml:space="preserve"> </w:t>
      </w:r>
      <w:r>
        <w:rPr>
          <w:spacing w:val="-1"/>
        </w:rPr>
        <w:t>absolute</w:t>
      </w:r>
      <w:r>
        <w:t xml:space="preserve"> majority</w:t>
      </w:r>
      <w:r>
        <w:rPr>
          <w:spacing w:val="-3"/>
        </w:rPr>
        <w:t xml:space="preserve"> </w:t>
      </w:r>
      <w:r>
        <w:t>of the</w:t>
      </w:r>
      <w:r>
        <w:rPr>
          <w:spacing w:val="56"/>
        </w:rPr>
        <w:t xml:space="preserve"> </w:t>
      </w:r>
      <w:r>
        <w:rPr>
          <w:spacing w:val="-1"/>
        </w:rPr>
        <w:t>Committee.</w:t>
      </w:r>
    </w:p>
    <w:p w:rsidR="00EA664C" w:rsidRDefault="00454FD6">
      <w:pPr>
        <w:pStyle w:val="BodyText"/>
        <w:numPr>
          <w:ilvl w:val="0"/>
          <w:numId w:val="21"/>
        </w:numPr>
        <w:tabs>
          <w:tab w:val="left" w:pos="1509"/>
        </w:tabs>
        <w:ind w:right="464"/>
      </w:pPr>
      <w:r>
        <w:t>The</w:t>
      </w:r>
      <w:r>
        <w:rPr>
          <w:spacing w:val="-2"/>
        </w:rPr>
        <w:t xml:space="preserve"> </w:t>
      </w:r>
      <w:r>
        <w:t>only</w:t>
      </w:r>
      <w:r>
        <w:rPr>
          <w:spacing w:val="-5"/>
        </w:rPr>
        <w:t xml:space="preserve"> </w:t>
      </w:r>
      <w:r>
        <w:rPr>
          <w:spacing w:val="-1"/>
        </w:rPr>
        <w:t>business</w:t>
      </w:r>
      <w:r>
        <w:t xml:space="preserve"> </w:t>
      </w:r>
      <w:r>
        <w:rPr>
          <w:spacing w:val="-1"/>
        </w:rPr>
        <w:t>that</w:t>
      </w:r>
      <w:r>
        <w:t xml:space="preserve"> </w:t>
      </w:r>
      <w:r>
        <w:rPr>
          <w:spacing w:val="1"/>
        </w:rPr>
        <w:t>may</w:t>
      </w:r>
      <w:r>
        <w:rPr>
          <w:spacing w:val="-5"/>
        </w:rPr>
        <w:t xml:space="preserve"> </w:t>
      </w:r>
      <w:r>
        <w:rPr>
          <w:spacing w:val="1"/>
        </w:rPr>
        <w:t>be</w:t>
      </w:r>
      <w:r>
        <w:rPr>
          <w:spacing w:val="-1"/>
        </w:rPr>
        <w:t xml:space="preserve"> </w:t>
      </w:r>
      <w:r>
        <w:t xml:space="preserve">conducted </w:t>
      </w:r>
      <w:r>
        <w:rPr>
          <w:spacing w:val="-1"/>
        </w:rPr>
        <w:t>at</w:t>
      </w:r>
      <w:r>
        <w:t xml:space="preserve"> an </w:t>
      </w:r>
      <w:r>
        <w:rPr>
          <w:spacing w:val="-1"/>
        </w:rPr>
        <w:t>urgent</w:t>
      </w:r>
      <w:r>
        <w:t xml:space="preserve"> meeting</w:t>
      </w:r>
      <w:r>
        <w:rPr>
          <w:spacing w:val="-3"/>
        </w:rPr>
        <w:t xml:space="preserve"> </w:t>
      </w:r>
      <w:r>
        <w:t>is the</w:t>
      </w:r>
      <w:r>
        <w:rPr>
          <w:spacing w:val="-1"/>
        </w:rPr>
        <w:t xml:space="preserve"> </w:t>
      </w:r>
      <w:r>
        <w:t>business for</w:t>
      </w:r>
      <w:r>
        <w:rPr>
          <w:spacing w:val="-1"/>
        </w:rPr>
        <w:t xml:space="preserve"> which</w:t>
      </w:r>
      <w:r>
        <w:rPr>
          <w:spacing w:val="44"/>
        </w:rPr>
        <w:t xml:space="preserve"> </w:t>
      </w:r>
      <w:r>
        <w:t xml:space="preserve">the </w:t>
      </w:r>
      <w:r>
        <w:rPr>
          <w:spacing w:val="-1"/>
        </w:rPr>
        <w:t>meeting</w:t>
      </w:r>
      <w:r>
        <w:rPr>
          <w:spacing w:val="-3"/>
        </w:rPr>
        <w:t xml:space="preserve"> </w:t>
      </w:r>
      <w:r>
        <w:t xml:space="preserve">is </w:t>
      </w:r>
      <w:r>
        <w:rPr>
          <w:spacing w:val="-1"/>
        </w:rPr>
        <w:t>convened.</w:t>
      </w:r>
    </w:p>
    <w:p w:rsidR="00EA664C" w:rsidRDefault="00454FD6">
      <w:pPr>
        <w:pStyle w:val="Heading2"/>
        <w:numPr>
          <w:ilvl w:val="1"/>
          <w:numId w:val="72"/>
        </w:numPr>
        <w:tabs>
          <w:tab w:val="left" w:pos="998"/>
        </w:tabs>
        <w:ind w:hanging="411"/>
        <w:jc w:val="left"/>
        <w:rPr>
          <w:b w:val="0"/>
          <w:bCs w:val="0"/>
        </w:rPr>
      </w:pPr>
      <w:bookmarkStart w:id="34" w:name="_TOC_250022"/>
      <w:r>
        <w:rPr>
          <w:spacing w:val="-1"/>
        </w:rPr>
        <w:t xml:space="preserve">Procedure </w:t>
      </w:r>
      <w:r>
        <w:t xml:space="preserve">and </w:t>
      </w:r>
      <w:r>
        <w:rPr>
          <w:spacing w:val="-1"/>
        </w:rPr>
        <w:t xml:space="preserve">order </w:t>
      </w:r>
      <w:r>
        <w:t>of</w:t>
      </w:r>
      <w:r>
        <w:rPr>
          <w:spacing w:val="3"/>
        </w:rPr>
        <w:t xml:space="preserve"> </w:t>
      </w:r>
      <w:r>
        <w:t>business</w:t>
      </w:r>
      <w:bookmarkEnd w:id="34"/>
    </w:p>
    <w:p w:rsidR="00EA664C" w:rsidRDefault="00454FD6">
      <w:pPr>
        <w:pStyle w:val="BodyText"/>
        <w:numPr>
          <w:ilvl w:val="0"/>
          <w:numId w:val="20"/>
        </w:numPr>
        <w:tabs>
          <w:tab w:val="left" w:pos="1509"/>
        </w:tabs>
        <w:spacing w:before="115"/>
        <w:ind w:right="286"/>
      </w:pPr>
      <w:r>
        <w:t>The</w:t>
      </w:r>
      <w:r>
        <w:rPr>
          <w:spacing w:val="-2"/>
        </w:rPr>
        <w:t xml:space="preserve"> </w:t>
      </w:r>
      <w:r>
        <w:rPr>
          <w:spacing w:val="-1"/>
        </w:rPr>
        <w:t>procedure</w:t>
      </w:r>
      <w:r>
        <w:rPr>
          <w:spacing w:val="-2"/>
        </w:rPr>
        <w:t xml:space="preserve"> </w:t>
      </w:r>
      <w:r>
        <w:t>to be</w:t>
      </w:r>
      <w:r>
        <w:rPr>
          <w:spacing w:val="1"/>
        </w:rPr>
        <w:t xml:space="preserve"> </w:t>
      </w:r>
      <w:r>
        <w:rPr>
          <w:spacing w:val="-1"/>
        </w:rPr>
        <w:t>followed</w:t>
      </w:r>
      <w:r>
        <w:t xml:space="preserve"> </w:t>
      </w:r>
      <w:r>
        <w:rPr>
          <w:spacing w:val="-1"/>
        </w:rPr>
        <w:t>at</w:t>
      </w:r>
      <w:r>
        <w:t xml:space="preserve"> a meeting</w:t>
      </w:r>
      <w:r>
        <w:rPr>
          <w:spacing w:val="-3"/>
        </w:rPr>
        <w:t xml:space="preserve"> </w:t>
      </w:r>
      <w:r>
        <w:rPr>
          <w:spacing w:val="1"/>
        </w:rPr>
        <w:t>of</w:t>
      </w:r>
      <w:r>
        <w:t xml:space="preserve"> a</w:t>
      </w:r>
      <w:r>
        <w:rPr>
          <w:spacing w:val="-2"/>
        </w:rPr>
        <w:t xml:space="preserve"> </w:t>
      </w:r>
      <w:r>
        <w:t>Committee</w:t>
      </w:r>
      <w:r>
        <w:rPr>
          <w:spacing w:val="-2"/>
        </w:rPr>
        <w:t xml:space="preserve"> </w:t>
      </w:r>
      <w:r>
        <w:t>must be</w:t>
      </w:r>
      <w:r>
        <w:rPr>
          <w:spacing w:val="-1"/>
        </w:rPr>
        <w:t xml:space="preserve"> determined</w:t>
      </w:r>
      <w:r>
        <w:rPr>
          <w:spacing w:val="4"/>
        </w:rPr>
        <w:t xml:space="preserve"> </w:t>
      </w:r>
      <w:r>
        <w:rPr>
          <w:spacing w:val="-1"/>
        </w:rPr>
        <w:t>from</w:t>
      </w:r>
      <w:r>
        <w:t xml:space="preserve"> time</w:t>
      </w:r>
      <w:r>
        <w:rPr>
          <w:spacing w:val="51"/>
        </w:rPr>
        <w:t xml:space="preserve"> </w:t>
      </w:r>
      <w:r>
        <w:t>to time</w:t>
      </w:r>
      <w:r>
        <w:rPr>
          <w:spacing w:val="-1"/>
        </w:rPr>
        <w:t xml:space="preserve"> </w:t>
      </w:r>
      <w:r>
        <w:rPr>
          <w:spacing w:val="1"/>
        </w:rPr>
        <w:t>by</w:t>
      </w:r>
      <w:r>
        <w:rPr>
          <w:spacing w:val="-5"/>
        </w:rPr>
        <w:t xml:space="preserve"> </w:t>
      </w:r>
      <w:r>
        <w:t xml:space="preserve">the </w:t>
      </w:r>
      <w:r>
        <w:rPr>
          <w:spacing w:val="-1"/>
        </w:rPr>
        <w:t>Committee.</w:t>
      </w:r>
    </w:p>
    <w:p w:rsidR="00EA664C" w:rsidRDefault="00454FD6">
      <w:pPr>
        <w:pStyle w:val="BodyText"/>
        <w:numPr>
          <w:ilvl w:val="0"/>
          <w:numId w:val="20"/>
        </w:numPr>
        <w:tabs>
          <w:tab w:val="left" w:pos="1509"/>
        </w:tabs>
      </w:pPr>
      <w:r>
        <w:t>The</w:t>
      </w:r>
      <w:r>
        <w:rPr>
          <w:spacing w:val="-2"/>
        </w:rPr>
        <w:t xml:space="preserve"> </w:t>
      </w:r>
      <w:r>
        <w:rPr>
          <w:spacing w:val="-1"/>
        </w:rPr>
        <w:t>order</w:t>
      </w:r>
      <w:r>
        <w:t xml:space="preserve"> of </w:t>
      </w:r>
      <w:r>
        <w:rPr>
          <w:spacing w:val="-1"/>
        </w:rPr>
        <w:t>business</w:t>
      </w:r>
      <w:r>
        <w:t xml:space="preserve"> may</w:t>
      </w:r>
      <w:r>
        <w:rPr>
          <w:spacing w:val="-3"/>
        </w:rPr>
        <w:t xml:space="preserve"> </w:t>
      </w:r>
      <w:r>
        <w:t>be</w:t>
      </w:r>
      <w:r>
        <w:rPr>
          <w:spacing w:val="-1"/>
        </w:rPr>
        <w:t xml:space="preserve"> determined</w:t>
      </w:r>
      <w:r>
        <w:t xml:space="preserve"> </w:t>
      </w:r>
      <w:r>
        <w:rPr>
          <w:spacing w:val="2"/>
        </w:rPr>
        <w:t>by</w:t>
      </w:r>
      <w:r>
        <w:rPr>
          <w:spacing w:val="-5"/>
        </w:rPr>
        <w:t xml:space="preserve"> </w:t>
      </w:r>
      <w:r>
        <w:t xml:space="preserve">the </w:t>
      </w:r>
      <w:r>
        <w:rPr>
          <w:spacing w:val="-1"/>
        </w:rPr>
        <w:t>members</w:t>
      </w:r>
      <w:r>
        <w:t xml:space="preserve"> </w:t>
      </w:r>
      <w:r>
        <w:rPr>
          <w:spacing w:val="-1"/>
        </w:rPr>
        <w:t>present</w:t>
      </w:r>
      <w:r>
        <w:t xml:space="preserve"> at the </w:t>
      </w:r>
      <w:r>
        <w:rPr>
          <w:spacing w:val="-1"/>
        </w:rPr>
        <w:t>meeting.</w:t>
      </w:r>
    </w:p>
    <w:p w:rsidR="00EA664C" w:rsidRDefault="00454FD6">
      <w:pPr>
        <w:pStyle w:val="Heading2"/>
        <w:numPr>
          <w:ilvl w:val="1"/>
          <w:numId w:val="72"/>
        </w:numPr>
        <w:tabs>
          <w:tab w:val="left" w:pos="998"/>
        </w:tabs>
        <w:ind w:hanging="411"/>
        <w:jc w:val="left"/>
        <w:rPr>
          <w:b w:val="0"/>
          <w:bCs w:val="0"/>
        </w:rPr>
      </w:pPr>
      <w:bookmarkStart w:id="35" w:name="_TOC_250021"/>
      <w:r>
        <w:t>Use</w:t>
      </w:r>
      <w:r>
        <w:rPr>
          <w:spacing w:val="-2"/>
        </w:rPr>
        <w:t xml:space="preserve"> </w:t>
      </w:r>
      <w:r>
        <w:t>of</w:t>
      </w:r>
      <w:r>
        <w:rPr>
          <w:spacing w:val="1"/>
        </w:rPr>
        <w:t xml:space="preserve"> </w:t>
      </w:r>
      <w:r>
        <w:rPr>
          <w:spacing w:val="-1"/>
        </w:rPr>
        <w:t>technology</w:t>
      </w:r>
      <w:bookmarkEnd w:id="35"/>
    </w:p>
    <w:p w:rsidR="00EA664C" w:rsidRDefault="00454FD6">
      <w:pPr>
        <w:pStyle w:val="BodyText"/>
        <w:numPr>
          <w:ilvl w:val="0"/>
          <w:numId w:val="19"/>
        </w:numPr>
        <w:tabs>
          <w:tab w:val="left" w:pos="1509"/>
        </w:tabs>
        <w:spacing w:before="115"/>
        <w:ind w:right="164"/>
      </w:pPr>
      <w:r>
        <w:t xml:space="preserve">A </w:t>
      </w:r>
      <w:r>
        <w:rPr>
          <w:spacing w:val="-1"/>
        </w:rPr>
        <w:t>committee</w:t>
      </w:r>
      <w:r>
        <w:rPr>
          <w:spacing w:val="-2"/>
        </w:rPr>
        <w:t xml:space="preserve"> </w:t>
      </w:r>
      <w:r>
        <w:rPr>
          <w:spacing w:val="-1"/>
        </w:rPr>
        <w:t>member</w:t>
      </w:r>
      <w:r>
        <w:t xml:space="preserve"> who is not </w:t>
      </w:r>
      <w:r>
        <w:rPr>
          <w:spacing w:val="-1"/>
        </w:rPr>
        <w:t>physically</w:t>
      </w:r>
      <w:r>
        <w:rPr>
          <w:spacing w:val="-5"/>
        </w:rPr>
        <w:t xml:space="preserve"> </w:t>
      </w:r>
      <w:r>
        <w:t>present at a</w:t>
      </w:r>
      <w:r>
        <w:rPr>
          <w:spacing w:val="-1"/>
        </w:rPr>
        <w:t xml:space="preserve"> committee</w:t>
      </w:r>
      <w:r>
        <w:rPr>
          <w:spacing w:val="-2"/>
        </w:rPr>
        <w:t xml:space="preserve"> </w:t>
      </w:r>
      <w:r>
        <w:t>meeting</w:t>
      </w:r>
      <w:r>
        <w:rPr>
          <w:spacing w:val="-1"/>
        </w:rPr>
        <w:t xml:space="preserve"> </w:t>
      </w:r>
      <w:r>
        <w:t>may</w:t>
      </w:r>
      <w:r>
        <w:rPr>
          <w:spacing w:val="63"/>
        </w:rPr>
        <w:t xml:space="preserve"> </w:t>
      </w:r>
      <w:r>
        <w:rPr>
          <w:spacing w:val="-1"/>
        </w:rPr>
        <w:t xml:space="preserve">participate </w:t>
      </w:r>
      <w:r>
        <w:t>in the</w:t>
      </w:r>
      <w:r>
        <w:rPr>
          <w:spacing w:val="-1"/>
        </w:rPr>
        <w:t xml:space="preserve"> </w:t>
      </w:r>
      <w:r>
        <w:t xml:space="preserve">meeting </w:t>
      </w:r>
      <w:r>
        <w:rPr>
          <w:spacing w:val="1"/>
        </w:rPr>
        <w:t>by</w:t>
      </w:r>
      <w:r>
        <w:rPr>
          <w:spacing w:val="-5"/>
        </w:rPr>
        <w:t xml:space="preserve"> </w:t>
      </w:r>
      <w:r>
        <w:t>the</w:t>
      </w:r>
      <w:r>
        <w:rPr>
          <w:spacing w:val="-1"/>
        </w:rPr>
        <w:t xml:space="preserve"> </w:t>
      </w:r>
      <w:r>
        <w:t>use</w:t>
      </w:r>
      <w:r>
        <w:rPr>
          <w:spacing w:val="-1"/>
        </w:rPr>
        <w:t xml:space="preserve"> </w:t>
      </w:r>
      <w:r>
        <w:t>of technology</w:t>
      </w:r>
      <w:r>
        <w:rPr>
          <w:spacing w:val="-3"/>
        </w:rPr>
        <w:t xml:space="preserve"> </w:t>
      </w:r>
      <w:r>
        <w:t xml:space="preserve">that </w:t>
      </w:r>
      <w:r>
        <w:rPr>
          <w:spacing w:val="-1"/>
        </w:rPr>
        <w:t>allows</w:t>
      </w:r>
      <w:r>
        <w:t xml:space="preserve"> that </w:t>
      </w:r>
      <w:r>
        <w:rPr>
          <w:spacing w:val="-1"/>
        </w:rPr>
        <w:t>committee member</w:t>
      </w:r>
      <w:r>
        <w:rPr>
          <w:spacing w:val="1"/>
        </w:rPr>
        <w:t xml:space="preserve"> </w:t>
      </w:r>
      <w:r>
        <w:rPr>
          <w:spacing w:val="-1"/>
        </w:rPr>
        <w:t>and</w:t>
      </w:r>
      <w:r>
        <w:rPr>
          <w:spacing w:val="61"/>
        </w:rPr>
        <w:t xml:space="preserve"> </w:t>
      </w:r>
      <w:r>
        <w:t xml:space="preserve">the </w:t>
      </w:r>
      <w:r>
        <w:rPr>
          <w:spacing w:val="-1"/>
        </w:rPr>
        <w:t>committee</w:t>
      </w:r>
      <w:r>
        <w:rPr>
          <w:spacing w:val="-2"/>
        </w:rPr>
        <w:t xml:space="preserve"> </w:t>
      </w:r>
      <w:r>
        <w:rPr>
          <w:spacing w:val="-1"/>
        </w:rPr>
        <w:t>members</w:t>
      </w:r>
      <w:r>
        <w:rPr>
          <w:spacing w:val="1"/>
        </w:rPr>
        <w:t xml:space="preserve"> </w:t>
      </w:r>
      <w:r>
        <w:rPr>
          <w:spacing w:val="-1"/>
        </w:rPr>
        <w:t>present</w:t>
      </w:r>
      <w:r>
        <w:t xml:space="preserve"> at the meeting</w:t>
      </w:r>
      <w:r>
        <w:rPr>
          <w:spacing w:val="-3"/>
        </w:rPr>
        <w:t xml:space="preserve"> </w:t>
      </w:r>
      <w:r>
        <w:t>to</w:t>
      </w:r>
      <w:r>
        <w:rPr>
          <w:spacing w:val="2"/>
        </w:rPr>
        <w:t xml:space="preserve"> </w:t>
      </w:r>
      <w:r>
        <w:t>clearly</w:t>
      </w:r>
      <w:r>
        <w:rPr>
          <w:spacing w:val="-5"/>
        </w:rPr>
        <w:t xml:space="preserve"> </w:t>
      </w:r>
      <w:r>
        <w:rPr>
          <w:spacing w:val="-1"/>
        </w:rPr>
        <w:t>and</w:t>
      </w:r>
      <w:r>
        <w:t xml:space="preserve"> simultaneously</w:t>
      </w:r>
      <w:r>
        <w:rPr>
          <w:spacing w:val="-3"/>
        </w:rPr>
        <w:t xml:space="preserve"> </w:t>
      </w:r>
      <w:r>
        <w:rPr>
          <w:spacing w:val="-1"/>
        </w:rPr>
        <w:t>communicate</w:t>
      </w:r>
      <w:r>
        <w:rPr>
          <w:spacing w:val="61"/>
        </w:rPr>
        <w:t xml:space="preserve"> </w:t>
      </w:r>
      <w:r>
        <w:t xml:space="preserve">with </w:t>
      </w:r>
      <w:r>
        <w:rPr>
          <w:spacing w:val="-1"/>
        </w:rPr>
        <w:t>each</w:t>
      </w:r>
      <w:r>
        <w:t xml:space="preserve"> </w:t>
      </w:r>
      <w:r>
        <w:rPr>
          <w:spacing w:val="-1"/>
        </w:rPr>
        <w:t>other.</w:t>
      </w:r>
    </w:p>
    <w:p w:rsidR="00EA664C" w:rsidRDefault="00454FD6">
      <w:pPr>
        <w:pStyle w:val="BodyText"/>
        <w:numPr>
          <w:ilvl w:val="0"/>
          <w:numId w:val="19"/>
        </w:numPr>
        <w:tabs>
          <w:tab w:val="left" w:pos="1509"/>
        </w:tabs>
        <w:ind w:right="171"/>
      </w:pPr>
      <w:r>
        <w:rPr>
          <w:spacing w:val="-1"/>
        </w:rPr>
        <w:t>For</w:t>
      </w:r>
      <w:r>
        <w:t xml:space="preserve"> the</w:t>
      </w:r>
      <w:r>
        <w:rPr>
          <w:spacing w:val="-2"/>
        </w:rPr>
        <w:t xml:space="preserve"> </w:t>
      </w:r>
      <w:r>
        <w:t xml:space="preserve">purposes of this </w:t>
      </w:r>
      <w:r>
        <w:rPr>
          <w:spacing w:val="-1"/>
        </w:rPr>
        <w:t>Part,</w:t>
      </w:r>
      <w:r>
        <w:t xml:space="preserve"> a</w:t>
      </w:r>
      <w:r>
        <w:rPr>
          <w:spacing w:val="-2"/>
        </w:rPr>
        <w:t xml:space="preserve"> </w:t>
      </w:r>
      <w:r>
        <w:rPr>
          <w:spacing w:val="-1"/>
        </w:rPr>
        <w:t>committee</w:t>
      </w:r>
      <w:r>
        <w:rPr>
          <w:spacing w:val="-2"/>
        </w:rPr>
        <w:t xml:space="preserve"> </w:t>
      </w:r>
      <w:r>
        <w:t xml:space="preserve">member </w:t>
      </w:r>
      <w:r>
        <w:rPr>
          <w:spacing w:val="-1"/>
        </w:rPr>
        <w:t>participating</w:t>
      </w:r>
      <w:r>
        <w:rPr>
          <w:spacing w:val="-3"/>
        </w:rPr>
        <w:t xml:space="preserve"> </w:t>
      </w:r>
      <w:r>
        <w:t>in a committee</w:t>
      </w:r>
      <w:r>
        <w:rPr>
          <w:spacing w:val="-2"/>
        </w:rPr>
        <w:t xml:space="preserve"> </w:t>
      </w:r>
      <w:r>
        <w:rPr>
          <w:spacing w:val="-1"/>
        </w:rPr>
        <w:t>meeting as</w:t>
      </w:r>
      <w:r>
        <w:rPr>
          <w:spacing w:val="67"/>
        </w:rPr>
        <w:t xml:space="preserve"> </w:t>
      </w:r>
      <w:r>
        <w:rPr>
          <w:spacing w:val="-1"/>
        </w:rPr>
        <w:t>permitted</w:t>
      </w:r>
      <w:r>
        <w:t xml:space="preserve"> </w:t>
      </w:r>
      <w:r>
        <w:rPr>
          <w:spacing w:val="-1"/>
        </w:rPr>
        <w:t>under</w:t>
      </w:r>
      <w:r>
        <w:t xml:space="preserve"> </w:t>
      </w:r>
      <w:r>
        <w:rPr>
          <w:spacing w:val="-1"/>
        </w:rPr>
        <w:t>subrule</w:t>
      </w:r>
      <w:r>
        <w:rPr>
          <w:spacing w:val="1"/>
        </w:rPr>
        <w:t xml:space="preserve"> </w:t>
      </w:r>
      <w:r>
        <w:t xml:space="preserve">(1) is </w:t>
      </w:r>
      <w:r>
        <w:rPr>
          <w:spacing w:val="-1"/>
        </w:rPr>
        <w:t>taken</w:t>
      </w:r>
      <w:r>
        <w:t xml:space="preserve"> to be </w:t>
      </w:r>
      <w:r>
        <w:rPr>
          <w:spacing w:val="-1"/>
        </w:rPr>
        <w:t>present</w:t>
      </w:r>
      <w:r>
        <w:t xml:space="preserve"> at the</w:t>
      </w:r>
      <w:r>
        <w:rPr>
          <w:spacing w:val="-1"/>
        </w:rPr>
        <w:t xml:space="preserve"> meeting and,</w:t>
      </w:r>
      <w:r>
        <w:t xml:space="preserve"> if the</w:t>
      </w:r>
      <w:r>
        <w:rPr>
          <w:spacing w:val="1"/>
        </w:rPr>
        <w:t xml:space="preserve"> </w:t>
      </w:r>
      <w:r>
        <w:rPr>
          <w:spacing w:val="-1"/>
        </w:rPr>
        <w:t>member</w:t>
      </w:r>
      <w:r>
        <w:t xml:space="preserve"> </w:t>
      </w:r>
      <w:r>
        <w:rPr>
          <w:spacing w:val="-1"/>
        </w:rPr>
        <w:t>votes</w:t>
      </w:r>
      <w:r>
        <w:rPr>
          <w:spacing w:val="85"/>
        </w:rPr>
        <w:t xml:space="preserve"> </w:t>
      </w:r>
      <w:r>
        <w:rPr>
          <w:spacing w:val="-1"/>
        </w:rPr>
        <w:t>at</w:t>
      </w:r>
      <w:r>
        <w:t xml:space="preserve"> the</w:t>
      </w:r>
      <w:r>
        <w:rPr>
          <w:spacing w:val="-1"/>
        </w:rPr>
        <w:t xml:space="preserve"> meeting,</w:t>
      </w:r>
      <w:r>
        <w:t xml:space="preserve"> is </w:t>
      </w:r>
      <w:r>
        <w:rPr>
          <w:spacing w:val="-1"/>
        </w:rPr>
        <w:t>taken</w:t>
      </w:r>
      <w:r>
        <w:t xml:space="preserve"> </w:t>
      </w:r>
      <w:r>
        <w:rPr>
          <w:spacing w:val="1"/>
        </w:rPr>
        <w:t>to</w:t>
      </w:r>
      <w:r>
        <w:t xml:space="preserve"> </w:t>
      </w:r>
      <w:r>
        <w:rPr>
          <w:spacing w:val="-1"/>
        </w:rPr>
        <w:t xml:space="preserve">have </w:t>
      </w:r>
      <w:r>
        <w:t xml:space="preserve">voted in </w:t>
      </w:r>
      <w:r>
        <w:rPr>
          <w:spacing w:val="-1"/>
        </w:rPr>
        <w:t>person.</w:t>
      </w:r>
    </w:p>
    <w:p w:rsidR="00EA664C" w:rsidRDefault="00454FD6">
      <w:pPr>
        <w:pStyle w:val="Heading2"/>
        <w:numPr>
          <w:ilvl w:val="1"/>
          <w:numId w:val="72"/>
        </w:numPr>
        <w:tabs>
          <w:tab w:val="left" w:pos="998"/>
        </w:tabs>
        <w:ind w:hanging="411"/>
        <w:jc w:val="left"/>
        <w:rPr>
          <w:b w:val="0"/>
          <w:bCs w:val="0"/>
        </w:rPr>
      </w:pPr>
      <w:bookmarkStart w:id="36" w:name="_TOC_250020"/>
      <w:r>
        <w:t>Quorum</w:t>
      </w:r>
      <w:bookmarkEnd w:id="36"/>
    </w:p>
    <w:p w:rsidR="00EA664C" w:rsidRDefault="00454FD6">
      <w:pPr>
        <w:pStyle w:val="BodyText"/>
        <w:numPr>
          <w:ilvl w:val="0"/>
          <w:numId w:val="18"/>
        </w:numPr>
        <w:tabs>
          <w:tab w:val="left" w:pos="1509"/>
        </w:tabs>
        <w:spacing w:before="115"/>
      </w:pPr>
      <w:r>
        <w:t xml:space="preserve">No </w:t>
      </w:r>
      <w:r>
        <w:rPr>
          <w:spacing w:val="-1"/>
        </w:rPr>
        <w:t>business</w:t>
      </w:r>
      <w:r>
        <w:t xml:space="preserve"> may</w:t>
      </w:r>
      <w:r>
        <w:rPr>
          <w:spacing w:val="-5"/>
        </w:rPr>
        <w:t xml:space="preserve"> </w:t>
      </w:r>
      <w:r>
        <w:rPr>
          <w:spacing w:val="1"/>
        </w:rPr>
        <w:t>be</w:t>
      </w:r>
      <w:r>
        <w:rPr>
          <w:spacing w:val="-1"/>
        </w:rPr>
        <w:t xml:space="preserve"> </w:t>
      </w:r>
      <w:r>
        <w:t xml:space="preserve">conducted </w:t>
      </w:r>
      <w:r>
        <w:rPr>
          <w:spacing w:val="-1"/>
        </w:rPr>
        <w:t>at</w:t>
      </w:r>
      <w:r>
        <w:t xml:space="preserve"> a </w:t>
      </w:r>
      <w:r>
        <w:rPr>
          <w:spacing w:val="-1"/>
        </w:rPr>
        <w:t xml:space="preserve">Committee </w:t>
      </w:r>
      <w:r>
        <w:t>meeting</w:t>
      </w:r>
      <w:r>
        <w:rPr>
          <w:spacing w:val="-3"/>
        </w:rPr>
        <w:t xml:space="preserve"> </w:t>
      </w:r>
      <w:r>
        <w:t>unless a</w:t>
      </w:r>
      <w:r>
        <w:rPr>
          <w:spacing w:val="-1"/>
        </w:rPr>
        <w:t xml:space="preserve"> </w:t>
      </w:r>
      <w:r>
        <w:t xml:space="preserve">quorum is </w:t>
      </w:r>
      <w:r>
        <w:rPr>
          <w:spacing w:val="-1"/>
        </w:rPr>
        <w:t>present.</w:t>
      </w:r>
    </w:p>
    <w:p w:rsidR="00EA664C" w:rsidRDefault="00454FD6">
      <w:pPr>
        <w:pStyle w:val="BodyText"/>
        <w:numPr>
          <w:ilvl w:val="0"/>
          <w:numId w:val="18"/>
        </w:numPr>
        <w:tabs>
          <w:tab w:val="left" w:pos="1509"/>
        </w:tabs>
      </w:pPr>
      <w:r>
        <w:t>The</w:t>
      </w:r>
      <w:r>
        <w:rPr>
          <w:spacing w:val="-2"/>
        </w:rPr>
        <w:t xml:space="preserve"> </w:t>
      </w:r>
      <w:r>
        <w:rPr>
          <w:spacing w:val="-1"/>
        </w:rPr>
        <w:t>quorum</w:t>
      </w:r>
      <w:r>
        <w:t xml:space="preserve"> </w:t>
      </w:r>
      <w:r>
        <w:rPr>
          <w:spacing w:val="-1"/>
        </w:rPr>
        <w:t>for</w:t>
      </w:r>
      <w:r>
        <w:rPr>
          <w:spacing w:val="1"/>
        </w:rPr>
        <w:t xml:space="preserve"> </w:t>
      </w:r>
      <w:r>
        <w:t>a</w:t>
      </w:r>
      <w:r>
        <w:rPr>
          <w:spacing w:val="-1"/>
        </w:rPr>
        <w:t xml:space="preserve"> committee</w:t>
      </w:r>
      <w:r>
        <w:rPr>
          <w:spacing w:val="-2"/>
        </w:rPr>
        <w:t xml:space="preserve"> </w:t>
      </w:r>
      <w:r>
        <w:rPr>
          <w:spacing w:val="-1"/>
        </w:rPr>
        <w:t>meeting</w:t>
      </w:r>
      <w:r>
        <w:rPr>
          <w:spacing w:val="-3"/>
        </w:rPr>
        <w:t xml:space="preserve"> </w:t>
      </w:r>
      <w:r>
        <w:t>is the</w:t>
      </w:r>
      <w:r>
        <w:rPr>
          <w:spacing w:val="-1"/>
        </w:rPr>
        <w:t xml:space="preserve"> </w:t>
      </w:r>
      <w:r>
        <w:t>presence</w:t>
      </w:r>
      <w:r>
        <w:rPr>
          <w:spacing w:val="-1"/>
        </w:rPr>
        <w:t xml:space="preserve"> </w:t>
      </w:r>
      <w:r>
        <w:t>(in person or</w:t>
      </w:r>
      <w:r>
        <w:rPr>
          <w:spacing w:val="-2"/>
        </w:rPr>
        <w:t xml:space="preserve"> </w:t>
      </w:r>
      <w:r>
        <w:rPr>
          <w:spacing w:val="-1"/>
        </w:rPr>
        <w:t>as</w:t>
      </w:r>
      <w:r>
        <w:rPr>
          <w:spacing w:val="2"/>
        </w:rPr>
        <w:t xml:space="preserve"> </w:t>
      </w:r>
      <w:r>
        <w:rPr>
          <w:spacing w:val="-1"/>
        </w:rPr>
        <w:t>allowed</w:t>
      </w:r>
      <w:r>
        <w:t xml:space="preserve"> </w:t>
      </w:r>
      <w:r>
        <w:rPr>
          <w:spacing w:val="-1"/>
        </w:rPr>
        <w:t>under</w:t>
      </w:r>
      <w:r>
        <w:t xml:space="preserve"> rule</w:t>
      </w:r>
    </w:p>
    <w:p w:rsidR="00EA664C" w:rsidRDefault="00454FD6">
      <w:pPr>
        <w:pStyle w:val="BodyText"/>
        <w:spacing w:before="0"/>
        <w:ind w:firstLine="0"/>
      </w:pPr>
      <w:r>
        <w:t xml:space="preserve">62) </w:t>
      </w:r>
      <w:proofErr w:type="gramStart"/>
      <w:r>
        <w:rPr>
          <w:spacing w:val="-1"/>
        </w:rPr>
        <w:t>of</w:t>
      </w:r>
      <w:proofErr w:type="gramEnd"/>
      <w:r>
        <w:t xml:space="preserve"> a</w:t>
      </w:r>
      <w:r>
        <w:rPr>
          <w:spacing w:val="-2"/>
        </w:rPr>
        <w:t xml:space="preserve"> </w:t>
      </w:r>
      <w:r>
        <w:t>majority</w:t>
      </w:r>
      <w:r>
        <w:rPr>
          <w:spacing w:val="-5"/>
        </w:rPr>
        <w:t xml:space="preserve"> </w:t>
      </w:r>
      <w:r>
        <w:t>of the committee</w:t>
      </w:r>
      <w:r>
        <w:rPr>
          <w:spacing w:val="-2"/>
        </w:rPr>
        <w:t xml:space="preserve"> </w:t>
      </w:r>
      <w:r>
        <w:rPr>
          <w:spacing w:val="-1"/>
        </w:rPr>
        <w:t>members</w:t>
      </w:r>
      <w:r>
        <w:t xml:space="preserve"> holding</w:t>
      </w:r>
      <w:r>
        <w:rPr>
          <w:spacing w:val="-2"/>
        </w:rPr>
        <w:t xml:space="preserve"> </w:t>
      </w:r>
      <w:r>
        <w:rPr>
          <w:spacing w:val="-1"/>
        </w:rPr>
        <w:t>office.</w:t>
      </w:r>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18"/>
        </w:numPr>
        <w:tabs>
          <w:tab w:val="left" w:pos="1509"/>
        </w:tabs>
        <w:spacing w:before="51"/>
        <w:ind w:right="462"/>
      </w:pPr>
      <w:r>
        <w:rPr>
          <w:spacing w:val="-2"/>
        </w:rPr>
        <w:lastRenderedPageBreak/>
        <w:t>If</w:t>
      </w:r>
      <w:r>
        <w:rPr>
          <w:spacing w:val="1"/>
        </w:rPr>
        <w:t xml:space="preserve"> </w:t>
      </w:r>
      <w:r>
        <w:t>a</w:t>
      </w:r>
      <w:r>
        <w:rPr>
          <w:spacing w:val="-1"/>
        </w:rPr>
        <w:t xml:space="preserve"> quorum</w:t>
      </w:r>
      <w:r>
        <w:t xml:space="preserve"> is not present within 30 </w:t>
      </w:r>
      <w:r>
        <w:rPr>
          <w:spacing w:val="-1"/>
        </w:rPr>
        <w:t>minutes</w:t>
      </w:r>
      <w:r>
        <w:t xml:space="preserve"> </w:t>
      </w:r>
      <w:r>
        <w:rPr>
          <w:spacing w:val="-1"/>
        </w:rPr>
        <w:t>after</w:t>
      </w:r>
      <w:r>
        <w:t xml:space="preserve"> the</w:t>
      </w:r>
      <w:r>
        <w:rPr>
          <w:spacing w:val="-2"/>
        </w:rPr>
        <w:t xml:space="preserve"> </w:t>
      </w:r>
      <w:r>
        <w:rPr>
          <w:spacing w:val="-1"/>
        </w:rPr>
        <w:t>notified</w:t>
      </w:r>
      <w:r>
        <w:t xml:space="preserve"> </w:t>
      </w:r>
      <w:r>
        <w:rPr>
          <w:spacing w:val="-1"/>
        </w:rPr>
        <w:t>commencement</w:t>
      </w:r>
      <w:r>
        <w:t xml:space="preserve"> time</w:t>
      </w:r>
      <w:r>
        <w:rPr>
          <w:spacing w:val="-1"/>
        </w:rPr>
        <w:t xml:space="preserve"> </w:t>
      </w:r>
      <w:r>
        <w:t>of a</w:t>
      </w:r>
      <w:r>
        <w:rPr>
          <w:spacing w:val="59"/>
        </w:rPr>
        <w:t xml:space="preserve"> </w:t>
      </w:r>
      <w:r>
        <w:rPr>
          <w:spacing w:val="-1"/>
        </w:rPr>
        <w:t>committee</w:t>
      </w:r>
      <w:r>
        <w:rPr>
          <w:spacing w:val="-2"/>
        </w:rPr>
        <w:t xml:space="preserve"> </w:t>
      </w:r>
      <w:r>
        <w:rPr>
          <w:spacing w:val="-1"/>
        </w:rPr>
        <w:t>meeting;</w:t>
      </w:r>
    </w:p>
    <w:p w:rsidR="00EA664C" w:rsidRDefault="00454FD6">
      <w:pPr>
        <w:pStyle w:val="BodyText"/>
        <w:numPr>
          <w:ilvl w:val="1"/>
          <w:numId w:val="18"/>
        </w:numPr>
        <w:tabs>
          <w:tab w:val="left" w:pos="2020"/>
        </w:tabs>
        <w:ind w:hanging="381"/>
      </w:pPr>
      <w:r>
        <w:t>in the</w:t>
      </w:r>
      <w:r>
        <w:rPr>
          <w:spacing w:val="-1"/>
        </w:rPr>
        <w:t xml:space="preserve"> case </w:t>
      </w:r>
      <w:r>
        <w:t>of</w:t>
      </w:r>
      <w:r>
        <w:rPr>
          <w:spacing w:val="1"/>
        </w:rPr>
        <w:t xml:space="preserve"> </w:t>
      </w:r>
      <w:r>
        <w:t>a</w:t>
      </w:r>
      <w:r>
        <w:rPr>
          <w:spacing w:val="-1"/>
        </w:rPr>
        <w:t xml:space="preserve"> special</w:t>
      </w:r>
      <w:r>
        <w:t xml:space="preserve"> </w:t>
      </w:r>
      <w:r>
        <w:rPr>
          <w:spacing w:val="-1"/>
        </w:rPr>
        <w:t>meeting</w:t>
      </w:r>
      <w:r>
        <w:rPr>
          <w:spacing w:val="1"/>
        </w:rPr>
        <w:t xml:space="preserve"> </w:t>
      </w:r>
      <w:r>
        <w:t>-</w:t>
      </w:r>
      <w:r>
        <w:rPr>
          <w:spacing w:val="-1"/>
        </w:rPr>
        <w:t xml:space="preserve"> </w:t>
      </w:r>
      <w:r>
        <w:t>the meeting</w:t>
      </w:r>
      <w:r>
        <w:rPr>
          <w:spacing w:val="-3"/>
        </w:rPr>
        <w:t xml:space="preserve"> </w:t>
      </w:r>
      <w:r>
        <w:t>lapses;</w:t>
      </w:r>
    </w:p>
    <w:p w:rsidR="00EA664C" w:rsidRDefault="00454FD6">
      <w:pPr>
        <w:pStyle w:val="BodyText"/>
        <w:numPr>
          <w:ilvl w:val="1"/>
          <w:numId w:val="18"/>
        </w:numPr>
        <w:tabs>
          <w:tab w:val="left" w:pos="2020"/>
        </w:tabs>
        <w:ind w:right="159" w:hanging="396"/>
      </w:pPr>
      <w:proofErr w:type="gramStart"/>
      <w:r>
        <w:t>in</w:t>
      </w:r>
      <w:proofErr w:type="gramEnd"/>
      <w:r>
        <w:t xml:space="preserve"> any</w:t>
      </w:r>
      <w:r>
        <w:rPr>
          <w:spacing w:val="-5"/>
        </w:rPr>
        <w:t xml:space="preserve"> </w:t>
      </w:r>
      <w:r>
        <w:t xml:space="preserve">other </w:t>
      </w:r>
      <w:r>
        <w:rPr>
          <w:spacing w:val="-1"/>
        </w:rPr>
        <w:t>case</w:t>
      </w:r>
      <w:r>
        <w:t xml:space="preserve"> -</w:t>
      </w:r>
      <w:r>
        <w:rPr>
          <w:spacing w:val="-1"/>
        </w:rPr>
        <w:t xml:space="preserve"> </w:t>
      </w:r>
      <w:r>
        <w:t>the meeting</w:t>
      </w:r>
      <w:r>
        <w:rPr>
          <w:spacing w:val="-3"/>
        </w:rPr>
        <w:t xml:space="preserve"> </w:t>
      </w:r>
      <w:r>
        <w:t>must be</w:t>
      </w:r>
      <w:r>
        <w:rPr>
          <w:spacing w:val="1"/>
        </w:rPr>
        <w:t xml:space="preserve"> </w:t>
      </w:r>
      <w:r>
        <w:rPr>
          <w:spacing w:val="-1"/>
        </w:rPr>
        <w:t>adjourned</w:t>
      </w:r>
      <w:r>
        <w:rPr>
          <w:spacing w:val="2"/>
        </w:rPr>
        <w:t xml:space="preserve"> </w:t>
      </w:r>
      <w:r>
        <w:t xml:space="preserve">to a </w:t>
      </w:r>
      <w:r>
        <w:rPr>
          <w:spacing w:val="-1"/>
        </w:rPr>
        <w:t>date</w:t>
      </w:r>
      <w:r>
        <w:t xml:space="preserve"> no </w:t>
      </w:r>
      <w:r>
        <w:rPr>
          <w:spacing w:val="-1"/>
        </w:rPr>
        <w:t>later</w:t>
      </w:r>
      <w:r>
        <w:rPr>
          <w:spacing w:val="-2"/>
        </w:rPr>
        <w:t xml:space="preserve"> </w:t>
      </w:r>
      <w:r>
        <w:t>than 14</w:t>
      </w:r>
      <w:r>
        <w:rPr>
          <w:spacing w:val="2"/>
        </w:rPr>
        <w:t xml:space="preserve"> </w:t>
      </w:r>
      <w:r>
        <w:rPr>
          <w:spacing w:val="-1"/>
        </w:rPr>
        <w:t>days</w:t>
      </w:r>
      <w:r>
        <w:rPr>
          <w:spacing w:val="2"/>
        </w:rPr>
        <w:t xml:space="preserve"> </w:t>
      </w:r>
      <w:r>
        <w:rPr>
          <w:spacing w:val="-1"/>
        </w:rPr>
        <w:t>after</w:t>
      </w:r>
      <w:r>
        <w:rPr>
          <w:spacing w:val="41"/>
        </w:rPr>
        <w:t xml:space="preserve"> </w:t>
      </w:r>
      <w:r>
        <w:t xml:space="preserve">the </w:t>
      </w:r>
      <w:r>
        <w:rPr>
          <w:spacing w:val="-1"/>
        </w:rPr>
        <w:t>adjournment</w:t>
      </w:r>
      <w:r>
        <w:t xml:space="preserve"> and notice</w:t>
      </w:r>
      <w:r>
        <w:rPr>
          <w:spacing w:val="-1"/>
        </w:rPr>
        <w:t xml:space="preserve"> </w:t>
      </w:r>
      <w:r>
        <w:t>of the</w:t>
      </w:r>
      <w:r>
        <w:rPr>
          <w:spacing w:val="-2"/>
        </w:rPr>
        <w:t xml:space="preserve"> </w:t>
      </w:r>
      <w:r>
        <w:t>time, date</w:t>
      </w:r>
      <w:r>
        <w:rPr>
          <w:spacing w:val="-1"/>
        </w:rPr>
        <w:t xml:space="preserve"> and</w:t>
      </w:r>
      <w:r>
        <w:t xml:space="preserve"> place</w:t>
      </w:r>
      <w:r>
        <w:rPr>
          <w:spacing w:val="-1"/>
        </w:rPr>
        <w:t xml:space="preserve"> </w:t>
      </w:r>
      <w:r>
        <w:t>to which the</w:t>
      </w:r>
      <w:r>
        <w:rPr>
          <w:spacing w:val="-1"/>
        </w:rPr>
        <w:t xml:space="preserve"> </w:t>
      </w:r>
      <w:r>
        <w:t>meeting</w:t>
      </w:r>
      <w:r>
        <w:rPr>
          <w:spacing w:val="-3"/>
        </w:rPr>
        <w:t xml:space="preserve"> </w:t>
      </w:r>
      <w:r>
        <w:t>is</w:t>
      </w:r>
      <w:r>
        <w:rPr>
          <w:spacing w:val="23"/>
        </w:rPr>
        <w:t xml:space="preserve"> </w:t>
      </w:r>
      <w:r>
        <w:rPr>
          <w:spacing w:val="-1"/>
        </w:rPr>
        <w:t>adjourned</w:t>
      </w:r>
      <w:r>
        <w:t xml:space="preserve"> must be</w:t>
      </w:r>
      <w:r>
        <w:rPr>
          <w:spacing w:val="1"/>
        </w:rPr>
        <w:t xml:space="preserve"> </w:t>
      </w:r>
      <w:r>
        <w:rPr>
          <w:spacing w:val="-1"/>
        </w:rPr>
        <w:t>given</w:t>
      </w:r>
      <w:r>
        <w:rPr>
          <w:spacing w:val="1"/>
        </w:rPr>
        <w:t xml:space="preserve"> </w:t>
      </w:r>
      <w:r>
        <w:t xml:space="preserve">in </w:t>
      </w:r>
      <w:r>
        <w:rPr>
          <w:spacing w:val="-1"/>
        </w:rPr>
        <w:t>accordance</w:t>
      </w:r>
      <w:r>
        <w:rPr>
          <w:spacing w:val="1"/>
        </w:rPr>
        <w:t xml:space="preserve"> </w:t>
      </w:r>
      <w:r>
        <w:t>with rule</w:t>
      </w:r>
      <w:r>
        <w:rPr>
          <w:spacing w:val="-1"/>
        </w:rPr>
        <w:t xml:space="preserve"> </w:t>
      </w:r>
      <w:r>
        <w:t>59.</w:t>
      </w:r>
    </w:p>
    <w:p w:rsidR="00EA664C" w:rsidRDefault="00454FD6">
      <w:pPr>
        <w:pStyle w:val="Heading2"/>
        <w:numPr>
          <w:ilvl w:val="1"/>
          <w:numId w:val="72"/>
        </w:numPr>
        <w:tabs>
          <w:tab w:val="left" w:pos="998"/>
        </w:tabs>
        <w:ind w:hanging="411"/>
        <w:jc w:val="left"/>
        <w:rPr>
          <w:b w:val="0"/>
          <w:bCs w:val="0"/>
        </w:rPr>
      </w:pPr>
      <w:bookmarkStart w:id="37" w:name="_TOC_250019"/>
      <w:r>
        <w:rPr>
          <w:spacing w:val="-1"/>
        </w:rPr>
        <w:t>Voting</w:t>
      </w:r>
      <w:bookmarkEnd w:id="37"/>
    </w:p>
    <w:p w:rsidR="00EA664C" w:rsidRDefault="00454FD6">
      <w:pPr>
        <w:pStyle w:val="BodyText"/>
        <w:numPr>
          <w:ilvl w:val="0"/>
          <w:numId w:val="17"/>
        </w:numPr>
        <w:tabs>
          <w:tab w:val="left" w:pos="1509"/>
        </w:tabs>
        <w:spacing w:before="115"/>
        <w:ind w:right="471"/>
      </w:pPr>
      <w:r>
        <w:t>On any</w:t>
      </w:r>
      <w:r>
        <w:rPr>
          <w:spacing w:val="-5"/>
        </w:rPr>
        <w:t xml:space="preserve"> </w:t>
      </w:r>
      <w:r>
        <w:rPr>
          <w:spacing w:val="-1"/>
        </w:rPr>
        <w:t>question</w:t>
      </w:r>
      <w:r>
        <w:t xml:space="preserve"> arising</w:t>
      </w:r>
      <w:r>
        <w:rPr>
          <w:spacing w:val="-3"/>
        </w:rPr>
        <w:t xml:space="preserve"> </w:t>
      </w:r>
      <w:r>
        <w:t xml:space="preserve">at a </w:t>
      </w:r>
      <w:r>
        <w:rPr>
          <w:spacing w:val="-1"/>
        </w:rPr>
        <w:t>committee</w:t>
      </w:r>
      <w:r>
        <w:rPr>
          <w:spacing w:val="-2"/>
        </w:rPr>
        <w:t xml:space="preserve"> </w:t>
      </w:r>
      <w:r>
        <w:rPr>
          <w:spacing w:val="-1"/>
        </w:rPr>
        <w:t>meeting,</w:t>
      </w:r>
      <w:r>
        <w:rPr>
          <w:spacing w:val="2"/>
        </w:rPr>
        <w:t xml:space="preserve"> </w:t>
      </w:r>
      <w:r>
        <w:rPr>
          <w:spacing w:val="-1"/>
        </w:rPr>
        <w:t>each</w:t>
      </w:r>
      <w:r>
        <w:t xml:space="preserve"> </w:t>
      </w:r>
      <w:r>
        <w:rPr>
          <w:spacing w:val="-1"/>
        </w:rPr>
        <w:t>committee</w:t>
      </w:r>
      <w:r>
        <w:rPr>
          <w:spacing w:val="-2"/>
        </w:rPr>
        <w:t xml:space="preserve"> </w:t>
      </w:r>
      <w:r>
        <w:t xml:space="preserve">member </w:t>
      </w:r>
      <w:r>
        <w:rPr>
          <w:spacing w:val="-1"/>
        </w:rPr>
        <w:t>present</w:t>
      </w:r>
      <w:r>
        <w:t xml:space="preserve"> at the</w:t>
      </w:r>
      <w:r>
        <w:rPr>
          <w:spacing w:val="77"/>
        </w:rPr>
        <w:t xml:space="preserve"> </w:t>
      </w:r>
      <w:r>
        <w:rPr>
          <w:spacing w:val="-1"/>
        </w:rPr>
        <w:t>meeting</w:t>
      </w:r>
      <w:r>
        <w:rPr>
          <w:spacing w:val="-3"/>
        </w:rPr>
        <w:t xml:space="preserve"> </w:t>
      </w:r>
      <w:r>
        <w:t>has one</w:t>
      </w:r>
      <w:r>
        <w:rPr>
          <w:spacing w:val="-1"/>
        </w:rPr>
        <w:t xml:space="preserve"> </w:t>
      </w:r>
      <w:r>
        <w:t>vote.</w:t>
      </w:r>
    </w:p>
    <w:p w:rsidR="00EA664C" w:rsidRDefault="00454FD6">
      <w:pPr>
        <w:pStyle w:val="BodyText"/>
        <w:numPr>
          <w:ilvl w:val="0"/>
          <w:numId w:val="17"/>
        </w:numPr>
        <w:tabs>
          <w:tab w:val="left" w:pos="1509"/>
        </w:tabs>
        <w:spacing w:before="117"/>
        <w:ind w:right="612"/>
      </w:pPr>
      <w:r>
        <w:t xml:space="preserve">A motion is </w:t>
      </w:r>
      <w:r>
        <w:rPr>
          <w:spacing w:val="-1"/>
        </w:rPr>
        <w:t>carried</w:t>
      </w:r>
      <w:r>
        <w:t xml:space="preserve"> if</w:t>
      </w:r>
      <w:r>
        <w:rPr>
          <w:spacing w:val="-1"/>
        </w:rPr>
        <w:t xml:space="preserve"> </w:t>
      </w:r>
      <w:r>
        <w:t>a</w:t>
      </w:r>
      <w:r>
        <w:rPr>
          <w:spacing w:val="1"/>
        </w:rPr>
        <w:t xml:space="preserve"> </w:t>
      </w:r>
      <w:r>
        <w:t>majority</w:t>
      </w:r>
      <w:r>
        <w:rPr>
          <w:spacing w:val="-5"/>
        </w:rPr>
        <w:t xml:space="preserve"> </w:t>
      </w:r>
      <w:r>
        <w:t>of</w:t>
      </w:r>
      <w:r>
        <w:rPr>
          <w:spacing w:val="1"/>
        </w:rPr>
        <w:t xml:space="preserve"> </w:t>
      </w:r>
      <w:r>
        <w:rPr>
          <w:spacing w:val="-1"/>
        </w:rPr>
        <w:t>committee</w:t>
      </w:r>
      <w:r>
        <w:rPr>
          <w:spacing w:val="-2"/>
        </w:rPr>
        <w:t xml:space="preserve"> </w:t>
      </w:r>
      <w:r>
        <w:rPr>
          <w:spacing w:val="-1"/>
        </w:rPr>
        <w:t>members</w:t>
      </w:r>
      <w:r>
        <w:t xml:space="preserve"> </w:t>
      </w:r>
      <w:r>
        <w:rPr>
          <w:spacing w:val="-1"/>
        </w:rPr>
        <w:t>present</w:t>
      </w:r>
      <w:r>
        <w:t xml:space="preserve"> at the meeting</w:t>
      </w:r>
      <w:r>
        <w:rPr>
          <w:spacing w:val="-3"/>
        </w:rPr>
        <w:t xml:space="preserve"> </w:t>
      </w:r>
      <w:r>
        <w:t>vote in</w:t>
      </w:r>
      <w:r>
        <w:rPr>
          <w:spacing w:val="49"/>
        </w:rPr>
        <w:t xml:space="preserve"> </w:t>
      </w:r>
      <w:r>
        <w:rPr>
          <w:spacing w:val="-1"/>
        </w:rPr>
        <w:t xml:space="preserve">favour </w:t>
      </w:r>
      <w:r>
        <w:t>of the</w:t>
      </w:r>
      <w:r>
        <w:rPr>
          <w:spacing w:val="-2"/>
        </w:rPr>
        <w:t xml:space="preserve"> </w:t>
      </w:r>
      <w:r>
        <w:t>motion.</w:t>
      </w:r>
    </w:p>
    <w:p w:rsidR="00EA664C" w:rsidRDefault="00454FD6">
      <w:pPr>
        <w:pStyle w:val="BodyText"/>
        <w:numPr>
          <w:ilvl w:val="0"/>
          <w:numId w:val="17"/>
        </w:numPr>
        <w:tabs>
          <w:tab w:val="left" w:pos="1509"/>
        </w:tabs>
        <w:ind w:right="375"/>
      </w:pPr>
      <w:r>
        <w:t>Subrule</w:t>
      </w:r>
      <w:r>
        <w:rPr>
          <w:spacing w:val="-2"/>
        </w:rPr>
        <w:t xml:space="preserve"> </w:t>
      </w:r>
      <w:r>
        <w:t>(2)</w:t>
      </w:r>
      <w:r>
        <w:rPr>
          <w:spacing w:val="-2"/>
        </w:rPr>
        <w:t xml:space="preserve"> </w:t>
      </w:r>
      <w:r>
        <w:rPr>
          <w:spacing w:val="-1"/>
        </w:rPr>
        <w:t>does</w:t>
      </w:r>
      <w:r>
        <w:t xml:space="preserve"> not apply</w:t>
      </w:r>
      <w:r>
        <w:rPr>
          <w:spacing w:val="-3"/>
        </w:rPr>
        <w:t xml:space="preserve"> </w:t>
      </w:r>
      <w:r>
        <w:t xml:space="preserve">to </w:t>
      </w:r>
      <w:r>
        <w:rPr>
          <w:spacing w:val="1"/>
        </w:rPr>
        <w:t>any</w:t>
      </w:r>
      <w:r>
        <w:rPr>
          <w:spacing w:val="-5"/>
        </w:rPr>
        <w:t xml:space="preserve"> </w:t>
      </w:r>
      <w:r>
        <w:t xml:space="preserve">motion or question </w:t>
      </w:r>
      <w:r>
        <w:rPr>
          <w:spacing w:val="-1"/>
        </w:rPr>
        <w:t>which</w:t>
      </w:r>
      <w:r>
        <w:t xml:space="preserve"> is </w:t>
      </w:r>
      <w:r>
        <w:rPr>
          <w:spacing w:val="-1"/>
        </w:rPr>
        <w:t>required</w:t>
      </w:r>
      <w:r>
        <w:t xml:space="preserve"> </w:t>
      </w:r>
      <w:r>
        <w:rPr>
          <w:spacing w:val="2"/>
        </w:rPr>
        <w:t>by</w:t>
      </w:r>
      <w:r>
        <w:rPr>
          <w:spacing w:val="-5"/>
        </w:rPr>
        <w:t xml:space="preserve"> </w:t>
      </w:r>
      <w:r>
        <w:t>these</w:t>
      </w:r>
      <w:r>
        <w:rPr>
          <w:spacing w:val="-1"/>
        </w:rPr>
        <w:t xml:space="preserve"> </w:t>
      </w:r>
      <w:r>
        <w:t>Rules to</w:t>
      </w:r>
      <w:r>
        <w:rPr>
          <w:spacing w:val="32"/>
        </w:rPr>
        <w:t xml:space="preserve"> </w:t>
      </w:r>
      <w:r>
        <w:t>be</w:t>
      </w:r>
      <w:r>
        <w:rPr>
          <w:spacing w:val="-1"/>
        </w:rPr>
        <w:t xml:space="preserve"> passed</w:t>
      </w:r>
      <w:r>
        <w:t xml:space="preserve"> </w:t>
      </w:r>
      <w:r>
        <w:rPr>
          <w:spacing w:val="2"/>
        </w:rPr>
        <w:t>by</w:t>
      </w:r>
      <w:r>
        <w:rPr>
          <w:spacing w:val="-5"/>
        </w:rPr>
        <w:t xml:space="preserve"> </w:t>
      </w:r>
      <w:r>
        <w:rPr>
          <w:spacing w:val="-1"/>
        </w:rPr>
        <w:t>an</w:t>
      </w:r>
      <w:r>
        <w:rPr>
          <w:spacing w:val="2"/>
        </w:rPr>
        <w:t xml:space="preserve"> </w:t>
      </w:r>
      <w:r>
        <w:rPr>
          <w:spacing w:val="-1"/>
        </w:rPr>
        <w:t>absolute</w:t>
      </w:r>
      <w:r>
        <w:rPr>
          <w:spacing w:val="1"/>
        </w:rPr>
        <w:t xml:space="preserve"> </w:t>
      </w:r>
      <w:r>
        <w:t>majority</w:t>
      </w:r>
      <w:r>
        <w:rPr>
          <w:spacing w:val="-5"/>
        </w:rPr>
        <w:t xml:space="preserve"> </w:t>
      </w:r>
      <w:r>
        <w:t>of the</w:t>
      </w:r>
      <w:r>
        <w:rPr>
          <w:spacing w:val="-2"/>
        </w:rPr>
        <w:t xml:space="preserve"> </w:t>
      </w:r>
      <w:r>
        <w:rPr>
          <w:spacing w:val="-1"/>
        </w:rPr>
        <w:t>Committee.</w:t>
      </w:r>
    </w:p>
    <w:p w:rsidR="00EA664C" w:rsidRDefault="00454FD6">
      <w:pPr>
        <w:pStyle w:val="BodyText"/>
        <w:numPr>
          <w:ilvl w:val="0"/>
          <w:numId w:val="17"/>
        </w:numPr>
        <w:tabs>
          <w:tab w:val="left" w:pos="1509"/>
        </w:tabs>
        <w:ind w:right="292"/>
      </w:pPr>
      <w:r>
        <w:rPr>
          <w:spacing w:val="-2"/>
        </w:rPr>
        <w:t>If</w:t>
      </w:r>
      <w:r>
        <w:rPr>
          <w:spacing w:val="1"/>
        </w:rPr>
        <w:t xml:space="preserve"> </w:t>
      </w:r>
      <w:r>
        <w:t xml:space="preserve">votes </w:t>
      </w:r>
      <w:r>
        <w:rPr>
          <w:spacing w:val="-1"/>
        </w:rPr>
        <w:t>are divided</w:t>
      </w:r>
      <w:r>
        <w:t xml:space="preserve"> equally</w:t>
      </w:r>
      <w:r>
        <w:rPr>
          <w:spacing w:val="-5"/>
        </w:rPr>
        <w:t xml:space="preserve"> </w:t>
      </w:r>
      <w:r>
        <w:t>on a</w:t>
      </w:r>
      <w:r>
        <w:rPr>
          <w:spacing w:val="-1"/>
        </w:rPr>
        <w:t xml:space="preserve"> </w:t>
      </w:r>
      <w:r>
        <w:t xml:space="preserve">question, the </w:t>
      </w:r>
      <w:r>
        <w:rPr>
          <w:spacing w:val="-1"/>
        </w:rPr>
        <w:t>Chairperson</w:t>
      </w:r>
      <w:r>
        <w:t xml:space="preserve"> of</w:t>
      </w:r>
      <w:r>
        <w:rPr>
          <w:spacing w:val="-2"/>
        </w:rPr>
        <w:t xml:space="preserve"> </w:t>
      </w:r>
      <w:r>
        <w:t>the meeting</w:t>
      </w:r>
      <w:r>
        <w:rPr>
          <w:spacing w:val="-3"/>
        </w:rPr>
        <w:t xml:space="preserve"> </w:t>
      </w:r>
      <w:r>
        <w:t>has a</w:t>
      </w:r>
      <w:r>
        <w:rPr>
          <w:spacing w:val="-1"/>
        </w:rPr>
        <w:t xml:space="preserve"> second</w:t>
      </w:r>
      <w:r>
        <w:t xml:space="preserve"> or</w:t>
      </w:r>
      <w:r>
        <w:rPr>
          <w:spacing w:val="57"/>
        </w:rPr>
        <w:t xml:space="preserve"> </w:t>
      </w:r>
      <w:r>
        <w:rPr>
          <w:spacing w:val="-1"/>
        </w:rPr>
        <w:t>casting</w:t>
      </w:r>
      <w:r>
        <w:rPr>
          <w:spacing w:val="-3"/>
        </w:rPr>
        <w:t xml:space="preserve"> </w:t>
      </w:r>
      <w:r>
        <w:t>vote.</w:t>
      </w:r>
    </w:p>
    <w:p w:rsidR="00EA664C" w:rsidRDefault="00454FD6">
      <w:pPr>
        <w:pStyle w:val="BodyText"/>
        <w:numPr>
          <w:ilvl w:val="0"/>
          <w:numId w:val="17"/>
        </w:numPr>
        <w:tabs>
          <w:tab w:val="left" w:pos="1509"/>
        </w:tabs>
      </w:pPr>
      <w:r>
        <w:t>Voting</w:t>
      </w:r>
      <w:r>
        <w:rPr>
          <w:spacing w:val="-2"/>
        </w:rPr>
        <w:t xml:space="preserve"> </w:t>
      </w:r>
      <w:r>
        <w:rPr>
          <w:spacing w:val="2"/>
        </w:rPr>
        <w:t>by</w:t>
      </w:r>
      <w:r>
        <w:rPr>
          <w:spacing w:val="-5"/>
        </w:rPr>
        <w:t xml:space="preserve"> </w:t>
      </w:r>
      <w:r>
        <w:t>proxy</w:t>
      </w:r>
      <w:r>
        <w:rPr>
          <w:spacing w:val="-5"/>
        </w:rPr>
        <w:t xml:space="preserve"> </w:t>
      </w:r>
      <w:r>
        <w:t>is not permitted.</w:t>
      </w:r>
    </w:p>
    <w:p w:rsidR="00EA664C" w:rsidRDefault="00454FD6">
      <w:pPr>
        <w:pStyle w:val="Heading2"/>
        <w:numPr>
          <w:ilvl w:val="1"/>
          <w:numId w:val="72"/>
        </w:numPr>
        <w:tabs>
          <w:tab w:val="left" w:pos="998"/>
        </w:tabs>
        <w:ind w:hanging="411"/>
        <w:jc w:val="left"/>
        <w:rPr>
          <w:b w:val="0"/>
          <w:bCs w:val="0"/>
        </w:rPr>
      </w:pPr>
      <w:bookmarkStart w:id="38" w:name="_TOC_250018"/>
      <w:r>
        <w:t xml:space="preserve">Conflict of </w:t>
      </w:r>
      <w:r>
        <w:rPr>
          <w:spacing w:val="-1"/>
        </w:rPr>
        <w:t>interest</w:t>
      </w:r>
      <w:bookmarkEnd w:id="38"/>
    </w:p>
    <w:p w:rsidR="00EA664C" w:rsidRDefault="00454FD6">
      <w:pPr>
        <w:pStyle w:val="BodyText"/>
        <w:numPr>
          <w:ilvl w:val="0"/>
          <w:numId w:val="16"/>
        </w:numPr>
        <w:tabs>
          <w:tab w:val="left" w:pos="1509"/>
        </w:tabs>
        <w:spacing w:before="115"/>
        <w:ind w:right="209"/>
      </w:pPr>
      <w:r>
        <w:t xml:space="preserve">A </w:t>
      </w:r>
      <w:r>
        <w:rPr>
          <w:spacing w:val="-1"/>
        </w:rPr>
        <w:t>committee</w:t>
      </w:r>
      <w:r>
        <w:rPr>
          <w:spacing w:val="-2"/>
        </w:rPr>
        <w:t xml:space="preserve"> </w:t>
      </w:r>
      <w:r>
        <w:rPr>
          <w:spacing w:val="-1"/>
        </w:rPr>
        <w:t>member</w:t>
      </w:r>
      <w:r>
        <w:t xml:space="preserve"> who </w:t>
      </w:r>
      <w:r>
        <w:rPr>
          <w:spacing w:val="-1"/>
        </w:rPr>
        <w:t>has</w:t>
      </w:r>
      <w:r>
        <w:t xml:space="preserve"> a</w:t>
      </w:r>
      <w:r>
        <w:rPr>
          <w:spacing w:val="-1"/>
        </w:rPr>
        <w:t xml:space="preserve"> material</w:t>
      </w:r>
      <w:r>
        <w:t xml:space="preserve"> </w:t>
      </w:r>
      <w:r>
        <w:rPr>
          <w:spacing w:val="-1"/>
        </w:rPr>
        <w:t>personal</w:t>
      </w:r>
      <w:r>
        <w:rPr>
          <w:spacing w:val="2"/>
        </w:rPr>
        <w:t xml:space="preserve"> </w:t>
      </w:r>
      <w:r>
        <w:rPr>
          <w:spacing w:val="-1"/>
        </w:rPr>
        <w:t>interest</w:t>
      </w:r>
      <w:r>
        <w:t xml:space="preserve"> in a</w:t>
      </w:r>
      <w:r>
        <w:rPr>
          <w:spacing w:val="-1"/>
        </w:rPr>
        <w:t xml:space="preserve"> </w:t>
      </w:r>
      <w:r>
        <w:t>matter</w:t>
      </w:r>
      <w:r>
        <w:rPr>
          <w:spacing w:val="-2"/>
        </w:rPr>
        <w:t xml:space="preserve"> </w:t>
      </w:r>
      <w:r>
        <w:t>being</w:t>
      </w:r>
      <w:r>
        <w:rPr>
          <w:spacing w:val="-1"/>
        </w:rPr>
        <w:t xml:space="preserve"> considered</w:t>
      </w:r>
      <w:r>
        <w:rPr>
          <w:spacing w:val="2"/>
        </w:rPr>
        <w:t xml:space="preserve"> </w:t>
      </w:r>
      <w:r>
        <w:rPr>
          <w:spacing w:val="-1"/>
        </w:rPr>
        <w:t>at</w:t>
      </w:r>
      <w:r>
        <w:rPr>
          <w:spacing w:val="79"/>
        </w:rPr>
        <w:t xml:space="preserve"> </w:t>
      </w:r>
      <w:r>
        <w:t>a</w:t>
      </w:r>
      <w:r>
        <w:rPr>
          <w:spacing w:val="-1"/>
        </w:rPr>
        <w:t xml:space="preserve"> committee</w:t>
      </w:r>
      <w:r>
        <w:rPr>
          <w:spacing w:val="-2"/>
        </w:rPr>
        <w:t xml:space="preserve"> </w:t>
      </w:r>
      <w:r>
        <w:t>meeting</w:t>
      </w:r>
      <w:r>
        <w:rPr>
          <w:spacing w:val="-3"/>
        </w:rPr>
        <w:t xml:space="preserve"> </w:t>
      </w:r>
      <w:r>
        <w:t>must disclose the</w:t>
      </w:r>
      <w:r>
        <w:rPr>
          <w:spacing w:val="-1"/>
        </w:rPr>
        <w:t xml:space="preserve"> nature</w:t>
      </w:r>
      <w:r>
        <w:rPr>
          <w:spacing w:val="-2"/>
        </w:rPr>
        <w:t xml:space="preserve"> </w:t>
      </w:r>
      <w:r>
        <w:rPr>
          <w:spacing w:val="-1"/>
        </w:rPr>
        <w:t>and</w:t>
      </w:r>
      <w:r>
        <w:rPr>
          <w:spacing w:val="2"/>
        </w:rPr>
        <w:t xml:space="preserve"> </w:t>
      </w:r>
      <w:r>
        <w:t>extent of</w:t>
      </w:r>
      <w:r>
        <w:rPr>
          <w:spacing w:val="-1"/>
        </w:rPr>
        <w:t xml:space="preserve"> </w:t>
      </w:r>
      <w:r>
        <w:t xml:space="preserve">that </w:t>
      </w:r>
      <w:r>
        <w:rPr>
          <w:spacing w:val="-1"/>
        </w:rPr>
        <w:t>interest</w:t>
      </w:r>
      <w:r>
        <w:t xml:space="preserve"> to the </w:t>
      </w:r>
      <w:r>
        <w:rPr>
          <w:spacing w:val="-1"/>
        </w:rPr>
        <w:t>Committee.</w:t>
      </w:r>
    </w:p>
    <w:p w:rsidR="00EA664C" w:rsidRDefault="00454FD6">
      <w:pPr>
        <w:pStyle w:val="BodyText"/>
        <w:numPr>
          <w:ilvl w:val="0"/>
          <w:numId w:val="16"/>
        </w:numPr>
        <w:tabs>
          <w:tab w:val="left" w:pos="1509"/>
        </w:tabs>
      </w:pPr>
      <w:r>
        <w:t>The</w:t>
      </w:r>
      <w:r>
        <w:rPr>
          <w:spacing w:val="-2"/>
        </w:rPr>
        <w:t xml:space="preserve"> </w:t>
      </w:r>
      <w:r>
        <w:rPr>
          <w:spacing w:val="-1"/>
        </w:rPr>
        <w:t>member;</w:t>
      </w:r>
    </w:p>
    <w:p w:rsidR="00EA664C" w:rsidRDefault="00454FD6">
      <w:pPr>
        <w:pStyle w:val="BodyText"/>
        <w:numPr>
          <w:ilvl w:val="1"/>
          <w:numId w:val="16"/>
        </w:numPr>
        <w:tabs>
          <w:tab w:val="left" w:pos="2020"/>
        </w:tabs>
        <w:ind w:hanging="381"/>
      </w:pPr>
      <w:r>
        <w:t xml:space="preserve">must not be </w:t>
      </w:r>
      <w:r>
        <w:rPr>
          <w:spacing w:val="-1"/>
        </w:rPr>
        <w:t>present</w:t>
      </w:r>
      <w:r>
        <w:t xml:space="preserve"> while</w:t>
      </w:r>
      <w:r>
        <w:rPr>
          <w:spacing w:val="-1"/>
        </w:rPr>
        <w:t xml:space="preserve"> </w:t>
      </w:r>
      <w:r>
        <w:t xml:space="preserve">the </w:t>
      </w:r>
      <w:r>
        <w:rPr>
          <w:spacing w:val="-1"/>
        </w:rPr>
        <w:t>matter</w:t>
      </w:r>
      <w:r>
        <w:t xml:space="preserve"> is being</w:t>
      </w:r>
      <w:r>
        <w:rPr>
          <w:spacing w:val="-3"/>
        </w:rPr>
        <w:t xml:space="preserve"> </w:t>
      </w:r>
      <w:r>
        <w:rPr>
          <w:spacing w:val="-1"/>
        </w:rPr>
        <w:t>considered</w:t>
      </w:r>
      <w:r>
        <w:t xml:space="preserve"> </w:t>
      </w:r>
      <w:r>
        <w:rPr>
          <w:spacing w:val="-1"/>
        </w:rPr>
        <w:t>at</w:t>
      </w:r>
      <w:r>
        <w:t xml:space="preserve"> the</w:t>
      </w:r>
      <w:r>
        <w:rPr>
          <w:spacing w:val="-1"/>
        </w:rPr>
        <w:t xml:space="preserve"> meeting;</w:t>
      </w:r>
      <w:r>
        <w:rPr>
          <w:spacing w:val="2"/>
        </w:rPr>
        <w:t xml:space="preserve"> </w:t>
      </w:r>
      <w:r>
        <w:t>and</w:t>
      </w:r>
    </w:p>
    <w:p w:rsidR="00EA664C" w:rsidRDefault="00454FD6">
      <w:pPr>
        <w:pStyle w:val="BodyText"/>
        <w:numPr>
          <w:ilvl w:val="1"/>
          <w:numId w:val="16"/>
        </w:numPr>
        <w:tabs>
          <w:tab w:val="left" w:pos="2020"/>
        </w:tabs>
        <w:ind w:hanging="396"/>
      </w:pPr>
      <w:proofErr w:type="gramStart"/>
      <w:r>
        <w:t>must</w:t>
      </w:r>
      <w:proofErr w:type="gramEnd"/>
      <w:r>
        <w:t xml:space="preserve"> not vote</w:t>
      </w:r>
      <w:r>
        <w:rPr>
          <w:spacing w:val="-1"/>
        </w:rPr>
        <w:t xml:space="preserve"> </w:t>
      </w:r>
      <w:r>
        <w:t xml:space="preserve">on the </w:t>
      </w:r>
      <w:r>
        <w:rPr>
          <w:spacing w:val="-1"/>
        </w:rPr>
        <w:t>matter.</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Under</w:t>
      </w:r>
      <w:r>
        <w:rPr>
          <w:rFonts w:ascii="Times New Roman"/>
          <w:spacing w:val="-4"/>
          <w:sz w:val="20"/>
        </w:rPr>
        <w:t xml:space="preserve"> </w:t>
      </w:r>
      <w:r>
        <w:rPr>
          <w:rFonts w:ascii="Times New Roman"/>
          <w:spacing w:val="-1"/>
          <w:sz w:val="20"/>
        </w:rPr>
        <w:t>section</w:t>
      </w:r>
      <w:r>
        <w:rPr>
          <w:rFonts w:ascii="Times New Roman"/>
          <w:spacing w:val="-5"/>
          <w:sz w:val="20"/>
        </w:rPr>
        <w:t xml:space="preserve"> </w:t>
      </w:r>
      <w:r>
        <w:rPr>
          <w:rFonts w:ascii="Times New Roman"/>
          <w:sz w:val="20"/>
        </w:rPr>
        <w:t>81(3)</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Act,</w:t>
      </w:r>
      <w:r>
        <w:rPr>
          <w:rFonts w:ascii="Times New Roman"/>
          <w:spacing w:val="-4"/>
          <w:sz w:val="20"/>
        </w:rPr>
        <w:t xml:space="preserve"> </w:t>
      </w:r>
      <w:r>
        <w:rPr>
          <w:rFonts w:ascii="Times New Roman"/>
          <w:sz w:val="20"/>
        </w:rPr>
        <w:t>if</w:t>
      </w:r>
      <w:r>
        <w:rPr>
          <w:rFonts w:ascii="Times New Roman"/>
          <w:spacing w:val="-6"/>
          <w:sz w:val="20"/>
        </w:rPr>
        <w:t xml:space="preserve"> </w:t>
      </w:r>
      <w:r>
        <w:rPr>
          <w:rFonts w:ascii="Times New Roman"/>
          <w:spacing w:val="-1"/>
          <w:sz w:val="20"/>
        </w:rPr>
        <w:t>there</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pacing w:val="-1"/>
          <w:sz w:val="20"/>
        </w:rPr>
        <w:t>insufficient</w:t>
      </w:r>
      <w:r>
        <w:rPr>
          <w:rFonts w:ascii="Times New Roman"/>
          <w:spacing w:val="-6"/>
          <w:sz w:val="20"/>
        </w:rPr>
        <w:t xml:space="preserve"> </w:t>
      </w:r>
      <w:r>
        <w:rPr>
          <w:rFonts w:ascii="Times New Roman"/>
          <w:spacing w:val="-1"/>
          <w:sz w:val="20"/>
        </w:rPr>
        <w:t>committee</w:t>
      </w:r>
      <w:r>
        <w:rPr>
          <w:rFonts w:ascii="Times New Roman"/>
          <w:spacing w:val="-2"/>
          <w:sz w:val="20"/>
        </w:rPr>
        <w:t xml:space="preserve"> </w:t>
      </w:r>
      <w:r>
        <w:rPr>
          <w:rFonts w:ascii="Times New Roman"/>
          <w:sz w:val="20"/>
        </w:rPr>
        <w:t>members</w:t>
      </w:r>
      <w:r>
        <w:rPr>
          <w:rFonts w:ascii="Times New Roman"/>
          <w:spacing w:val="-6"/>
          <w:sz w:val="20"/>
        </w:rPr>
        <w:t xml:space="preserve"> </w:t>
      </w:r>
      <w:r>
        <w:rPr>
          <w:rFonts w:ascii="Times New Roman"/>
          <w:sz w:val="20"/>
        </w:rPr>
        <w:t>to</w:t>
      </w:r>
      <w:r>
        <w:rPr>
          <w:rFonts w:ascii="Times New Roman"/>
          <w:spacing w:val="-3"/>
          <w:sz w:val="20"/>
        </w:rPr>
        <w:t xml:space="preserve"> </w:t>
      </w:r>
      <w:r>
        <w:rPr>
          <w:rFonts w:ascii="Times New Roman"/>
          <w:sz w:val="20"/>
        </w:rPr>
        <w:t>form</w:t>
      </w:r>
      <w:r>
        <w:rPr>
          <w:rFonts w:ascii="Times New Roman"/>
          <w:spacing w:val="-8"/>
          <w:sz w:val="20"/>
        </w:rPr>
        <w:t xml:space="preserve"> </w:t>
      </w:r>
      <w:r>
        <w:rPr>
          <w:rFonts w:ascii="Times New Roman"/>
          <w:sz w:val="20"/>
        </w:rPr>
        <w:t>a</w:t>
      </w:r>
      <w:r>
        <w:rPr>
          <w:rFonts w:ascii="Times New Roman"/>
          <w:spacing w:val="-5"/>
          <w:sz w:val="20"/>
        </w:rPr>
        <w:t xml:space="preserve"> </w:t>
      </w:r>
      <w:r>
        <w:rPr>
          <w:rFonts w:ascii="Times New Roman"/>
          <w:sz w:val="20"/>
        </w:rPr>
        <w:t>quorum</w:t>
      </w:r>
      <w:r>
        <w:rPr>
          <w:rFonts w:ascii="Times New Roman"/>
          <w:spacing w:val="-8"/>
          <w:sz w:val="20"/>
        </w:rPr>
        <w:t xml:space="preserve"> </w:t>
      </w:r>
      <w:r>
        <w:rPr>
          <w:rFonts w:ascii="Times New Roman"/>
          <w:sz w:val="20"/>
        </w:rPr>
        <w:t>because</w:t>
      </w:r>
      <w:r>
        <w:rPr>
          <w:rFonts w:ascii="Times New Roman"/>
          <w:spacing w:val="-4"/>
          <w:sz w:val="20"/>
        </w:rPr>
        <w:t xml:space="preserve"> </w:t>
      </w:r>
      <w:r>
        <w:rPr>
          <w:rFonts w:ascii="Times New Roman"/>
          <w:sz w:val="20"/>
        </w:rPr>
        <w:t>a</w:t>
      </w:r>
      <w:r>
        <w:rPr>
          <w:rFonts w:ascii="Times New Roman"/>
          <w:spacing w:val="82"/>
          <w:w w:val="99"/>
          <w:sz w:val="20"/>
        </w:rPr>
        <w:t xml:space="preserve"> </w:t>
      </w:r>
      <w:r>
        <w:rPr>
          <w:rFonts w:ascii="Times New Roman"/>
          <w:spacing w:val="-1"/>
          <w:sz w:val="20"/>
        </w:rPr>
        <w:t>member</w:t>
      </w:r>
      <w:r>
        <w:rPr>
          <w:rFonts w:ascii="Times New Roman"/>
          <w:spacing w:val="-2"/>
          <w:sz w:val="20"/>
        </w:rPr>
        <w:t xml:space="preserve"> who </w:t>
      </w:r>
      <w:r>
        <w:rPr>
          <w:rFonts w:ascii="Times New Roman"/>
          <w:spacing w:val="-1"/>
          <w:sz w:val="20"/>
        </w:rPr>
        <w:t>has</w:t>
      </w:r>
      <w:r>
        <w:rPr>
          <w:rFonts w:ascii="Times New Roman"/>
          <w:spacing w:val="-6"/>
          <w:sz w:val="20"/>
        </w:rPr>
        <w:t xml:space="preserve"> </w:t>
      </w:r>
      <w:r>
        <w:rPr>
          <w:rFonts w:ascii="Times New Roman"/>
          <w:sz w:val="20"/>
        </w:rPr>
        <w:t>a</w:t>
      </w:r>
      <w:r>
        <w:rPr>
          <w:rFonts w:ascii="Times New Roman"/>
          <w:spacing w:val="-1"/>
          <w:sz w:val="20"/>
        </w:rPr>
        <w:t xml:space="preserve"> material</w:t>
      </w:r>
      <w:r>
        <w:rPr>
          <w:rFonts w:ascii="Times New Roman"/>
          <w:spacing w:val="-5"/>
          <w:sz w:val="20"/>
        </w:rPr>
        <w:t xml:space="preserve"> </w:t>
      </w:r>
      <w:r>
        <w:rPr>
          <w:rFonts w:ascii="Times New Roman"/>
          <w:sz w:val="20"/>
        </w:rPr>
        <w:t>personal</w:t>
      </w:r>
      <w:r>
        <w:rPr>
          <w:rFonts w:ascii="Times New Roman"/>
          <w:spacing w:val="-4"/>
          <w:sz w:val="20"/>
        </w:rPr>
        <w:t xml:space="preserve"> </w:t>
      </w:r>
      <w:r>
        <w:rPr>
          <w:rFonts w:ascii="Times New Roman"/>
          <w:spacing w:val="-1"/>
          <w:sz w:val="20"/>
        </w:rPr>
        <w:t>interest</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disqualified</w:t>
      </w:r>
      <w:r>
        <w:rPr>
          <w:rFonts w:ascii="Times New Roman"/>
          <w:spacing w:val="-4"/>
          <w:sz w:val="20"/>
        </w:rPr>
        <w:t xml:space="preserve"> </w:t>
      </w:r>
      <w:r>
        <w:rPr>
          <w:rFonts w:ascii="Times New Roman"/>
          <w:sz w:val="20"/>
        </w:rPr>
        <w:t>from</w:t>
      </w:r>
      <w:r>
        <w:rPr>
          <w:rFonts w:ascii="Times New Roman"/>
          <w:spacing w:val="-6"/>
          <w:sz w:val="20"/>
        </w:rPr>
        <w:t xml:space="preserve"> </w:t>
      </w:r>
      <w:r>
        <w:rPr>
          <w:rFonts w:ascii="Times New Roman"/>
          <w:spacing w:val="-1"/>
          <w:sz w:val="20"/>
        </w:rPr>
        <w:t>voting</w:t>
      </w:r>
      <w:r>
        <w:rPr>
          <w:rFonts w:ascii="Times New Roman"/>
          <w:spacing w:val="-6"/>
          <w:sz w:val="20"/>
        </w:rPr>
        <w:t xml:space="preserve"> </w:t>
      </w:r>
      <w:r>
        <w:rPr>
          <w:rFonts w:ascii="Times New Roman"/>
          <w:sz w:val="20"/>
        </w:rPr>
        <w:t>on</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spacing w:val="-1"/>
          <w:sz w:val="20"/>
        </w:rPr>
        <w:t>matter,</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general</w:t>
      </w:r>
      <w:r>
        <w:rPr>
          <w:rFonts w:ascii="Times New Roman"/>
          <w:spacing w:val="-3"/>
          <w:sz w:val="20"/>
        </w:rPr>
        <w:t xml:space="preserve"> </w:t>
      </w:r>
      <w:r>
        <w:rPr>
          <w:rFonts w:ascii="Times New Roman"/>
          <w:spacing w:val="-1"/>
          <w:sz w:val="20"/>
        </w:rPr>
        <w:t>meeting</w:t>
      </w:r>
      <w:r>
        <w:rPr>
          <w:rFonts w:ascii="Times New Roman"/>
          <w:spacing w:val="-3"/>
          <w:sz w:val="20"/>
        </w:rPr>
        <w:t xml:space="preserve"> </w:t>
      </w:r>
      <w:r>
        <w:rPr>
          <w:rFonts w:ascii="Times New Roman"/>
          <w:sz w:val="20"/>
        </w:rPr>
        <w:t>may</w:t>
      </w:r>
      <w:r>
        <w:rPr>
          <w:rFonts w:ascii="Times New Roman"/>
          <w:spacing w:val="77"/>
          <w:w w:val="99"/>
          <w:sz w:val="20"/>
        </w:rPr>
        <w:t xml:space="preserve"> </w:t>
      </w:r>
      <w:r>
        <w:rPr>
          <w:rFonts w:ascii="Times New Roman"/>
          <w:sz w:val="20"/>
        </w:rPr>
        <w:t>be</w:t>
      </w:r>
      <w:r>
        <w:rPr>
          <w:rFonts w:ascii="Times New Roman"/>
          <w:spacing w:val="-4"/>
          <w:sz w:val="20"/>
        </w:rPr>
        <w:t xml:space="preserve"> </w:t>
      </w:r>
      <w:r>
        <w:rPr>
          <w:rFonts w:ascii="Times New Roman"/>
          <w:sz w:val="20"/>
        </w:rPr>
        <w:t>called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deal</w:t>
      </w:r>
      <w:r>
        <w:rPr>
          <w:rFonts w:ascii="Times New Roman"/>
          <w:spacing w:val="-5"/>
          <w:sz w:val="20"/>
        </w:rPr>
        <w:t xml:space="preserve"> </w:t>
      </w:r>
      <w:r>
        <w:rPr>
          <w:rFonts w:ascii="Times New Roman"/>
          <w:spacing w:val="-1"/>
          <w:sz w:val="20"/>
        </w:rPr>
        <w:t>with</w:t>
      </w:r>
      <w:r>
        <w:rPr>
          <w:rFonts w:ascii="Times New Roman"/>
          <w:spacing w:val="-5"/>
          <w:sz w:val="20"/>
        </w:rPr>
        <w:t xml:space="preserve"> </w:t>
      </w:r>
      <w:r>
        <w:rPr>
          <w:rFonts w:ascii="Times New Roman"/>
          <w:spacing w:val="-1"/>
          <w:sz w:val="20"/>
        </w:rPr>
        <w:t xml:space="preserve">the </w:t>
      </w:r>
      <w:r>
        <w:rPr>
          <w:rFonts w:ascii="Times New Roman"/>
          <w:sz w:val="20"/>
        </w:rPr>
        <w:t>matter.</w:t>
      </w:r>
    </w:p>
    <w:p w:rsidR="00EA664C" w:rsidRDefault="00454FD6">
      <w:pPr>
        <w:pStyle w:val="BodyText"/>
        <w:numPr>
          <w:ilvl w:val="0"/>
          <w:numId w:val="16"/>
        </w:numPr>
        <w:tabs>
          <w:tab w:val="left" w:pos="1509"/>
        </w:tabs>
        <w:spacing w:before="119"/>
      </w:pPr>
      <w:r>
        <w:t>This rule</w:t>
      </w:r>
      <w:r>
        <w:rPr>
          <w:spacing w:val="-1"/>
        </w:rPr>
        <w:t xml:space="preserve"> does</w:t>
      </w:r>
      <w:r>
        <w:t xml:space="preserve"> not apply</w:t>
      </w:r>
      <w:r>
        <w:rPr>
          <w:spacing w:val="-5"/>
        </w:rPr>
        <w:t xml:space="preserve"> </w:t>
      </w:r>
      <w:r>
        <w:t xml:space="preserve">to a </w:t>
      </w:r>
      <w:r>
        <w:rPr>
          <w:spacing w:val="-1"/>
        </w:rPr>
        <w:t>material</w:t>
      </w:r>
      <w:r>
        <w:t xml:space="preserve"> </w:t>
      </w:r>
      <w:r>
        <w:rPr>
          <w:spacing w:val="-1"/>
        </w:rPr>
        <w:t>personal</w:t>
      </w:r>
      <w:r>
        <w:t xml:space="preserve"> interest;</w:t>
      </w:r>
    </w:p>
    <w:p w:rsidR="00EA664C" w:rsidRDefault="00454FD6">
      <w:pPr>
        <w:pStyle w:val="BodyText"/>
        <w:numPr>
          <w:ilvl w:val="1"/>
          <w:numId w:val="16"/>
        </w:numPr>
        <w:tabs>
          <w:tab w:val="left" w:pos="2020"/>
        </w:tabs>
        <w:ind w:right="356" w:hanging="381"/>
      </w:pPr>
      <w:r>
        <w:t>that exists only</w:t>
      </w:r>
      <w:r>
        <w:rPr>
          <w:spacing w:val="-8"/>
        </w:rPr>
        <w:t xml:space="preserve"> </w:t>
      </w:r>
      <w:r>
        <w:rPr>
          <w:spacing w:val="-1"/>
        </w:rPr>
        <w:t xml:space="preserve">because </w:t>
      </w:r>
      <w:r>
        <w:t>the</w:t>
      </w:r>
      <w:r>
        <w:rPr>
          <w:spacing w:val="-1"/>
        </w:rPr>
        <w:t xml:space="preserve"> member</w:t>
      </w:r>
      <w:r>
        <w:t xml:space="preserve"> </w:t>
      </w:r>
      <w:r>
        <w:rPr>
          <w:spacing w:val="-1"/>
        </w:rPr>
        <w:t>belongs</w:t>
      </w:r>
      <w:r>
        <w:t xml:space="preserve"> to a</w:t>
      </w:r>
      <w:r>
        <w:rPr>
          <w:spacing w:val="1"/>
        </w:rPr>
        <w:t xml:space="preserve"> </w:t>
      </w:r>
      <w:r>
        <w:rPr>
          <w:spacing w:val="-1"/>
        </w:rPr>
        <w:t>class</w:t>
      </w:r>
      <w:r>
        <w:t xml:space="preserve"> of</w:t>
      </w:r>
      <w:r>
        <w:rPr>
          <w:spacing w:val="-1"/>
        </w:rPr>
        <w:t xml:space="preserve"> persons</w:t>
      </w:r>
      <w:r>
        <w:rPr>
          <w:spacing w:val="1"/>
        </w:rPr>
        <w:t xml:space="preserve"> </w:t>
      </w:r>
      <w:r>
        <w:t>for</w:t>
      </w:r>
      <w:r>
        <w:rPr>
          <w:spacing w:val="-2"/>
        </w:rPr>
        <w:t xml:space="preserve"> </w:t>
      </w:r>
      <w:r>
        <w:rPr>
          <w:spacing w:val="1"/>
        </w:rPr>
        <w:t>whose</w:t>
      </w:r>
      <w:r>
        <w:rPr>
          <w:spacing w:val="-1"/>
        </w:rPr>
        <w:t xml:space="preserve"> benefit</w:t>
      </w:r>
      <w:r>
        <w:rPr>
          <w:spacing w:val="70"/>
        </w:rPr>
        <w:t xml:space="preserve"> </w:t>
      </w:r>
      <w:r>
        <w:t xml:space="preserve">the </w:t>
      </w:r>
      <w:r>
        <w:rPr>
          <w:spacing w:val="-1"/>
        </w:rPr>
        <w:t>Association</w:t>
      </w:r>
      <w:r>
        <w:t xml:space="preserve"> is </w:t>
      </w:r>
      <w:r>
        <w:rPr>
          <w:spacing w:val="-1"/>
        </w:rPr>
        <w:t>established;</w:t>
      </w:r>
      <w:r>
        <w:t xml:space="preserve"> or</w:t>
      </w:r>
    </w:p>
    <w:p w:rsidR="00EA664C" w:rsidRDefault="00454FD6">
      <w:pPr>
        <w:pStyle w:val="BodyText"/>
        <w:numPr>
          <w:ilvl w:val="1"/>
          <w:numId w:val="16"/>
        </w:numPr>
        <w:tabs>
          <w:tab w:val="left" w:pos="2020"/>
        </w:tabs>
        <w:ind w:right="236" w:hanging="396"/>
      </w:pPr>
      <w:proofErr w:type="gramStart"/>
      <w:r>
        <w:t>that</w:t>
      </w:r>
      <w:proofErr w:type="gramEnd"/>
      <w:r>
        <w:t xml:space="preserve"> the </w:t>
      </w:r>
      <w:r>
        <w:rPr>
          <w:spacing w:val="-1"/>
        </w:rPr>
        <w:t>member</w:t>
      </w:r>
      <w:r>
        <w:rPr>
          <w:spacing w:val="-2"/>
        </w:rPr>
        <w:t xml:space="preserve"> </w:t>
      </w:r>
      <w:r>
        <w:rPr>
          <w:spacing w:val="-1"/>
        </w:rPr>
        <w:t>has</w:t>
      </w:r>
      <w:r>
        <w:t xml:space="preserve"> in common with all, or a</w:t>
      </w:r>
      <w:r>
        <w:rPr>
          <w:spacing w:val="-2"/>
        </w:rPr>
        <w:t xml:space="preserve"> </w:t>
      </w:r>
      <w:r>
        <w:rPr>
          <w:spacing w:val="-1"/>
        </w:rPr>
        <w:t>substantial</w:t>
      </w:r>
      <w:r>
        <w:t xml:space="preserve"> </w:t>
      </w:r>
      <w:r>
        <w:rPr>
          <w:spacing w:val="-1"/>
        </w:rPr>
        <w:t>proportion</w:t>
      </w:r>
      <w:r>
        <w:t xml:space="preserve"> </w:t>
      </w:r>
      <w:r>
        <w:rPr>
          <w:spacing w:val="-1"/>
        </w:rPr>
        <w:t>of,</w:t>
      </w:r>
      <w:r>
        <w:t xml:space="preserve"> the</w:t>
      </w:r>
      <w:r>
        <w:rPr>
          <w:spacing w:val="1"/>
        </w:rPr>
        <w:t xml:space="preserve"> </w:t>
      </w:r>
      <w:r>
        <w:rPr>
          <w:spacing w:val="-1"/>
        </w:rPr>
        <w:t>members</w:t>
      </w:r>
      <w:r>
        <w:rPr>
          <w:spacing w:val="69"/>
        </w:rPr>
        <w:t xml:space="preserve"> </w:t>
      </w:r>
      <w:r>
        <w:t>of the</w:t>
      </w:r>
      <w:r>
        <w:rPr>
          <w:spacing w:val="-2"/>
        </w:rPr>
        <w:t xml:space="preserve"> </w:t>
      </w:r>
      <w:r>
        <w:rPr>
          <w:spacing w:val="-1"/>
        </w:rPr>
        <w:t>Association.</w:t>
      </w:r>
    </w:p>
    <w:p w:rsidR="00EA664C" w:rsidRDefault="00454FD6">
      <w:pPr>
        <w:pStyle w:val="Heading2"/>
        <w:numPr>
          <w:ilvl w:val="1"/>
          <w:numId w:val="72"/>
        </w:numPr>
        <w:tabs>
          <w:tab w:val="left" w:pos="998"/>
        </w:tabs>
        <w:ind w:hanging="411"/>
        <w:jc w:val="left"/>
        <w:rPr>
          <w:b w:val="0"/>
          <w:bCs w:val="0"/>
        </w:rPr>
      </w:pPr>
      <w:bookmarkStart w:id="39" w:name="_TOC_250017"/>
      <w:r>
        <w:rPr>
          <w:spacing w:val="-1"/>
        </w:rPr>
        <w:t>Minutes</w:t>
      </w:r>
      <w:r>
        <w:t xml:space="preserve"> of</w:t>
      </w:r>
      <w:r>
        <w:rPr>
          <w:spacing w:val="1"/>
        </w:rPr>
        <w:t xml:space="preserve"> </w:t>
      </w:r>
      <w:r>
        <w:rPr>
          <w:spacing w:val="-1"/>
        </w:rPr>
        <w:t>meeting</w:t>
      </w:r>
      <w:bookmarkEnd w:id="39"/>
    </w:p>
    <w:p w:rsidR="00EA664C" w:rsidRDefault="00454FD6">
      <w:pPr>
        <w:pStyle w:val="BodyText"/>
        <w:numPr>
          <w:ilvl w:val="0"/>
          <w:numId w:val="15"/>
        </w:numPr>
        <w:tabs>
          <w:tab w:val="left" w:pos="1509"/>
        </w:tabs>
        <w:spacing w:before="115"/>
      </w:pPr>
      <w:r>
        <w:t>The</w:t>
      </w:r>
      <w:r>
        <w:rPr>
          <w:spacing w:val="-2"/>
        </w:rPr>
        <w:t xml:space="preserve"> </w:t>
      </w:r>
      <w:r>
        <w:t>Committee</w:t>
      </w:r>
      <w:r>
        <w:rPr>
          <w:spacing w:val="-2"/>
        </w:rPr>
        <w:t xml:space="preserve"> </w:t>
      </w:r>
      <w:r>
        <w:t xml:space="preserve">must </w:t>
      </w:r>
      <w:r>
        <w:rPr>
          <w:spacing w:val="-1"/>
        </w:rPr>
        <w:t>ensure</w:t>
      </w:r>
      <w:r>
        <w:rPr>
          <w:spacing w:val="-2"/>
        </w:rPr>
        <w:t xml:space="preserve"> </w:t>
      </w:r>
      <w:r>
        <w:t xml:space="preserve">that minutes </w:t>
      </w:r>
      <w:r>
        <w:rPr>
          <w:spacing w:val="-1"/>
        </w:rPr>
        <w:t>are</w:t>
      </w:r>
      <w:r>
        <w:rPr>
          <w:spacing w:val="-2"/>
        </w:rPr>
        <w:t xml:space="preserve"> </w:t>
      </w:r>
      <w:r>
        <w:t xml:space="preserve">taken </w:t>
      </w:r>
      <w:r>
        <w:rPr>
          <w:spacing w:val="-1"/>
        </w:rPr>
        <w:t>and</w:t>
      </w:r>
      <w:r>
        <w:t xml:space="preserve"> </w:t>
      </w:r>
      <w:r>
        <w:rPr>
          <w:spacing w:val="-1"/>
        </w:rPr>
        <w:t>kept</w:t>
      </w:r>
      <w:r>
        <w:t xml:space="preserve"> of </w:t>
      </w:r>
      <w:r>
        <w:rPr>
          <w:spacing w:val="-1"/>
        </w:rPr>
        <w:t>each</w:t>
      </w:r>
      <w:r>
        <w:t xml:space="preserve"> committee</w:t>
      </w:r>
      <w:r>
        <w:rPr>
          <w:spacing w:val="-1"/>
        </w:rPr>
        <w:t xml:space="preserve"> meeting.</w:t>
      </w:r>
    </w:p>
    <w:p w:rsidR="00EA664C" w:rsidRDefault="00454FD6">
      <w:pPr>
        <w:pStyle w:val="BodyText"/>
        <w:numPr>
          <w:ilvl w:val="0"/>
          <w:numId w:val="15"/>
        </w:numPr>
        <w:tabs>
          <w:tab w:val="left" w:pos="1509"/>
        </w:tabs>
      </w:pPr>
      <w:r>
        <w:t>The</w:t>
      </w:r>
      <w:r>
        <w:rPr>
          <w:spacing w:val="-2"/>
        </w:rPr>
        <w:t xml:space="preserve"> </w:t>
      </w:r>
      <w:r>
        <w:t xml:space="preserve">minutes must </w:t>
      </w:r>
      <w:r>
        <w:rPr>
          <w:spacing w:val="-1"/>
        </w:rPr>
        <w:t>record</w:t>
      </w:r>
      <w:r>
        <w:rPr>
          <w:spacing w:val="1"/>
        </w:rPr>
        <w:t xml:space="preserve"> </w:t>
      </w:r>
      <w:r>
        <w:t xml:space="preserve">the </w:t>
      </w:r>
      <w:r>
        <w:rPr>
          <w:spacing w:val="-1"/>
        </w:rPr>
        <w:t>following;</w:t>
      </w:r>
    </w:p>
    <w:p w:rsidR="00EA664C" w:rsidRDefault="00454FD6">
      <w:pPr>
        <w:pStyle w:val="BodyText"/>
        <w:numPr>
          <w:ilvl w:val="1"/>
          <w:numId w:val="15"/>
        </w:numPr>
        <w:tabs>
          <w:tab w:val="left" w:pos="2020"/>
        </w:tabs>
        <w:ind w:hanging="381"/>
      </w:pPr>
      <w:r>
        <w:t xml:space="preserve">the </w:t>
      </w:r>
      <w:r>
        <w:rPr>
          <w:spacing w:val="-1"/>
        </w:rPr>
        <w:t>names</w:t>
      </w:r>
      <w:r>
        <w:t xml:space="preserve"> of</w:t>
      </w:r>
      <w:r>
        <w:rPr>
          <w:spacing w:val="-1"/>
        </w:rPr>
        <w:t xml:space="preserve"> </w:t>
      </w:r>
      <w:r>
        <w:t xml:space="preserve">the members in </w:t>
      </w:r>
      <w:r>
        <w:rPr>
          <w:spacing w:val="-1"/>
        </w:rPr>
        <w:t>attendance</w:t>
      </w:r>
      <w:r>
        <w:rPr>
          <w:spacing w:val="1"/>
        </w:rPr>
        <w:t xml:space="preserve"> </w:t>
      </w:r>
      <w:r>
        <w:rPr>
          <w:spacing w:val="-1"/>
        </w:rPr>
        <w:t>at</w:t>
      </w:r>
      <w:r>
        <w:t xml:space="preserve"> the</w:t>
      </w:r>
      <w:r>
        <w:rPr>
          <w:spacing w:val="-1"/>
        </w:rPr>
        <w:t xml:space="preserve"> meeting;</w:t>
      </w:r>
    </w:p>
    <w:p w:rsidR="00EA664C" w:rsidRDefault="00454FD6">
      <w:pPr>
        <w:pStyle w:val="BodyText"/>
        <w:numPr>
          <w:ilvl w:val="1"/>
          <w:numId w:val="15"/>
        </w:numPr>
        <w:tabs>
          <w:tab w:val="left" w:pos="2020"/>
        </w:tabs>
        <w:ind w:hanging="396"/>
      </w:pPr>
      <w:r>
        <w:t xml:space="preserve">the </w:t>
      </w:r>
      <w:r>
        <w:rPr>
          <w:spacing w:val="-1"/>
        </w:rPr>
        <w:t>business</w:t>
      </w:r>
      <w:r>
        <w:t xml:space="preserve"> </w:t>
      </w:r>
      <w:r>
        <w:rPr>
          <w:spacing w:val="-1"/>
        </w:rPr>
        <w:t>considered</w:t>
      </w:r>
      <w:r>
        <w:rPr>
          <w:spacing w:val="2"/>
        </w:rPr>
        <w:t xml:space="preserve"> </w:t>
      </w:r>
      <w:r>
        <w:t>at the</w:t>
      </w:r>
      <w:r>
        <w:rPr>
          <w:spacing w:val="-1"/>
        </w:rPr>
        <w:t xml:space="preserve"> meeting;</w:t>
      </w:r>
    </w:p>
    <w:p w:rsidR="00EA664C" w:rsidRDefault="00454FD6">
      <w:pPr>
        <w:pStyle w:val="BodyText"/>
        <w:numPr>
          <w:ilvl w:val="1"/>
          <w:numId w:val="15"/>
        </w:numPr>
        <w:tabs>
          <w:tab w:val="left" w:pos="2020"/>
        </w:tabs>
        <w:ind w:hanging="381"/>
      </w:pPr>
      <w:r>
        <w:t>any</w:t>
      </w:r>
      <w:r>
        <w:rPr>
          <w:spacing w:val="-3"/>
        </w:rPr>
        <w:t xml:space="preserve"> </w:t>
      </w:r>
      <w:r>
        <w:rPr>
          <w:spacing w:val="-1"/>
        </w:rPr>
        <w:t>resolution</w:t>
      </w:r>
      <w:r>
        <w:t xml:space="preserve"> on which</w:t>
      </w:r>
      <w:r>
        <w:rPr>
          <w:spacing w:val="1"/>
        </w:rPr>
        <w:t xml:space="preserve"> </w:t>
      </w:r>
      <w:r>
        <w:t>a</w:t>
      </w:r>
      <w:r>
        <w:rPr>
          <w:spacing w:val="-1"/>
        </w:rPr>
        <w:t xml:space="preserve"> </w:t>
      </w:r>
      <w:r>
        <w:t xml:space="preserve">vote is </w:t>
      </w:r>
      <w:r>
        <w:rPr>
          <w:spacing w:val="-1"/>
        </w:rPr>
        <w:t>taken</w:t>
      </w:r>
      <w:r>
        <w:t xml:space="preserve"> </w:t>
      </w:r>
      <w:r>
        <w:rPr>
          <w:spacing w:val="-1"/>
        </w:rPr>
        <w:t>and</w:t>
      </w:r>
      <w:r>
        <w:t xml:space="preserve"> the</w:t>
      </w:r>
      <w:r>
        <w:rPr>
          <w:spacing w:val="1"/>
        </w:rPr>
        <w:t xml:space="preserve"> </w:t>
      </w:r>
      <w:r>
        <w:t>result of the</w:t>
      </w:r>
      <w:r>
        <w:rPr>
          <w:spacing w:val="-2"/>
        </w:rPr>
        <w:t xml:space="preserve"> </w:t>
      </w:r>
      <w:r>
        <w:t>vote;</w:t>
      </w:r>
    </w:p>
    <w:p w:rsidR="00EA664C" w:rsidRDefault="00454FD6">
      <w:pPr>
        <w:pStyle w:val="BodyText"/>
        <w:numPr>
          <w:ilvl w:val="1"/>
          <w:numId w:val="15"/>
        </w:numPr>
        <w:tabs>
          <w:tab w:val="left" w:pos="2020"/>
        </w:tabs>
        <w:ind w:hanging="396"/>
      </w:pPr>
      <w:r>
        <w:t>any</w:t>
      </w:r>
      <w:r>
        <w:rPr>
          <w:spacing w:val="-5"/>
        </w:rPr>
        <w:t xml:space="preserve"> </w:t>
      </w:r>
      <w:r>
        <w:rPr>
          <w:spacing w:val="-1"/>
        </w:rPr>
        <w:t>material</w:t>
      </w:r>
      <w:r>
        <w:t xml:space="preserve"> personal </w:t>
      </w:r>
      <w:r>
        <w:rPr>
          <w:spacing w:val="-1"/>
        </w:rPr>
        <w:t>interest</w:t>
      </w:r>
      <w:r>
        <w:t xml:space="preserve"> </w:t>
      </w:r>
      <w:r>
        <w:rPr>
          <w:spacing w:val="-1"/>
        </w:rPr>
        <w:t>disclosed</w:t>
      </w:r>
      <w:r>
        <w:t xml:space="preserve"> under </w:t>
      </w:r>
      <w:r>
        <w:rPr>
          <w:spacing w:val="-1"/>
        </w:rPr>
        <w:t>rule</w:t>
      </w:r>
      <w:r>
        <w:rPr>
          <w:spacing w:val="1"/>
        </w:rPr>
        <w:t xml:space="preserve"> </w:t>
      </w:r>
      <w:r>
        <w:t>65;</w:t>
      </w:r>
    </w:p>
    <w:p w:rsidR="00EA664C" w:rsidRDefault="00454FD6">
      <w:pPr>
        <w:pStyle w:val="BodyText"/>
        <w:numPr>
          <w:ilvl w:val="1"/>
          <w:numId w:val="15"/>
        </w:numPr>
        <w:tabs>
          <w:tab w:val="left" w:pos="2020"/>
        </w:tabs>
        <w:ind w:hanging="381"/>
      </w:pPr>
      <w:proofErr w:type="gramStart"/>
      <w:r>
        <w:t>the</w:t>
      </w:r>
      <w:proofErr w:type="gramEnd"/>
      <w:r>
        <w:t xml:space="preserve"> </w:t>
      </w:r>
      <w:r>
        <w:rPr>
          <w:spacing w:val="-1"/>
        </w:rPr>
        <w:t>date</w:t>
      </w:r>
      <w:r>
        <w:t xml:space="preserve"> </w:t>
      </w:r>
      <w:r>
        <w:rPr>
          <w:spacing w:val="-1"/>
        </w:rPr>
        <w:t>and</w:t>
      </w:r>
      <w:r>
        <w:t xml:space="preserve"> time of</w:t>
      </w:r>
      <w:r>
        <w:rPr>
          <w:spacing w:val="-2"/>
        </w:rPr>
        <w:t xml:space="preserve"> </w:t>
      </w:r>
      <w:r>
        <w:t xml:space="preserve">the next </w:t>
      </w:r>
      <w:r>
        <w:rPr>
          <w:spacing w:val="-1"/>
        </w:rPr>
        <w:t>meeting.</w:t>
      </w:r>
    </w:p>
    <w:p w:rsidR="00EA664C" w:rsidRDefault="00454FD6">
      <w:pPr>
        <w:pStyle w:val="BodyText"/>
        <w:numPr>
          <w:ilvl w:val="0"/>
          <w:numId w:val="15"/>
        </w:numPr>
        <w:tabs>
          <w:tab w:val="left" w:pos="1509"/>
        </w:tabs>
        <w:ind w:right="971"/>
      </w:pPr>
      <w:r>
        <w:t>The</w:t>
      </w:r>
      <w:r>
        <w:rPr>
          <w:spacing w:val="-2"/>
        </w:rPr>
        <w:t xml:space="preserve"> </w:t>
      </w:r>
      <w:r>
        <w:t xml:space="preserve">minutes </w:t>
      </w:r>
      <w:r>
        <w:rPr>
          <w:spacing w:val="-1"/>
        </w:rPr>
        <w:t>shall</w:t>
      </w:r>
      <w:r>
        <w:t xml:space="preserve"> within 10 </w:t>
      </w:r>
      <w:r>
        <w:rPr>
          <w:spacing w:val="-1"/>
        </w:rPr>
        <w:t>normal</w:t>
      </w:r>
      <w:r>
        <w:t xml:space="preserve"> </w:t>
      </w:r>
      <w:r>
        <w:rPr>
          <w:spacing w:val="-1"/>
        </w:rPr>
        <w:t>business</w:t>
      </w:r>
      <w:r>
        <w:t xml:space="preserve"> </w:t>
      </w:r>
      <w:r>
        <w:rPr>
          <w:spacing w:val="-1"/>
        </w:rPr>
        <w:t>days</w:t>
      </w:r>
      <w:r>
        <w:rPr>
          <w:spacing w:val="2"/>
        </w:rPr>
        <w:t xml:space="preserve"> </w:t>
      </w:r>
      <w:r>
        <w:t>be</w:t>
      </w:r>
      <w:r>
        <w:rPr>
          <w:spacing w:val="-1"/>
        </w:rPr>
        <w:t xml:space="preserve"> circulated</w:t>
      </w:r>
      <w:r>
        <w:t xml:space="preserve"> to </w:t>
      </w:r>
      <w:r>
        <w:rPr>
          <w:spacing w:val="-1"/>
        </w:rPr>
        <w:t>each</w:t>
      </w:r>
      <w:r>
        <w:t xml:space="preserve"> committee</w:t>
      </w:r>
      <w:r>
        <w:rPr>
          <w:spacing w:val="60"/>
        </w:rPr>
        <w:t xml:space="preserve"> </w:t>
      </w:r>
      <w:r>
        <w:rPr>
          <w:spacing w:val="-1"/>
        </w:rPr>
        <w:t>member.</w:t>
      </w:r>
    </w:p>
    <w:p w:rsidR="00EA664C" w:rsidRDefault="00EA664C">
      <w:pPr>
        <w:sectPr w:rsidR="00EA664C">
          <w:pgSz w:w="11910" w:h="16850"/>
          <w:pgMar w:top="480" w:right="760" w:bottom="1140" w:left="760" w:header="0" w:footer="952" w:gutter="0"/>
          <w:cols w:space="720"/>
        </w:sectPr>
      </w:pPr>
    </w:p>
    <w:p w:rsidR="00EA664C" w:rsidRDefault="00454FD6">
      <w:pPr>
        <w:pStyle w:val="Heading2"/>
        <w:numPr>
          <w:ilvl w:val="1"/>
          <w:numId w:val="72"/>
        </w:numPr>
        <w:tabs>
          <w:tab w:val="left" w:pos="998"/>
        </w:tabs>
        <w:spacing w:before="56"/>
        <w:ind w:hanging="411"/>
        <w:jc w:val="left"/>
        <w:rPr>
          <w:b w:val="0"/>
          <w:bCs w:val="0"/>
        </w:rPr>
      </w:pPr>
      <w:bookmarkStart w:id="40" w:name="_TOC_250016"/>
      <w:r>
        <w:rPr>
          <w:spacing w:val="-1"/>
        </w:rPr>
        <w:lastRenderedPageBreak/>
        <w:t xml:space="preserve">Leave </w:t>
      </w:r>
      <w:r>
        <w:t>of</w:t>
      </w:r>
      <w:r>
        <w:rPr>
          <w:spacing w:val="1"/>
        </w:rPr>
        <w:t xml:space="preserve"> </w:t>
      </w:r>
      <w:r>
        <w:rPr>
          <w:spacing w:val="-1"/>
        </w:rPr>
        <w:t>absence</w:t>
      </w:r>
      <w:bookmarkEnd w:id="40"/>
    </w:p>
    <w:p w:rsidR="00EA664C" w:rsidRDefault="00454FD6">
      <w:pPr>
        <w:pStyle w:val="BodyText"/>
        <w:numPr>
          <w:ilvl w:val="0"/>
          <w:numId w:val="14"/>
        </w:numPr>
        <w:tabs>
          <w:tab w:val="left" w:pos="1509"/>
        </w:tabs>
        <w:spacing w:before="115"/>
        <w:ind w:right="1016"/>
      </w:pPr>
      <w:r>
        <w:t>The</w:t>
      </w:r>
      <w:r>
        <w:rPr>
          <w:spacing w:val="-2"/>
        </w:rPr>
        <w:t xml:space="preserve"> </w:t>
      </w:r>
      <w:r>
        <w:t>Committee</w:t>
      </w:r>
      <w:r>
        <w:rPr>
          <w:spacing w:val="-2"/>
        </w:rPr>
        <w:t xml:space="preserve"> </w:t>
      </w:r>
      <w:r>
        <w:t>may</w:t>
      </w:r>
      <w:r>
        <w:rPr>
          <w:spacing w:val="-3"/>
        </w:rPr>
        <w:t xml:space="preserve"> </w:t>
      </w:r>
      <w:r>
        <w:rPr>
          <w:spacing w:val="-1"/>
        </w:rPr>
        <w:t>grant</w:t>
      </w:r>
      <w:r>
        <w:t xml:space="preserve"> a </w:t>
      </w:r>
      <w:r>
        <w:rPr>
          <w:spacing w:val="-1"/>
        </w:rPr>
        <w:t>committee</w:t>
      </w:r>
      <w:r>
        <w:rPr>
          <w:spacing w:val="-2"/>
        </w:rPr>
        <w:t xml:space="preserve"> </w:t>
      </w:r>
      <w:r>
        <w:rPr>
          <w:spacing w:val="-1"/>
        </w:rPr>
        <w:t>member</w:t>
      </w:r>
      <w:r>
        <w:t xml:space="preserve"> </w:t>
      </w:r>
      <w:r>
        <w:rPr>
          <w:spacing w:val="-1"/>
        </w:rPr>
        <w:t xml:space="preserve">leave </w:t>
      </w:r>
      <w:r>
        <w:t>of</w:t>
      </w:r>
      <w:r>
        <w:rPr>
          <w:spacing w:val="5"/>
        </w:rPr>
        <w:t xml:space="preserve"> </w:t>
      </w:r>
      <w:r>
        <w:rPr>
          <w:spacing w:val="-1"/>
        </w:rPr>
        <w:t xml:space="preserve">absence </w:t>
      </w:r>
      <w:r>
        <w:t>from committee</w:t>
      </w:r>
      <w:r>
        <w:rPr>
          <w:spacing w:val="57"/>
        </w:rPr>
        <w:t xml:space="preserve"> </w:t>
      </w:r>
      <w:r>
        <w:rPr>
          <w:spacing w:val="-1"/>
        </w:rPr>
        <w:t>meetings</w:t>
      </w:r>
      <w:r>
        <w:t xml:space="preserve"> for a</w:t>
      </w:r>
      <w:r>
        <w:rPr>
          <w:spacing w:val="-2"/>
        </w:rPr>
        <w:t xml:space="preserve"> </w:t>
      </w:r>
      <w:r>
        <w:t xml:space="preserve">period not </w:t>
      </w:r>
      <w:r>
        <w:rPr>
          <w:spacing w:val="-1"/>
        </w:rPr>
        <w:t>exceeding</w:t>
      </w:r>
      <w:r>
        <w:rPr>
          <w:spacing w:val="-2"/>
        </w:rPr>
        <w:t xml:space="preserve"> </w:t>
      </w:r>
      <w:r>
        <w:t>3 months.</w:t>
      </w:r>
    </w:p>
    <w:p w:rsidR="00EA664C" w:rsidRDefault="00454FD6">
      <w:pPr>
        <w:pStyle w:val="BodyText"/>
        <w:numPr>
          <w:ilvl w:val="0"/>
          <w:numId w:val="14"/>
        </w:numPr>
        <w:tabs>
          <w:tab w:val="left" w:pos="1509"/>
        </w:tabs>
        <w:ind w:right="256"/>
      </w:pPr>
      <w:r>
        <w:t>The</w:t>
      </w:r>
      <w:r>
        <w:rPr>
          <w:spacing w:val="-2"/>
        </w:rPr>
        <w:t xml:space="preserve"> </w:t>
      </w:r>
      <w:r>
        <w:t>Committee</w:t>
      </w:r>
      <w:r>
        <w:rPr>
          <w:spacing w:val="-2"/>
        </w:rPr>
        <w:t xml:space="preserve"> </w:t>
      </w:r>
      <w:r>
        <w:t>must not</w:t>
      </w:r>
      <w:r>
        <w:rPr>
          <w:spacing w:val="-2"/>
        </w:rPr>
        <w:t xml:space="preserve"> </w:t>
      </w:r>
      <w:r>
        <w:rPr>
          <w:spacing w:val="-1"/>
        </w:rPr>
        <w:t>grant</w:t>
      </w:r>
      <w:r>
        <w:t xml:space="preserve"> </w:t>
      </w:r>
      <w:r>
        <w:rPr>
          <w:spacing w:val="-1"/>
        </w:rPr>
        <w:t xml:space="preserve">leave </w:t>
      </w:r>
      <w:r>
        <w:rPr>
          <w:spacing w:val="1"/>
        </w:rPr>
        <w:t>of</w:t>
      </w:r>
      <w:r>
        <w:t xml:space="preserve"> </w:t>
      </w:r>
      <w:r>
        <w:rPr>
          <w:spacing w:val="-1"/>
        </w:rPr>
        <w:t>absence</w:t>
      </w:r>
      <w:r>
        <w:rPr>
          <w:spacing w:val="1"/>
        </w:rPr>
        <w:t xml:space="preserve"> </w:t>
      </w:r>
      <w:r>
        <w:t>retrospectively</w:t>
      </w:r>
      <w:r>
        <w:rPr>
          <w:spacing w:val="-5"/>
        </w:rPr>
        <w:t xml:space="preserve"> </w:t>
      </w:r>
      <w:r>
        <w:t xml:space="preserve">unless it is </w:t>
      </w:r>
      <w:r>
        <w:rPr>
          <w:spacing w:val="-1"/>
        </w:rPr>
        <w:t>satisfied</w:t>
      </w:r>
      <w:r>
        <w:t xml:space="preserve"> that it</w:t>
      </w:r>
      <w:r>
        <w:rPr>
          <w:spacing w:val="37"/>
        </w:rPr>
        <w:t xml:space="preserve"> </w:t>
      </w:r>
      <w:r>
        <w:rPr>
          <w:spacing w:val="-1"/>
        </w:rPr>
        <w:t>was</w:t>
      </w:r>
      <w:r>
        <w:t xml:space="preserve"> not </w:t>
      </w:r>
      <w:r>
        <w:rPr>
          <w:spacing w:val="-1"/>
        </w:rPr>
        <w:t>feasible</w:t>
      </w:r>
      <w:r>
        <w:rPr>
          <w:spacing w:val="1"/>
        </w:rPr>
        <w:t xml:space="preserve"> </w:t>
      </w:r>
      <w:r>
        <w:t>for</w:t>
      </w:r>
      <w:r>
        <w:rPr>
          <w:spacing w:val="-2"/>
        </w:rPr>
        <w:t xml:space="preserve"> </w:t>
      </w:r>
      <w:r>
        <w:t>the committee</w:t>
      </w:r>
      <w:r>
        <w:rPr>
          <w:spacing w:val="-2"/>
        </w:rPr>
        <w:t xml:space="preserve"> </w:t>
      </w:r>
      <w:r>
        <w:rPr>
          <w:spacing w:val="-1"/>
        </w:rPr>
        <w:t>member</w:t>
      </w:r>
      <w:r>
        <w:t xml:space="preserve"> to seek the </w:t>
      </w:r>
      <w:r>
        <w:rPr>
          <w:spacing w:val="-1"/>
        </w:rPr>
        <w:t xml:space="preserve">leave </w:t>
      </w:r>
      <w:r>
        <w:t xml:space="preserve">in </w:t>
      </w:r>
      <w:r>
        <w:rPr>
          <w:spacing w:val="-1"/>
        </w:rPr>
        <w:t>advance.</w:t>
      </w:r>
    </w:p>
    <w:p w:rsidR="00EA664C" w:rsidRDefault="00EA664C">
      <w:pPr>
        <w:spacing w:before="7"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PART 6—FINANCIAL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MATTERS</w:t>
      </w:r>
    </w:p>
    <w:p w:rsidR="00EA664C" w:rsidRDefault="00EA664C">
      <w:pPr>
        <w:spacing w:before="17" w:line="220" w:lineRule="exact"/>
      </w:pPr>
    </w:p>
    <w:p w:rsidR="00EA664C" w:rsidRDefault="00454FD6">
      <w:pPr>
        <w:pStyle w:val="Heading2"/>
        <w:numPr>
          <w:ilvl w:val="1"/>
          <w:numId w:val="72"/>
        </w:numPr>
        <w:tabs>
          <w:tab w:val="left" w:pos="998"/>
        </w:tabs>
        <w:spacing w:before="0"/>
        <w:ind w:hanging="411"/>
        <w:jc w:val="left"/>
        <w:rPr>
          <w:b w:val="0"/>
          <w:bCs w:val="0"/>
        </w:rPr>
      </w:pPr>
      <w:bookmarkStart w:id="41" w:name="_TOC_250015"/>
      <w:r>
        <w:rPr>
          <w:spacing w:val="-1"/>
        </w:rPr>
        <w:t xml:space="preserve">Source </w:t>
      </w:r>
      <w:r>
        <w:t>of</w:t>
      </w:r>
      <w:r>
        <w:rPr>
          <w:spacing w:val="1"/>
        </w:rPr>
        <w:t xml:space="preserve"> </w:t>
      </w:r>
      <w:r>
        <w:rPr>
          <w:spacing w:val="-1"/>
        </w:rPr>
        <w:t>funds</w:t>
      </w:r>
      <w:bookmarkEnd w:id="41"/>
    </w:p>
    <w:p w:rsidR="00EA664C" w:rsidRDefault="00454FD6">
      <w:pPr>
        <w:pStyle w:val="BodyText"/>
        <w:spacing w:before="115"/>
        <w:ind w:right="222" w:firstLine="0"/>
      </w:pPr>
      <w:r>
        <w:t>The</w:t>
      </w:r>
      <w:r>
        <w:rPr>
          <w:spacing w:val="-2"/>
        </w:rPr>
        <w:t xml:space="preserve"> </w:t>
      </w:r>
      <w:r>
        <w:rPr>
          <w:spacing w:val="-1"/>
        </w:rPr>
        <w:t>funds</w:t>
      </w:r>
      <w:r>
        <w:t xml:space="preserve"> of the</w:t>
      </w:r>
      <w:r>
        <w:rPr>
          <w:spacing w:val="-1"/>
        </w:rPr>
        <w:t xml:space="preserve"> </w:t>
      </w:r>
      <w:r>
        <w:t>Association may</w:t>
      </w:r>
      <w:r>
        <w:rPr>
          <w:spacing w:val="-5"/>
        </w:rPr>
        <w:t xml:space="preserve"> </w:t>
      </w:r>
      <w:r>
        <w:t>be</w:t>
      </w:r>
      <w:r>
        <w:rPr>
          <w:spacing w:val="-1"/>
        </w:rPr>
        <w:t xml:space="preserve"> derived</w:t>
      </w:r>
      <w:r>
        <w:t xml:space="preserve"> from joining</w:t>
      </w:r>
      <w:r>
        <w:rPr>
          <w:spacing w:val="-2"/>
        </w:rPr>
        <w:t xml:space="preserve"> </w:t>
      </w:r>
      <w:r>
        <w:rPr>
          <w:spacing w:val="-1"/>
        </w:rPr>
        <w:t>fees,</w:t>
      </w:r>
      <w:r>
        <w:rPr>
          <w:spacing w:val="2"/>
        </w:rPr>
        <w:t xml:space="preserve"> </w:t>
      </w:r>
      <w:r>
        <w:rPr>
          <w:spacing w:val="-1"/>
        </w:rPr>
        <w:t>annual</w:t>
      </w:r>
      <w:r>
        <w:t xml:space="preserve"> subscriptions,</w:t>
      </w:r>
      <w:r>
        <w:rPr>
          <w:spacing w:val="44"/>
        </w:rPr>
        <w:t xml:space="preserve"> </w:t>
      </w:r>
      <w:r>
        <w:rPr>
          <w:spacing w:val="-1"/>
        </w:rPr>
        <w:t>donations,</w:t>
      </w:r>
      <w:r>
        <w:t xml:space="preserve"> </w:t>
      </w:r>
      <w:r>
        <w:rPr>
          <w:spacing w:val="-1"/>
        </w:rPr>
        <w:t>fund-raising</w:t>
      </w:r>
      <w:r>
        <w:rPr>
          <w:spacing w:val="-3"/>
        </w:rPr>
        <w:t xml:space="preserve"> </w:t>
      </w:r>
      <w:r>
        <w:t xml:space="preserve">activities, </w:t>
      </w:r>
      <w:r>
        <w:rPr>
          <w:spacing w:val="-1"/>
        </w:rPr>
        <w:t>grants,</w:t>
      </w:r>
      <w:r>
        <w:t xml:space="preserve"> </w:t>
      </w:r>
      <w:r>
        <w:rPr>
          <w:spacing w:val="-1"/>
        </w:rPr>
        <w:t>interest</w:t>
      </w:r>
      <w:r>
        <w:t xml:space="preserve"> and any</w:t>
      </w:r>
      <w:r>
        <w:rPr>
          <w:spacing w:val="-5"/>
        </w:rPr>
        <w:t xml:space="preserve"> </w:t>
      </w:r>
      <w:r>
        <w:t>other</w:t>
      </w:r>
      <w:r>
        <w:rPr>
          <w:spacing w:val="-2"/>
        </w:rPr>
        <w:t xml:space="preserve"> </w:t>
      </w:r>
      <w:r>
        <w:rPr>
          <w:spacing w:val="-1"/>
        </w:rPr>
        <w:t>sources</w:t>
      </w:r>
      <w:r>
        <w:rPr>
          <w:spacing w:val="2"/>
        </w:rPr>
        <w:t xml:space="preserve"> </w:t>
      </w:r>
      <w:r>
        <w:rPr>
          <w:spacing w:val="-1"/>
        </w:rPr>
        <w:t>approved</w:t>
      </w:r>
      <w:r>
        <w:t xml:space="preserve"> </w:t>
      </w:r>
      <w:r>
        <w:rPr>
          <w:spacing w:val="2"/>
        </w:rPr>
        <w:t>by</w:t>
      </w:r>
      <w:r>
        <w:rPr>
          <w:spacing w:val="-5"/>
        </w:rPr>
        <w:t xml:space="preserve"> </w:t>
      </w:r>
      <w:r>
        <w:t>the</w:t>
      </w:r>
      <w:r>
        <w:rPr>
          <w:spacing w:val="87"/>
        </w:rPr>
        <w:t xml:space="preserve"> </w:t>
      </w:r>
      <w:r>
        <w:rPr>
          <w:spacing w:val="-1"/>
        </w:rPr>
        <w:t>Committee.</w:t>
      </w:r>
    </w:p>
    <w:p w:rsidR="00EA664C" w:rsidRDefault="00454FD6">
      <w:pPr>
        <w:pStyle w:val="Heading2"/>
        <w:numPr>
          <w:ilvl w:val="1"/>
          <w:numId w:val="72"/>
        </w:numPr>
        <w:tabs>
          <w:tab w:val="left" w:pos="998"/>
        </w:tabs>
        <w:ind w:hanging="411"/>
        <w:jc w:val="left"/>
        <w:rPr>
          <w:b w:val="0"/>
          <w:bCs w:val="0"/>
        </w:rPr>
      </w:pPr>
      <w:bookmarkStart w:id="42" w:name="_TOC_250014"/>
      <w:r>
        <w:rPr>
          <w:spacing w:val="-1"/>
        </w:rPr>
        <w:t>Management</w:t>
      </w:r>
      <w:r>
        <w:t xml:space="preserve"> of </w:t>
      </w:r>
      <w:r>
        <w:rPr>
          <w:spacing w:val="-1"/>
        </w:rPr>
        <w:t>funds</w:t>
      </w:r>
      <w:bookmarkEnd w:id="42"/>
    </w:p>
    <w:p w:rsidR="00EA664C" w:rsidRDefault="00454FD6">
      <w:pPr>
        <w:pStyle w:val="BodyText"/>
        <w:numPr>
          <w:ilvl w:val="0"/>
          <w:numId w:val="13"/>
        </w:numPr>
        <w:tabs>
          <w:tab w:val="left" w:pos="1509"/>
        </w:tabs>
        <w:spacing w:before="116"/>
        <w:ind w:right="294"/>
      </w:pPr>
      <w:r>
        <w:t>The</w:t>
      </w:r>
      <w:r>
        <w:rPr>
          <w:spacing w:val="-2"/>
        </w:rPr>
        <w:t xml:space="preserve"> </w:t>
      </w:r>
      <w:r>
        <w:rPr>
          <w:spacing w:val="-1"/>
        </w:rPr>
        <w:t>Association</w:t>
      </w:r>
      <w:r>
        <w:t xml:space="preserve"> must </w:t>
      </w:r>
      <w:r>
        <w:rPr>
          <w:spacing w:val="-1"/>
        </w:rPr>
        <w:t>open</w:t>
      </w:r>
      <w:r>
        <w:rPr>
          <w:spacing w:val="1"/>
        </w:rPr>
        <w:t xml:space="preserve"> </w:t>
      </w:r>
      <w:r>
        <w:t>one</w:t>
      </w:r>
      <w:r>
        <w:rPr>
          <w:spacing w:val="-1"/>
        </w:rPr>
        <w:t xml:space="preserve"> </w:t>
      </w:r>
      <w:r>
        <w:t>or more</w:t>
      </w:r>
      <w:r>
        <w:rPr>
          <w:spacing w:val="-1"/>
        </w:rPr>
        <w:t xml:space="preserve"> </w:t>
      </w:r>
      <w:r>
        <w:t xml:space="preserve">accounts with a </w:t>
      </w:r>
      <w:r>
        <w:rPr>
          <w:spacing w:val="-1"/>
        </w:rPr>
        <w:t>financial</w:t>
      </w:r>
      <w:r>
        <w:t xml:space="preserve"> institution </w:t>
      </w:r>
      <w:r>
        <w:rPr>
          <w:spacing w:val="-1"/>
        </w:rPr>
        <w:t>from</w:t>
      </w:r>
      <w:r>
        <w:t xml:space="preserve"> which</w:t>
      </w:r>
      <w:r>
        <w:rPr>
          <w:spacing w:val="45"/>
        </w:rPr>
        <w:t xml:space="preserve"> </w:t>
      </w:r>
      <w:r>
        <w:rPr>
          <w:spacing w:val="-1"/>
        </w:rPr>
        <w:t>all</w:t>
      </w:r>
      <w:r>
        <w:t xml:space="preserve"> expenditure</w:t>
      </w:r>
      <w:r>
        <w:rPr>
          <w:spacing w:val="-2"/>
        </w:rPr>
        <w:t xml:space="preserve"> </w:t>
      </w:r>
      <w:r>
        <w:t>of the</w:t>
      </w:r>
      <w:r>
        <w:rPr>
          <w:spacing w:val="-2"/>
        </w:rPr>
        <w:t xml:space="preserve"> </w:t>
      </w:r>
      <w:r>
        <w:t>Association is made</w:t>
      </w:r>
      <w:r>
        <w:rPr>
          <w:spacing w:val="-2"/>
        </w:rPr>
        <w:t xml:space="preserve"> </w:t>
      </w:r>
      <w:r>
        <w:rPr>
          <w:spacing w:val="-1"/>
        </w:rPr>
        <w:t>and</w:t>
      </w:r>
      <w:r>
        <w:t xml:space="preserve"> into </w:t>
      </w:r>
      <w:r>
        <w:rPr>
          <w:spacing w:val="-1"/>
        </w:rPr>
        <w:t>which</w:t>
      </w:r>
      <w:r>
        <w:t xml:space="preserve"> </w:t>
      </w:r>
      <w:r>
        <w:rPr>
          <w:spacing w:val="-1"/>
        </w:rPr>
        <w:t>all</w:t>
      </w:r>
      <w:r>
        <w:t xml:space="preserve"> of the</w:t>
      </w:r>
      <w:r>
        <w:rPr>
          <w:spacing w:val="-2"/>
        </w:rPr>
        <w:t xml:space="preserve"> </w:t>
      </w:r>
      <w:r>
        <w:rPr>
          <w:spacing w:val="-1"/>
        </w:rPr>
        <w:t>Association's</w:t>
      </w:r>
      <w:r>
        <w:t xml:space="preserve"> </w:t>
      </w:r>
      <w:r>
        <w:rPr>
          <w:spacing w:val="-1"/>
        </w:rPr>
        <w:t>revenue</w:t>
      </w:r>
      <w:r>
        <w:rPr>
          <w:spacing w:val="53"/>
        </w:rPr>
        <w:t xml:space="preserve"> </w:t>
      </w:r>
      <w:r>
        <w:t xml:space="preserve">is </w:t>
      </w:r>
      <w:r>
        <w:rPr>
          <w:spacing w:val="-1"/>
        </w:rPr>
        <w:t>deposited.</w:t>
      </w:r>
    </w:p>
    <w:p w:rsidR="00EA664C" w:rsidRDefault="00454FD6">
      <w:pPr>
        <w:pStyle w:val="BodyText"/>
        <w:numPr>
          <w:ilvl w:val="0"/>
          <w:numId w:val="13"/>
        </w:numPr>
        <w:tabs>
          <w:tab w:val="left" w:pos="1509"/>
        </w:tabs>
        <w:ind w:right="1218"/>
      </w:pPr>
      <w:r>
        <w:rPr>
          <w:spacing w:val="-1"/>
        </w:rPr>
        <w:t>Subject</w:t>
      </w:r>
      <w:r>
        <w:t xml:space="preserve"> to any</w:t>
      </w:r>
      <w:r>
        <w:rPr>
          <w:spacing w:val="-5"/>
        </w:rPr>
        <w:t xml:space="preserve"> </w:t>
      </w:r>
      <w:r>
        <w:t xml:space="preserve">restrictions </w:t>
      </w:r>
      <w:r>
        <w:rPr>
          <w:spacing w:val="-1"/>
        </w:rPr>
        <w:t>imposed</w:t>
      </w:r>
      <w:r>
        <w:t xml:space="preserve"> </w:t>
      </w:r>
      <w:r>
        <w:rPr>
          <w:spacing w:val="1"/>
        </w:rPr>
        <w:t>by</w:t>
      </w:r>
      <w:r>
        <w:rPr>
          <w:spacing w:val="-5"/>
        </w:rPr>
        <w:t xml:space="preserve"> </w:t>
      </w:r>
      <w:r>
        <w:t>a</w:t>
      </w:r>
      <w:r>
        <w:rPr>
          <w:spacing w:val="1"/>
        </w:rPr>
        <w:t xml:space="preserve"> </w:t>
      </w:r>
      <w:r>
        <w:rPr>
          <w:spacing w:val="-1"/>
        </w:rPr>
        <w:t>general</w:t>
      </w:r>
      <w:r>
        <w:t xml:space="preserve"> </w:t>
      </w:r>
      <w:r>
        <w:rPr>
          <w:spacing w:val="-1"/>
        </w:rPr>
        <w:t>meeting</w:t>
      </w:r>
      <w:r>
        <w:rPr>
          <w:spacing w:val="-3"/>
        </w:rPr>
        <w:t xml:space="preserve"> </w:t>
      </w:r>
      <w:r>
        <w:rPr>
          <w:spacing w:val="1"/>
        </w:rPr>
        <w:t>of</w:t>
      </w:r>
      <w:r>
        <w:t xml:space="preserve"> the</w:t>
      </w:r>
      <w:r>
        <w:rPr>
          <w:spacing w:val="-2"/>
        </w:rPr>
        <w:t xml:space="preserve"> </w:t>
      </w:r>
      <w:r>
        <w:t>Association,</w:t>
      </w:r>
      <w:r>
        <w:rPr>
          <w:spacing w:val="2"/>
        </w:rPr>
        <w:t xml:space="preserve"> </w:t>
      </w:r>
      <w:r>
        <w:t>the</w:t>
      </w:r>
      <w:r>
        <w:rPr>
          <w:spacing w:val="54"/>
        </w:rPr>
        <w:t xml:space="preserve"> </w:t>
      </w:r>
      <w:r>
        <w:t>Committee</w:t>
      </w:r>
      <w:r>
        <w:rPr>
          <w:spacing w:val="-2"/>
        </w:rPr>
        <w:t xml:space="preserve"> </w:t>
      </w:r>
      <w:r>
        <w:t>may</w:t>
      </w:r>
      <w:r>
        <w:rPr>
          <w:spacing w:val="-5"/>
        </w:rPr>
        <w:t xml:space="preserve"> </w:t>
      </w:r>
      <w:r>
        <w:t>approve</w:t>
      </w:r>
      <w:r>
        <w:rPr>
          <w:spacing w:val="1"/>
        </w:rPr>
        <w:t xml:space="preserve"> </w:t>
      </w:r>
      <w:r>
        <w:t>expenditure</w:t>
      </w:r>
      <w:r>
        <w:rPr>
          <w:spacing w:val="-2"/>
        </w:rPr>
        <w:t xml:space="preserve"> </w:t>
      </w:r>
      <w:r>
        <w:t xml:space="preserve">on </w:t>
      </w:r>
      <w:r>
        <w:rPr>
          <w:spacing w:val="-1"/>
        </w:rPr>
        <w:t>behalf</w:t>
      </w:r>
      <w:r>
        <w:t xml:space="preserve"> of</w:t>
      </w:r>
      <w:r>
        <w:rPr>
          <w:spacing w:val="1"/>
        </w:rPr>
        <w:t xml:space="preserve"> </w:t>
      </w:r>
      <w:r>
        <w:t xml:space="preserve">the </w:t>
      </w:r>
      <w:r>
        <w:rPr>
          <w:spacing w:val="-1"/>
        </w:rPr>
        <w:t>Association.</w:t>
      </w:r>
    </w:p>
    <w:p w:rsidR="00EA664C" w:rsidRDefault="00454FD6">
      <w:pPr>
        <w:pStyle w:val="BodyText"/>
        <w:numPr>
          <w:ilvl w:val="0"/>
          <w:numId w:val="13"/>
        </w:numPr>
        <w:tabs>
          <w:tab w:val="left" w:pos="1509"/>
        </w:tabs>
        <w:ind w:right="276"/>
        <w:jc w:val="both"/>
      </w:pPr>
      <w:r>
        <w:t>The</w:t>
      </w:r>
      <w:r>
        <w:rPr>
          <w:spacing w:val="-2"/>
        </w:rPr>
        <w:t xml:space="preserve"> </w:t>
      </w:r>
      <w:r>
        <w:t>Committee</w:t>
      </w:r>
      <w:r>
        <w:rPr>
          <w:spacing w:val="-2"/>
        </w:rPr>
        <w:t xml:space="preserve"> </w:t>
      </w:r>
      <w:r>
        <w:t>may</w:t>
      </w:r>
      <w:r>
        <w:rPr>
          <w:spacing w:val="-5"/>
        </w:rPr>
        <w:t xml:space="preserve"> </w:t>
      </w:r>
      <w:r>
        <w:t>authorise</w:t>
      </w:r>
      <w:r>
        <w:rPr>
          <w:spacing w:val="-1"/>
        </w:rPr>
        <w:t xml:space="preserve"> </w:t>
      </w:r>
      <w:r>
        <w:t xml:space="preserve">the </w:t>
      </w:r>
      <w:r>
        <w:rPr>
          <w:spacing w:val="-1"/>
        </w:rPr>
        <w:t>Treasurer</w:t>
      </w:r>
      <w:r>
        <w:t xml:space="preserve"> to </w:t>
      </w:r>
      <w:r>
        <w:rPr>
          <w:spacing w:val="-1"/>
        </w:rPr>
        <w:t>expend</w:t>
      </w:r>
      <w:r>
        <w:t xml:space="preserve"> </w:t>
      </w:r>
      <w:r>
        <w:rPr>
          <w:spacing w:val="-1"/>
        </w:rPr>
        <w:t>funds</w:t>
      </w:r>
      <w:r>
        <w:t xml:space="preserve"> on behalf of</w:t>
      </w:r>
      <w:r>
        <w:rPr>
          <w:spacing w:val="-2"/>
        </w:rPr>
        <w:t xml:space="preserve"> </w:t>
      </w:r>
      <w:r>
        <w:t>the</w:t>
      </w:r>
      <w:r>
        <w:rPr>
          <w:spacing w:val="-1"/>
        </w:rPr>
        <w:t xml:space="preserve"> Association</w:t>
      </w:r>
      <w:r>
        <w:rPr>
          <w:spacing w:val="60"/>
        </w:rPr>
        <w:t xml:space="preserve"> </w:t>
      </w:r>
      <w:r>
        <w:rPr>
          <w:spacing w:val="-1"/>
        </w:rPr>
        <w:t>(including</w:t>
      </w:r>
      <w:r>
        <w:rPr>
          <w:spacing w:val="-3"/>
        </w:rPr>
        <w:t xml:space="preserve"> </w:t>
      </w:r>
      <w:r>
        <w:rPr>
          <w:spacing w:val="2"/>
        </w:rPr>
        <w:t>by</w:t>
      </w:r>
      <w:r>
        <w:rPr>
          <w:spacing w:val="-5"/>
        </w:rPr>
        <w:t xml:space="preserve"> </w:t>
      </w:r>
      <w:r>
        <w:rPr>
          <w:spacing w:val="-1"/>
        </w:rPr>
        <w:t>electronic</w:t>
      </w:r>
      <w:r>
        <w:rPr>
          <w:spacing w:val="1"/>
        </w:rPr>
        <w:t xml:space="preserve"> </w:t>
      </w:r>
      <w:r>
        <w:t xml:space="preserve">funds </w:t>
      </w:r>
      <w:r>
        <w:rPr>
          <w:spacing w:val="-1"/>
        </w:rPr>
        <w:t>transfer)</w:t>
      </w:r>
      <w:r>
        <w:t xml:space="preserve"> up to a</w:t>
      </w:r>
      <w:r>
        <w:rPr>
          <w:spacing w:val="-2"/>
        </w:rPr>
        <w:t xml:space="preserve"> </w:t>
      </w:r>
      <w:r>
        <w:rPr>
          <w:spacing w:val="-1"/>
        </w:rPr>
        <w:t>specified</w:t>
      </w:r>
      <w:r>
        <w:t xml:space="preserve"> limit without </w:t>
      </w:r>
      <w:r>
        <w:rPr>
          <w:spacing w:val="-1"/>
        </w:rPr>
        <w:t>requiring</w:t>
      </w:r>
      <w:r>
        <w:rPr>
          <w:spacing w:val="-3"/>
        </w:rPr>
        <w:t xml:space="preserve"> </w:t>
      </w:r>
      <w:r>
        <w:t>approval</w:t>
      </w:r>
      <w:r>
        <w:rPr>
          <w:spacing w:val="84"/>
        </w:rPr>
        <w:t xml:space="preserve"> </w:t>
      </w:r>
      <w:r>
        <w:rPr>
          <w:spacing w:val="-1"/>
        </w:rPr>
        <w:t>from</w:t>
      </w:r>
      <w:r>
        <w:t xml:space="preserve"> the</w:t>
      </w:r>
      <w:r>
        <w:rPr>
          <w:spacing w:val="-1"/>
        </w:rPr>
        <w:t xml:space="preserve"> </w:t>
      </w:r>
      <w:r>
        <w:t>Committee</w:t>
      </w:r>
      <w:r>
        <w:rPr>
          <w:spacing w:val="-2"/>
        </w:rPr>
        <w:t xml:space="preserve"> </w:t>
      </w:r>
      <w:r>
        <w:t>for</w:t>
      </w:r>
      <w:r>
        <w:rPr>
          <w:spacing w:val="-2"/>
        </w:rPr>
        <w:t xml:space="preserve"> </w:t>
      </w:r>
      <w:r>
        <w:rPr>
          <w:spacing w:val="-1"/>
        </w:rPr>
        <w:t>each</w:t>
      </w:r>
      <w:r>
        <w:t xml:space="preserve"> </w:t>
      </w:r>
      <w:r>
        <w:rPr>
          <w:spacing w:val="-1"/>
        </w:rPr>
        <w:t>item</w:t>
      </w:r>
      <w:r>
        <w:t xml:space="preserve"> on which the</w:t>
      </w:r>
      <w:r>
        <w:rPr>
          <w:spacing w:val="-1"/>
        </w:rPr>
        <w:t xml:space="preserve"> </w:t>
      </w:r>
      <w:r>
        <w:t xml:space="preserve">funds </w:t>
      </w:r>
      <w:r>
        <w:rPr>
          <w:spacing w:val="-1"/>
        </w:rPr>
        <w:t>are</w:t>
      </w:r>
      <w:r>
        <w:rPr>
          <w:spacing w:val="-2"/>
        </w:rPr>
        <w:t xml:space="preserve"> </w:t>
      </w:r>
      <w:r>
        <w:rPr>
          <w:spacing w:val="-1"/>
        </w:rPr>
        <w:t>expended.</w:t>
      </w:r>
    </w:p>
    <w:p w:rsidR="00EA664C" w:rsidRDefault="00454FD6">
      <w:pPr>
        <w:pStyle w:val="BodyText"/>
        <w:numPr>
          <w:ilvl w:val="0"/>
          <w:numId w:val="13"/>
        </w:numPr>
        <w:tabs>
          <w:tab w:val="left" w:pos="1509"/>
        </w:tabs>
        <w:ind w:right="349"/>
      </w:pPr>
      <w:r>
        <w:t xml:space="preserve">All </w:t>
      </w:r>
      <w:r>
        <w:rPr>
          <w:spacing w:val="-1"/>
        </w:rPr>
        <w:t>cheques,</w:t>
      </w:r>
      <w:r>
        <w:t xml:space="preserve"> drafts, bills of </w:t>
      </w:r>
      <w:r>
        <w:rPr>
          <w:spacing w:val="-1"/>
        </w:rPr>
        <w:t>exchange,</w:t>
      </w:r>
      <w:r>
        <w:t xml:space="preserve"> promissory</w:t>
      </w:r>
      <w:r>
        <w:rPr>
          <w:spacing w:val="-3"/>
        </w:rPr>
        <w:t xml:space="preserve"> </w:t>
      </w:r>
      <w:r>
        <w:t xml:space="preserve">notes </w:t>
      </w:r>
      <w:r>
        <w:rPr>
          <w:spacing w:val="-1"/>
        </w:rPr>
        <w:t>and</w:t>
      </w:r>
      <w:r>
        <w:t xml:space="preserve"> other</w:t>
      </w:r>
      <w:r>
        <w:rPr>
          <w:spacing w:val="-2"/>
        </w:rPr>
        <w:t xml:space="preserve"> </w:t>
      </w:r>
      <w:r>
        <w:rPr>
          <w:spacing w:val="-1"/>
        </w:rPr>
        <w:t>negotiable instruments</w:t>
      </w:r>
      <w:r>
        <w:rPr>
          <w:spacing w:val="69"/>
        </w:rPr>
        <w:t xml:space="preserve"> </w:t>
      </w:r>
      <w:r>
        <w:t>must be</w:t>
      </w:r>
      <w:r>
        <w:rPr>
          <w:spacing w:val="-1"/>
        </w:rPr>
        <w:t xml:space="preserve"> signed</w:t>
      </w:r>
      <w:r>
        <w:t xml:space="preserve"> </w:t>
      </w:r>
      <w:r>
        <w:rPr>
          <w:spacing w:val="2"/>
        </w:rPr>
        <w:t>by</w:t>
      </w:r>
      <w:r>
        <w:rPr>
          <w:spacing w:val="-5"/>
        </w:rPr>
        <w:t xml:space="preserve"> </w:t>
      </w:r>
      <w:r>
        <w:t xml:space="preserve">2 </w:t>
      </w:r>
      <w:r>
        <w:rPr>
          <w:spacing w:val="-1"/>
        </w:rPr>
        <w:t>members</w:t>
      </w:r>
      <w:r>
        <w:rPr>
          <w:spacing w:val="1"/>
        </w:rPr>
        <w:t xml:space="preserve"> </w:t>
      </w:r>
      <w:r>
        <w:t xml:space="preserve">who </w:t>
      </w:r>
      <w:r>
        <w:rPr>
          <w:spacing w:val="-1"/>
        </w:rPr>
        <w:t xml:space="preserve">are </w:t>
      </w:r>
      <w:r>
        <w:rPr>
          <w:spacing w:val="1"/>
        </w:rPr>
        <w:t>duly</w:t>
      </w:r>
      <w:r>
        <w:rPr>
          <w:spacing w:val="-5"/>
        </w:rPr>
        <w:t xml:space="preserve"> </w:t>
      </w:r>
      <w:r>
        <w:t xml:space="preserve">authorised </w:t>
      </w:r>
      <w:r>
        <w:rPr>
          <w:spacing w:val="1"/>
        </w:rPr>
        <w:t>by</w:t>
      </w:r>
      <w:r>
        <w:rPr>
          <w:spacing w:val="-5"/>
        </w:rPr>
        <w:t xml:space="preserve"> </w:t>
      </w:r>
      <w:r>
        <w:t>the</w:t>
      </w:r>
      <w:r>
        <w:rPr>
          <w:spacing w:val="-1"/>
        </w:rPr>
        <w:t xml:space="preserve"> </w:t>
      </w:r>
      <w:r>
        <w:t>Committee.</w:t>
      </w:r>
    </w:p>
    <w:p w:rsidR="00EA664C" w:rsidRDefault="00454FD6">
      <w:pPr>
        <w:pStyle w:val="BodyText"/>
        <w:numPr>
          <w:ilvl w:val="0"/>
          <w:numId w:val="13"/>
        </w:numPr>
        <w:tabs>
          <w:tab w:val="left" w:pos="1509"/>
        </w:tabs>
        <w:ind w:right="1176"/>
      </w:pPr>
      <w:r>
        <w:t>All funds of</w:t>
      </w:r>
      <w:r>
        <w:rPr>
          <w:spacing w:val="-1"/>
        </w:rPr>
        <w:t xml:space="preserve"> </w:t>
      </w:r>
      <w:r>
        <w:t xml:space="preserve">the Association must be </w:t>
      </w:r>
      <w:r>
        <w:rPr>
          <w:spacing w:val="-1"/>
        </w:rPr>
        <w:t>deposited</w:t>
      </w:r>
      <w:r>
        <w:t xml:space="preserve"> into the</w:t>
      </w:r>
      <w:r>
        <w:rPr>
          <w:spacing w:val="-1"/>
        </w:rPr>
        <w:t xml:space="preserve"> financial</w:t>
      </w:r>
      <w:r>
        <w:t xml:space="preserve"> accounts </w:t>
      </w:r>
      <w:r>
        <w:rPr>
          <w:spacing w:val="1"/>
        </w:rPr>
        <w:t>of</w:t>
      </w:r>
      <w:r>
        <w:t xml:space="preserve"> the</w:t>
      </w:r>
      <w:r>
        <w:rPr>
          <w:spacing w:val="28"/>
        </w:rPr>
        <w:t xml:space="preserve"> </w:t>
      </w:r>
      <w:r>
        <w:rPr>
          <w:spacing w:val="-1"/>
        </w:rPr>
        <w:t>Association</w:t>
      </w:r>
      <w:r>
        <w:t xml:space="preserve"> no </w:t>
      </w:r>
      <w:r>
        <w:rPr>
          <w:spacing w:val="-1"/>
        </w:rPr>
        <w:t>later</w:t>
      </w:r>
      <w:r>
        <w:rPr>
          <w:spacing w:val="-2"/>
        </w:rPr>
        <w:t xml:space="preserve"> </w:t>
      </w:r>
      <w:r>
        <w:t>than</w:t>
      </w:r>
      <w:r>
        <w:rPr>
          <w:spacing w:val="2"/>
        </w:rPr>
        <w:t xml:space="preserve"> </w:t>
      </w:r>
      <w:r>
        <w:t xml:space="preserve">10 </w:t>
      </w:r>
      <w:r>
        <w:rPr>
          <w:spacing w:val="-1"/>
        </w:rPr>
        <w:t>normal</w:t>
      </w:r>
      <w:r>
        <w:t xml:space="preserve"> </w:t>
      </w:r>
      <w:r>
        <w:rPr>
          <w:spacing w:val="-1"/>
        </w:rPr>
        <w:t>business</w:t>
      </w:r>
      <w:r>
        <w:rPr>
          <w:spacing w:val="1"/>
        </w:rPr>
        <w:t xml:space="preserve"> </w:t>
      </w:r>
      <w:r>
        <w:rPr>
          <w:spacing w:val="-1"/>
        </w:rPr>
        <w:t>days</w:t>
      </w:r>
      <w:r>
        <w:rPr>
          <w:spacing w:val="2"/>
        </w:rPr>
        <w:t xml:space="preserve"> </w:t>
      </w:r>
      <w:r>
        <w:rPr>
          <w:spacing w:val="-1"/>
        </w:rPr>
        <w:t>after</w:t>
      </w:r>
      <w:r>
        <w:t xml:space="preserve"> </w:t>
      </w:r>
      <w:r>
        <w:rPr>
          <w:spacing w:val="-1"/>
        </w:rPr>
        <w:t>receipt.</w:t>
      </w:r>
    </w:p>
    <w:p w:rsidR="00EA664C" w:rsidRDefault="00454FD6">
      <w:pPr>
        <w:pStyle w:val="BodyText"/>
        <w:numPr>
          <w:ilvl w:val="0"/>
          <w:numId w:val="13"/>
        </w:numPr>
        <w:tabs>
          <w:tab w:val="left" w:pos="1509"/>
        </w:tabs>
        <w:ind w:right="156"/>
      </w:pPr>
      <w:r>
        <w:t xml:space="preserve">With the </w:t>
      </w:r>
      <w:r>
        <w:rPr>
          <w:spacing w:val="-1"/>
        </w:rPr>
        <w:t>approval</w:t>
      </w:r>
      <w:r>
        <w:t xml:space="preserve"> of the</w:t>
      </w:r>
      <w:r>
        <w:rPr>
          <w:spacing w:val="1"/>
        </w:rPr>
        <w:t xml:space="preserve"> </w:t>
      </w:r>
      <w:r>
        <w:rPr>
          <w:spacing w:val="-1"/>
        </w:rPr>
        <w:t>Committee,</w:t>
      </w:r>
      <w:r>
        <w:t xml:space="preserve"> the </w:t>
      </w:r>
      <w:r>
        <w:rPr>
          <w:spacing w:val="-1"/>
        </w:rPr>
        <w:t>Treasurer</w:t>
      </w:r>
      <w:r>
        <w:t xml:space="preserve"> may</w:t>
      </w:r>
      <w:r>
        <w:rPr>
          <w:spacing w:val="-5"/>
        </w:rPr>
        <w:t xml:space="preserve"> </w:t>
      </w:r>
      <w:r>
        <w:t xml:space="preserve">maintain a </w:t>
      </w:r>
      <w:r>
        <w:rPr>
          <w:spacing w:val="-1"/>
        </w:rPr>
        <w:t>cash</w:t>
      </w:r>
      <w:r>
        <w:t xml:space="preserve"> float provided</w:t>
      </w:r>
      <w:r>
        <w:rPr>
          <w:spacing w:val="-1"/>
        </w:rPr>
        <w:t xml:space="preserve"> </w:t>
      </w:r>
      <w:r>
        <w:t>that</w:t>
      </w:r>
      <w:r>
        <w:rPr>
          <w:spacing w:val="45"/>
        </w:rPr>
        <w:t xml:space="preserve"> </w:t>
      </w:r>
      <w:r>
        <w:rPr>
          <w:spacing w:val="-1"/>
        </w:rPr>
        <w:t>all</w:t>
      </w:r>
      <w:r>
        <w:t xml:space="preserve"> money</w:t>
      </w:r>
      <w:r>
        <w:rPr>
          <w:spacing w:val="-5"/>
        </w:rPr>
        <w:t xml:space="preserve"> </w:t>
      </w:r>
      <w:r>
        <w:t xml:space="preserve">paid </w:t>
      </w:r>
      <w:r>
        <w:rPr>
          <w:spacing w:val="-1"/>
        </w:rPr>
        <w:t>from</w:t>
      </w:r>
      <w:r>
        <w:t xml:space="preserve"> or paid into</w:t>
      </w:r>
      <w:r>
        <w:rPr>
          <w:spacing w:val="2"/>
        </w:rPr>
        <w:t xml:space="preserve"> </w:t>
      </w:r>
      <w:r>
        <w:t xml:space="preserve">the </w:t>
      </w:r>
      <w:r>
        <w:rPr>
          <w:spacing w:val="-1"/>
        </w:rPr>
        <w:t>float</w:t>
      </w:r>
      <w:r>
        <w:t xml:space="preserve"> is </w:t>
      </w:r>
      <w:r>
        <w:rPr>
          <w:spacing w:val="-1"/>
        </w:rPr>
        <w:t>accurately</w:t>
      </w:r>
      <w:r>
        <w:rPr>
          <w:spacing w:val="-3"/>
        </w:rPr>
        <w:t xml:space="preserve"> </w:t>
      </w:r>
      <w:r>
        <w:rPr>
          <w:spacing w:val="-1"/>
        </w:rPr>
        <w:t>recorded</w:t>
      </w:r>
      <w:r>
        <w:rPr>
          <w:spacing w:val="2"/>
        </w:rPr>
        <w:t xml:space="preserve"> </w:t>
      </w:r>
      <w:r>
        <w:rPr>
          <w:spacing w:val="-1"/>
        </w:rPr>
        <w:t>at</w:t>
      </w:r>
      <w:r>
        <w:t xml:space="preserve"> the</w:t>
      </w:r>
      <w:r>
        <w:rPr>
          <w:spacing w:val="-1"/>
        </w:rPr>
        <w:t xml:space="preserve"> </w:t>
      </w:r>
      <w:r>
        <w:t>time of</w:t>
      </w:r>
      <w:r>
        <w:rPr>
          <w:spacing w:val="-2"/>
        </w:rPr>
        <w:t xml:space="preserve"> </w:t>
      </w:r>
      <w:r>
        <w:t>the</w:t>
      </w:r>
      <w:r>
        <w:rPr>
          <w:spacing w:val="51"/>
        </w:rPr>
        <w:t xml:space="preserve"> </w:t>
      </w:r>
      <w:r>
        <w:rPr>
          <w:spacing w:val="-1"/>
        </w:rPr>
        <w:t>transaction.</w:t>
      </w:r>
    </w:p>
    <w:p w:rsidR="00EA664C" w:rsidRDefault="00454FD6" w:rsidP="00DB024E">
      <w:pPr>
        <w:pStyle w:val="BodyText"/>
        <w:numPr>
          <w:ilvl w:val="0"/>
          <w:numId w:val="13"/>
        </w:numPr>
        <w:tabs>
          <w:tab w:val="left" w:pos="1509"/>
        </w:tabs>
        <w:ind w:right="195"/>
      </w:pPr>
      <w:r>
        <w:t xml:space="preserve">With the </w:t>
      </w:r>
      <w:r>
        <w:rPr>
          <w:spacing w:val="-1"/>
        </w:rPr>
        <w:t>approval</w:t>
      </w:r>
      <w:r>
        <w:t xml:space="preserve"> of the</w:t>
      </w:r>
      <w:r>
        <w:rPr>
          <w:spacing w:val="1"/>
        </w:rPr>
        <w:t xml:space="preserve"> </w:t>
      </w:r>
      <w:r>
        <w:rPr>
          <w:spacing w:val="-1"/>
        </w:rPr>
        <w:t>Committee,</w:t>
      </w:r>
      <w:r>
        <w:t xml:space="preserve"> the </w:t>
      </w:r>
      <w:r>
        <w:rPr>
          <w:spacing w:val="-1"/>
        </w:rPr>
        <w:t>Treasurer</w:t>
      </w:r>
      <w:r>
        <w:t xml:space="preserve"> may</w:t>
      </w:r>
      <w:r>
        <w:rPr>
          <w:spacing w:val="-5"/>
        </w:rPr>
        <w:t xml:space="preserve"> </w:t>
      </w:r>
      <w:r>
        <w:t xml:space="preserve">invest and </w:t>
      </w:r>
      <w:r>
        <w:rPr>
          <w:spacing w:val="-1"/>
        </w:rPr>
        <w:t>deal</w:t>
      </w:r>
      <w:r>
        <w:t xml:space="preserve"> with any</w:t>
      </w:r>
      <w:r>
        <w:rPr>
          <w:spacing w:val="-5"/>
        </w:rPr>
        <w:t xml:space="preserve"> </w:t>
      </w:r>
      <w:r>
        <w:rPr>
          <w:spacing w:val="1"/>
        </w:rPr>
        <w:t>of</w:t>
      </w:r>
      <w:r>
        <w:t xml:space="preserve"> the</w:t>
      </w:r>
      <w:r>
        <w:rPr>
          <w:spacing w:val="47"/>
        </w:rPr>
        <w:t xml:space="preserve"> </w:t>
      </w:r>
      <w:r>
        <w:t>funds of</w:t>
      </w:r>
      <w:r>
        <w:rPr>
          <w:spacing w:val="-2"/>
        </w:rPr>
        <w:t xml:space="preserve"> </w:t>
      </w:r>
      <w:r>
        <w:t xml:space="preserve">the </w:t>
      </w:r>
      <w:r>
        <w:rPr>
          <w:spacing w:val="-1"/>
        </w:rPr>
        <w:t>Association</w:t>
      </w:r>
      <w:r>
        <w:rPr>
          <w:spacing w:val="2"/>
        </w:rPr>
        <w:t xml:space="preserve"> </w:t>
      </w:r>
      <w:r>
        <w:t>not immediately</w:t>
      </w:r>
      <w:r>
        <w:rPr>
          <w:spacing w:val="-5"/>
        </w:rPr>
        <w:t xml:space="preserve"> </w:t>
      </w:r>
      <w:r>
        <w:rPr>
          <w:spacing w:val="-1"/>
        </w:rPr>
        <w:t>required</w:t>
      </w:r>
      <w:r>
        <w:rPr>
          <w:spacing w:val="2"/>
        </w:rPr>
        <w:t xml:space="preserve"> </w:t>
      </w:r>
      <w:r>
        <w:t>for</w:t>
      </w:r>
      <w:r>
        <w:rPr>
          <w:spacing w:val="-2"/>
        </w:rPr>
        <w:t xml:space="preserve"> </w:t>
      </w:r>
      <w:r>
        <w:t xml:space="preserve">the </w:t>
      </w:r>
      <w:r>
        <w:rPr>
          <w:spacing w:val="-1"/>
        </w:rPr>
        <w:t xml:space="preserve">purpose </w:t>
      </w:r>
      <w:r>
        <w:rPr>
          <w:spacing w:val="1"/>
        </w:rPr>
        <w:t>of</w:t>
      </w:r>
      <w:r>
        <w:t xml:space="preserve"> the</w:t>
      </w:r>
      <w:r>
        <w:rPr>
          <w:spacing w:val="-2"/>
        </w:rPr>
        <w:t xml:space="preserve"> </w:t>
      </w:r>
      <w:r>
        <w:t>Association upon</w:t>
      </w:r>
      <w:r>
        <w:rPr>
          <w:spacing w:val="41"/>
        </w:rPr>
        <w:t xml:space="preserve"> </w:t>
      </w:r>
      <w:r>
        <w:rPr>
          <w:spacing w:val="-1"/>
        </w:rPr>
        <w:t>such</w:t>
      </w:r>
      <w:r>
        <w:t xml:space="preserve"> </w:t>
      </w:r>
      <w:r>
        <w:rPr>
          <w:spacing w:val="-1"/>
        </w:rPr>
        <w:t>securities</w:t>
      </w:r>
      <w:r>
        <w:t xml:space="preserve"> </w:t>
      </w:r>
      <w:r>
        <w:rPr>
          <w:spacing w:val="-1"/>
        </w:rPr>
        <w:t>and</w:t>
      </w:r>
      <w:r>
        <w:t xml:space="preserve"> in such </w:t>
      </w:r>
      <w:r>
        <w:rPr>
          <w:spacing w:val="-1"/>
        </w:rPr>
        <w:t>manner</w:t>
      </w:r>
      <w:r>
        <w:t xml:space="preserve"> </w:t>
      </w:r>
      <w:r>
        <w:rPr>
          <w:spacing w:val="-1"/>
        </w:rPr>
        <w:t>as</w:t>
      </w:r>
      <w:r>
        <w:t xml:space="preserve"> the </w:t>
      </w:r>
      <w:r>
        <w:rPr>
          <w:spacing w:val="-1"/>
        </w:rPr>
        <w:t xml:space="preserve">Committee </w:t>
      </w:r>
      <w:r>
        <w:rPr>
          <w:spacing w:val="1"/>
        </w:rPr>
        <w:t>may</w:t>
      </w:r>
      <w:r>
        <w:rPr>
          <w:spacing w:val="-5"/>
        </w:rPr>
        <w:t xml:space="preserve"> </w:t>
      </w:r>
      <w:r>
        <w:t>determine</w:t>
      </w:r>
      <w:r>
        <w:rPr>
          <w:spacing w:val="-1"/>
        </w:rPr>
        <w:t xml:space="preserve"> </w:t>
      </w:r>
      <w:r>
        <w:rPr>
          <w:spacing w:val="2"/>
        </w:rPr>
        <w:t>by</w:t>
      </w:r>
      <w:r>
        <w:rPr>
          <w:spacing w:val="-5"/>
        </w:rPr>
        <w:t xml:space="preserve"> </w:t>
      </w:r>
      <w:r>
        <w:t>resolution at a</w:t>
      </w:r>
      <w:r>
        <w:rPr>
          <w:spacing w:val="54"/>
        </w:rPr>
        <w:t xml:space="preserve"> </w:t>
      </w:r>
      <w:r>
        <w:t>Committee</w:t>
      </w:r>
      <w:r>
        <w:rPr>
          <w:spacing w:val="-2"/>
        </w:rPr>
        <w:t xml:space="preserve"> </w:t>
      </w:r>
      <w:r>
        <w:rPr>
          <w:spacing w:val="-1"/>
        </w:rPr>
        <w:t>meeting.</w:t>
      </w:r>
    </w:p>
    <w:p w:rsidR="00EA664C" w:rsidRPr="00D474C2" w:rsidRDefault="00454FD6" w:rsidP="00D474C2">
      <w:pPr>
        <w:pStyle w:val="BodyText"/>
        <w:numPr>
          <w:ilvl w:val="0"/>
          <w:numId w:val="13"/>
        </w:numPr>
        <w:tabs>
          <w:tab w:val="left" w:pos="1509"/>
        </w:tabs>
        <w:ind w:right="257"/>
      </w:pPr>
      <w:r>
        <w:t xml:space="preserve">All </w:t>
      </w:r>
      <w:r>
        <w:rPr>
          <w:spacing w:val="-1"/>
        </w:rPr>
        <w:t xml:space="preserve">electronic </w:t>
      </w:r>
      <w:r>
        <w:t xml:space="preserve">transactions shall </w:t>
      </w:r>
      <w:r>
        <w:rPr>
          <w:spacing w:val="-1"/>
        </w:rPr>
        <w:t>require</w:t>
      </w:r>
      <w:r>
        <w:rPr>
          <w:spacing w:val="-2"/>
        </w:rPr>
        <w:t xml:space="preserve"> </w:t>
      </w:r>
      <w:r>
        <w:t xml:space="preserve">authorisation </w:t>
      </w:r>
      <w:r>
        <w:rPr>
          <w:spacing w:val="1"/>
        </w:rPr>
        <w:t>by</w:t>
      </w:r>
      <w:r>
        <w:rPr>
          <w:spacing w:val="-5"/>
        </w:rPr>
        <w:t xml:space="preserve"> </w:t>
      </w:r>
      <w:r>
        <w:t>use</w:t>
      </w:r>
      <w:r>
        <w:rPr>
          <w:spacing w:val="-1"/>
        </w:rPr>
        <w:t xml:space="preserve"> </w:t>
      </w:r>
      <w:r>
        <w:rPr>
          <w:spacing w:val="1"/>
        </w:rPr>
        <w:t>of</w:t>
      </w:r>
      <w:r>
        <w:t xml:space="preserve"> </w:t>
      </w:r>
      <w:r>
        <w:rPr>
          <w:spacing w:val="-1"/>
        </w:rPr>
        <w:t>access</w:t>
      </w:r>
      <w:r>
        <w:t xml:space="preserve"> codes or </w:t>
      </w:r>
      <w:r>
        <w:rPr>
          <w:spacing w:val="-1"/>
        </w:rPr>
        <w:t>passwords</w:t>
      </w:r>
      <w:r>
        <w:rPr>
          <w:spacing w:val="49"/>
        </w:rPr>
        <w:t xml:space="preserve"> </w:t>
      </w:r>
      <w:r>
        <w:t xml:space="preserve">or </w:t>
      </w:r>
      <w:r>
        <w:rPr>
          <w:spacing w:val="-1"/>
        </w:rPr>
        <w:t>tokens</w:t>
      </w:r>
      <w:r>
        <w:t xml:space="preserve"> or </w:t>
      </w:r>
      <w:r>
        <w:rPr>
          <w:spacing w:val="-1"/>
        </w:rPr>
        <w:t>PIN</w:t>
      </w:r>
      <w:r>
        <w:t xml:space="preserve"> </w:t>
      </w:r>
      <w:r>
        <w:rPr>
          <w:spacing w:val="-1"/>
        </w:rPr>
        <w:t>codes</w:t>
      </w:r>
      <w:r>
        <w:t xml:space="preserve"> </w:t>
      </w:r>
      <w:r>
        <w:rPr>
          <w:spacing w:val="1"/>
        </w:rPr>
        <w:t>or</w:t>
      </w:r>
      <w:r>
        <w:t xml:space="preserve"> any</w:t>
      </w:r>
      <w:r>
        <w:rPr>
          <w:spacing w:val="-5"/>
        </w:rPr>
        <w:t xml:space="preserve"> </w:t>
      </w:r>
      <w:r>
        <w:rPr>
          <w:spacing w:val="-1"/>
        </w:rPr>
        <w:t>combination</w:t>
      </w:r>
      <w:r>
        <w:t xml:space="preserve"> of</w:t>
      </w:r>
      <w:r>
        <w:rPr>
          <w:spacing w:val="-1"/>
        </w:rPr>
        <w:t xml:space="preserve"> </w:t>
      </w:r>
      <w:r>
        <w:t>these</w:t>
      </w:r>
      <w:r>
        <w:rPr>
          <w:spacing w:val="-1"/>
        </w:rPr>
        <w:t xml:space="preserve"> </w:t>
      </w:r>
      <w:r>
        <w:rPr>
          <w:spacing w:val="1"/>
        </w:rPr>
        <w:t>by</w:t>
      </w:r>
      <w:r>
        <w:rPr>
          <w:spacing w:val="-5"/>
        </w:rPr>
        <w:t xml:space="preserve"> </w:t>
      </w:r>
      <w:r>
        <w:t xml:space="preserve">persons authorised </w:t>
      </w:r>
      <w:r>
        <w:rPr>
          <w:spacing w:val="1"/>
        </w:rPr>
        <w:t>by</w:t>
      </w:r>
      <w:r>
        <w:rPr>
          <w:spacing w:val="-3"/>
        </w:rPr>
        <w:t xml:space="preserve"> </w:t>
      </w:r>
      <w:r>
        <w:t>the</w:t>
      </w:r>
      <w:r>
        <w:rPr>
          <w:spacing w:val="48"/>
        </w:rPr>
        <w:t xml:space="preserve"> </w:t>
      </w:r>
      <w:r>
        <w:rPr>
          <w:spacing w:val="-1"/>
        </w:rPr>
        <w:t>Committee.</w:t>
      </w:r>
    </w:p>
    <w:p w:rsidR="00D474C2" w:rsidRPr="00D474C2" w:rsidRDefault="00D474C2" w:rsidP="00D474C2">
      <w:pPr>
        <w:pStyle w:val="BodyText"/>
        <w:tabs>
          <w:tab w:val="left" w:pos="1509"/>
        </w:tabs>
        <w:spacing w:line="120" w:lineRule="auto"/>
        <w:ind w:right="255" w:firstLine="0"/>
      </w:pPr>
    </w:p>
    <w:p w:rsidR="00D474C2" w:rsidRDefault="00D474C2" w:rsidP="00D474C2">
      <w:pPr>
        <w:pStyle w:val="ListParagraph"/>
        <w:numPr>
          <w:ilvl w:val="0"/>
          <w:numId w:val="13"/>
        </w:numPr>
        <w:jc w:val="both"/>
        <w:rPr>
          <w:sz w:val="24"/>
          <w:szCs w:val="24"/>
        </w:rPr>
      </w:pPr>
      <w:r w:rsidRPr="00D474C2">
        <w:rPr>
          <w:sz w:val="24"/>
          <w:szCs w:val="24"/>
        </w:rPr>
        <w:t>Meal Allowance-   Meal allowances will be allocated for Members and partners in Regional areas to offset the cost of attending RAAV meetings. The Area Coordinator or Committee Representative attending the meeting will pick up the tab for all meals to the allocated value. This person will then be reimbursed by the Treasurer upon presentation of the appropriate documentation. Venue operators should be asked to add up all allowed meals, on a separate tab. The allowance for the cost of meals to the Members and Partners will be set at each Annual General Meeting.</w:t>
      </w:r>
    </w:p>
    <w:p w:rsidR="00D474C2" w:rsidRDefault="00D474C2" w:rsidP="00D474C2">
      <w:pPr>
        <w:pStyle w:val="ListParagraph"/>
        <w:ind w:left="1508"/>
        <w:jc w:val="both"/>
        <w:rPr>
          <w:sz w:val="24"/>
          <w:szCs w:val="24"/>
        </w:rPr>
      </w:pPr>
      <w:r w:rsidRPr="00D474C2">
        <w:rPr>
          <w:sz w:val="24"/>
          <w:szCs w:val="24"/>
        </w:rPr>
        <w:t>It is the responsibility of Member(s) to pay any amount over the allowed cost.</w:t>
      </w:r>
    </w:p>
    <w:p w:rsidR="00A76BEA" w:rsidRDefault="00A76BEA" w:rsidP="00D474C2">
      <w:pPr>
        <w:pStyle w:val="ListParagraph"/>
        <w:ind w:left="1508"/>
        <w:jc w:val="both"/>
        <w:rPr>
          <w:sz w:val="24"/>
          <w:szCs w:val="24"/>
        </w:rPr>
      </w:pPr>
    </w:p>
    <w:p w:rsidR="00A76BEA" w:rsidRDefault="00A76BEA" w:rsidP="00D474C2">
      <w:pPr>
        <w:pStyle w:val="ListParagraph"/>
        <w:ind w:left="1508"/>
        <w:jc w:val="both"/>
        <w:rPr>
          <w:sz w:val="24"/>
          <w:szCs w:val="24"/>
        </w:rPr>
      </w:pPr>
    </w:p>
    <w:p w:rsidR="00A76BEA" w:rsidRDefault="00A76BEA" w:rsidP="00D474C2">
      <w:pPr>
        <w:pStyle w:val="ListParagraph"/>
        <w:ind w:left="1508"/>
        <w:jc w:val="both"/>
        <w:rPr>
          <w:sz w:val="24"/>
          <w:szCs w:val="24"/>
        </w:rPr>
      </w:pPr>
    </w:p>
    <w:p w:rsidR="00A76BEA" w:rsidRPr="00D474C2" w:rsidRDefault="00A76BEA" w:rsidP="00D474C2">
      <w:pPr>
        <w:pStyle w:val="ListParagraph"/>
        <w:ind w:left="1508"/>
        <w:jc w:val="both"/>
        <w:rPr>
          <w:sz w:val="24"/>
          <w:szCs w:val="24"/>
        </w:rPr>
      </w:pPr>
    </w:p>
    <w:p w:rsidR="00D474C2" w:rsidRDefault="00D474C2" w:rsidP="00D474C2">
      <w:pPr>
        <w:pStyle w:val="ListParagraph"/>
        <w:ind w:left="1508"/>
        <w:jc w:val="both"/>
        <w:rPr>
          <w:sz w:val="24"/>
          <w:szCs w:val="24"/>
        </w:rPr>
      </w:pPr>
    </w:p>
    <w:p w:rsidR="00D474C2" w:rsidRPr="00D474C2" w:rsidRDefault="00D474C2" w:rsidP="00A76BEA">
      <w:pPr>
        <w:pStyle w:val="ListParagraph"/>
        <w:numPr>
          <w:ilvl w:val="0"/>
          <w:numId w:val="13"/>
        </w:numPr>
        <w:jc w:val="both"/>
        <w:rPr>
          <w:sz w:val="24"/>
          <w:szCs w:val="24"/>
        </w:rPr>
      </w:pPr>
      <w:r w:rsidRPr="00D474C2">
        <w:rPr>
          <w:sz w:val="24"/>
          <w:szCs w:val="24"/>
        </w:rPr>
        <w:lastRenderedPageBreak/>
        <w:t>Reimbursement-</w:t>
      </w:r>
      <w:r w:rsidR="006E325D">
        <w:rPr>
          <w:sz w:val="24"/>
          <w:szCs w:val="24"/>
        </w:rPr>
        <w:t xml:space="preserve"> </w:t>
      </w:r>
      <w:r w:rsidRPr="00D474C2">
        <w:rPr>
          <w:sz w:val="24"/>
          <w:szCs w:val="24"/>
        </w:rPr>
        <w:t>Committee Members attending District Meetings will be reimbursed for travel expenses, either petrol or public transport and -</w:t>
      </w:r>
    </w:p>
    <w:p w:rsidR="00D474C2" w:rsidRPr="00D474C2" w:rsidRDefault="00D474C2" w:rsidP="00D474C2">
      <w:pPr>
        <w:pStyle w:val="ListParagraph"/>
        <w:ind w:left="1508"/>
        <w:rPr>
          <w:sz w:val="24"/>
          <w:szCs w:val="24"/>
        </w:rPr>
      </w:pPr>
      <w:r w:rsidRPr="00D474C2">
        <w:rPr>
          <w:sz w:val="24"/>
          <w:szCs w:val="24"/>
        </w:rPr>
        <w:t>1. If travelling for 3 hours or more each way be entitled to 1 nights’ accommodation, and -</w:t>
      </w:r>
    </w:p>
    <w:p w:rsidR="00D474C2" w:rsidRPr="00D474C2" w:rsidRDefault="00D474C2" w:rsidP="00D474C2">
      <w:pPr>
        <w:pStyle w:val="ListParagraph"/>
        <w:ind w:left="1508"/>
        <w:rPr>
          <w:sz w:val="24"/>
          <w:szCs w:val="24"/>
        </w:rPr>
      </w:pPr>
      <w:r w:rsidRPr="00D474C2">
        <w:rPr>
          <w:sz w:val="24"/>
          <w:szCs w:val="24"/>
        </w:rPr>
        <w:t>2. If travelling for 6 hours or more be entitled to two nights’ accommodation</w:t>
      </w:r>
    </w:p>
    <w:p w:rsidR="00D474C2" w:rsidRPr="00D474C2" w:rsidRDefault="00D474C2" w:rsidP="00D474C2">
      <w:pPr>
        <w:pStyle w:val="ListParagraph"/>
        <w:ind w:left="1508"/>
        <w:rPr>
          <w:sz w:val="24"/>
          <w:szCs w:val="24"/>
        </w:rPr>
      </w:pPr>
      <w:r w:rsidRPr="00D474C2">
        <w:rPr>
          <w:sz w:val="24"/>
          <w:szCs w:val="24"/>
        </w:rPr>
        <w:t xml:space="preserve">Evening meals should also be reimbursed for the Committee Member attending such District meetings. </w:t>
      </w:r>
    </w:p>
    <w:p w:rsidR="00D474C2" w:rsidRDefault="00D474C2" w:rsidP="00D474C2">
      <w:pPr>
        <w:pStyle w:val="BodyText"/>
        <w:tabs>
          <w:tab w:val="left" w:pos="1509"/>
        </w:tabs>
        <w:ind w:right="257" w:firstLine="0"/>
      </w:pPr>
    </w:p>
    <w:p w:rsidR="00EA664C" w:rsidRDefault="00454FD6">
      <w:pPr>
        <w:pStyle w:val="Heading2"/>
        <w:numPr>
          <w:ilvl w:val="1"/>
          <w:numId w:val="72"/>
        </w:numPr>
        <w:tabs>
          <w:tab w:val="left" w:pos="998"/>
        </w:tabs>
        <w:ind w:hanging="411"/>
        <w:jc w:val="left"/>
        <w:rPr>
          <w:b w:val="0"/>
          <w:bCs w:val="0"/>
        </w:rPr>
      </w:pPr>
      <w:bookmarkStart w:id="43" w:name="_TOC_250013"/>
      <w:r>
        <w:rPr>
          <w:spacing w:val="-1"/>
        </w:rPr>
        <w:t>Financial</w:t>
      </w:r>
      <w:r>
        <w:t xml:space="preserve"> </w:t>
      </w:r>
      <w:r>
        <w:rPr>
          <w:spacing w:val="-1"/>
        </w:rPr>
        <w:t>records</w:t>
      </w:r>
      <w:bookmarkEnd w:id="43"/>
    </w:p>
    <w:p w:rsidR="00EA664C" w:rsidRDefault="00454FD6">
      <w:pPr>
        <w:pStyle w:val="BodyText"/>
        <w:numPr>
          <w:ilvl w:val="0"/>
          <w:numId w:val="12"/>
        </w:numPr>
        <w:tabs>
          <w:tab w:val="left" w:pos="1509"/>
        </w:tabs>
        <w:spacing w:before="115"/>
      </w:pPr>
      <w:r>
        <w:t>The</w:t>
      </w:r>
      <w:r>
        <w:rPr>
          <w:spacing w:val="-2"/>
        </w:rPr>
        <w:t xml:space="preserve"> </w:t>
      </w:r>
      <w:r>
        <w:rPr>
          <w:spacing w:val="-1"/>
        </w:rPr>
        <w:t>Association</w:t>
      </w:r>
      <w:r>
        <w:t xml:space="preserve"> must keep </w:t>
      </w:r>
      <w:r>
        <w:rPr>
          <w:spacing w:val="-1"/>
        </w:rPr>
        <w:t>financial</w:t>
      </w:r>
      <w:r>
        <w:rPr>
          <w:spacing w:val="2"/>
        </w:rPr>
        <w:t xml:space="preserve"> </w:t>
      </w:r>
      <w:r>
        <w:rPr>
          <w:spacing w:val="-1"/>
        </w:rPr>
        <w:t>records</w:t>
      </w:r>
      <w:r>
        <w:t xml:space="preserve"> that;</w:t>
      </w:r>
    </w:p>
    <w:p w:rsidR="00EA664C" w:rsidRDefault="00454FD6">
      <w:pPr>
        <w:pStyle w:val="BodyText"/>
        <w:numPr>
          <w:ilvl w:val="1"/>
          <w:numId w:val="12"/>
        </w:numPr>
        <w:tabs>
          <w:tab w:val="left" w:pos="2020"/>
        </w:tabs>
        <w:ind w:hanging="381"/>
      </w:pPr>
      <w:r>
        <w:t>correctly</w:t>
      </w:r>
      <w:r>
        <w:rPr>
          <w:spacing w:val="-3"/>
        </w:rPr>
        <w:t xml:space="preserve"> </w:t>
      </w:r>
      <w:r>
        <w:rPr>
          <w:spacing w:val="-1"/>
        </w:rPr>
        <w:t>record</w:t>
      </w:r>
      <w:r>
        <w:t xml:space="preserve"> </w:t>
      </w:r>
      <w:r>
        <w:rPr>
          <w:spacing w:val="-1"/>
        </w:rPr>
        <w:t>and</w:t>
      </w:r>
      <w:r>
        <w:rPr>
          <w:spacing w:val="2"/>
        </w:rPr>
        <w:t xml:space="preserve"> </w:t>
      </w:r>
      <w:r>
        <w:rPr>
          <w:spacing w:val="-1"/>
        </w:rPr>
        <w:t>explain</w:t>
      </w:r>
      <w:r>
        <w:t xml:space="preserve"> its </w:t>
      </w:r>
      <w:r>
        <w:rPr>
          <w:spacing w:val="-1"/>
        </w:rPr>
        <w:t>transactions,</w:t>
      </w:r>
      <w:r>
        <w:t xml:space="preserve"> financial position </w:t>
      </w:r>
      <w:r>
        <w:rPr>
          <w:spacing w:val="-1"/>
        </w:rPr>
        <w:t>and</w:t>
      </w:r>
      <w:r>
        <w:t xml:space="preserve"> </w:t>
      </w:r>
      <w:r>
        <w:rPr>
          <w:spacing w:val="-1"/>
        </w:rPr>
        <w:t>performance;</w:t>
      </w:r>
      <w:r>
        <w:t xml:space="preserve"> and</w:t>
      </w:r>
    </w:p>
    <w:p w:rsidR="00EA664C" w:rsidRDefault="00454FD6">
      <w:pPr>
        <w:pStyle w:val="BodyText"/>
        <w:numPr>
          <w:ilvl w:val="1"/>
          <w:numId w:val="12"/>
        </w:numPr>
        <w:tabs>
          <w:tab w:val="left" w:pos="2020"/>
        </w:tabs>
        <w:ind w:hanging="396"/>
      </w:pPr>
      <w:proofErr w:type="gramStart"/>
      <w:r>
        <w:rPr>
          <w:spacing w:val="-1"/>
        </w:rPr>
        <w:t>enable</w:t>
      </w:r>
      <w:proofErr w:type="gramEnd"/>
      <w:r>
        <w:t xml:space="preserve"> </w:t>
      </w:r>
      <w:r>
        <w:rPr>
          <w:spacing w:val="-1"/>
        </w:rPr>
        <w:t>financial</w:t>
      </w:r>
      <w:r>
        <w:t xml:space="preserve"> statements to be</w:t>
      </w:r>
      <w:r>
        <w:rPr>
          <w:spacing w:val="-1"/>
        </w:rPr>
        <w:t xml:space="preserve"> prepared</w:t>
      </w:r>
      <w:r>
        <w:t xml:space="preserve"> </w:t>
      </w:r>
      <w:r>
        <w:rPr>
          <w:spacing w:val="-1"/>
        </w:rPr>
        <w:t>as</w:t>
      </w:r>
      <w:r>
        <w:t xml:space="preserve"> </w:t>
      </w:r>
      <w:r>
        <w:rPr>
          <w:spacing w:val="-1"/>
        </w:rPr>
        <w:t>required</w:t>
      </w:r>
      <w:r>
        <w:rPr>
          <w:spacing w:val="2"/>
        </w:rPr>
        <w:t xml:space="preserve"> by</w:t>
      </w:r>
      <w:r>
        <w:rPr>
          <w:spacing w:val="-5"/>
        </w:rPr>
        <w:t xml:space="preserve"> </w:t>
      </w:r>
      <w:r>
        <w:t xml:space="preserve">the </w:t>
      </w:r>
      <w:r>
        <w:rPr>
          <w:spacing w:val="-1"/>
        </w:rPr>
        <w:t>Act.</w:t>
      </w:r>
    </w:p>
    <w:p w:rsidR="00EA664C" w:rsidRDefault="00454FD6">
      <w:pPr>
        <w:pStyle w:val="BodyText"/>
        <w:numPr>
          <w:ilvl w:val="0"/>
          <w:numId w:val="12"/>
        </w:numPr>
        <w:tabs>
          <w:tab w:val="left" w:pos="1509"/>
        </w:tabs>
        <w:ind w:right="200"/>
      </w:pPr>
      <w:r>
        <w:t>The</w:t>
      </w:r>
      <w:r>
        <w:rPr>
          <w:spacing w:val="-2"/>
        </w:rPr>
        <w:t xml:space="preserve"> </w:t>
      </w:r>
      <w:r>
        <w:rPr>
          <w:spacing w:val="-1"/>
        </w:rPr>
        <w:t>Association</w:t>
      </w:r>
      <w:r>
        <w:t xml:space="preserve"> must retain the</w:t>
      </w:r>
      <w:r>
        <w:rPr>
          <w:spacing w:val="-1"/>
        </w:rPr>
        <w:t xml:space="preserve"> financial</w:t>
      </w:r>
      <w:r>
        <w:t xml:space="preserve"> records for 7</w:t>
      </w:r>
      <w:r>
        <w:rPr>
          <w:spacing w:val="1"/>
        </w:rPr>
        <w:t xml:space="preserve"> </w:t>
      </w:r>
      <w:r>
        <w:rPr>
          <w:spacing w:val="-1"/>
        </w:rPr>
        <w:t>years</w:t>
      </w:r>
      <w:r>
        <w:rPr>
          <w:spacing w:val="1"/>
        </w:rPr>
        <w:t xml:space="preserve"> </w:t>
      </w:r>
      <w:r>
        <w:rPr>
          <w:spacing w:val="-1"/>
        </w:rPr>
        <w:t>after</w:t>
      </w:r>
      <w:r>
        <w:t xml:space="preserve"> the</w:t>
      </w:r>
      <w:r>
        <w:rPr>
          <w:spacing w:val="-1"/>
        </w:rPr>
        <w:t xml:space="preserve"> transactions</w:t>
      </w:r>
      <w:r>
        <w:t xml:space="preserve"> </w:t>
      </w:r>
      <w:r>
        <w:rPr>
          <w:spacing w:val="-1"/>
        </w:rPr>
        <w:t>covered</w:t>
      </w:r>
      <w:r>
        <w:rPr>
          <w:spacing w:val="67"/>
        </w:rPr>
        <w:t xml:space="preserve"> </w:t>
      </w:r>
      <w:r>
        <w:rPr>
          <w:spacing w:val="1"/>
        </w:rPr>
        <w:t>by</w:t>
      </w:r>
      <w:r>
        <w:rPr>
          <w:spacing w:val="-5"/>
        </w:rPr>
        <w:t xml:space="preserve"> </w:t>
      </w:r>
      <w:r>
        <w:t xml:space="preserve">the records </w:t>
      </w:r>
      <w:r>
        <w:rPr>
          <w:spacing w:val="-1"/>
        </w:rPr>
        <w:t xml:space="preserve">are </w:t>
      </w:r>
      <w:r>
        <w:t>completed.</w:t>
      </w:r>
    </w:p>
    <w:p w:rsidR="00EA664C" w:rsidRDefault="00454FD6">
      <w:pPr>
        <w:pStyle w:val="BodyText"/>
        <w:numPr>
          <w:ilvl w:val="0"/>
          <w:numId w:val="12"/>
        </w:numPr>
        <w:tabs>
          <w:tab w:val="left" w:pos="1509"/>
        </w:tabs>
      </w:pPr>
      <w:r>
        <w:t>The</w:t>
      </w:r>
      <w:r>
        <w:rPr>
          <w:spacing w:val="-2"/>
        </w:rPr>
        <w:t xml:space="preserve"> </w:t>
      </w:r>
      <w:r>
        <w:rPr>
          <w:spacing w:val="-1"/>
        </w:rPr>
        <w:t>Treasurer</w:t>
      </w:r>
      <w:r>
        <w:t xml:space="preserve"> must </w:t>
      </w:r>
      <w:r>
        <w:rPr>
          <w:spacing w:val="-1"/>
        </w:rPr>
        <w:t>keep</w:t>
      </w:r>
      <w:r>
        <w:rPr>
          <w:spacing w:val="2"/>
        </w:rPr>
        <w:t xml:space="preserve"> </w:t>
      </w:r>
      <w:r>
        <w:t xml:space="preserve">in his or </w:t>
      </w:r>
      <w:r>
        <w:rPr>
          <w:spacing w:val="-1"/>
        </w:rPr>
        <w:t>her</w:t>
      </w:r>
      <w:r>
        <w:t xml:space="preserve"> </w:t>
      </w:r>
      <w:r>
        <w:rPr>
          <w:spacing w:val="-1"/>
        </w:rPr>
        <w:t>custody,</w:t>
      </w:r>
      <w:r>
        <w:t xml:space="preserve"> or</w:t>
      </w:r>
      <w:r>
        <w:rPr>
          <w:spacing w:val="1"/>
        </w:rPr>
        <w:t xml:space="preserve"> </w:t>
      </w:r>
      <w:r>
        <w:rPr>
          <w:spacing w:val="-1"/>
        </w:rPr>
        <w:t>under</w:t>
      </w:r>
      <w:r>
        <w:t xml:space="preserve"> his or</w:t>
      </w:r>
      <w:r>
        <w:rPr>
          <w:spacing w:val="-1"/>
        </w:rPr>
        <w:t xml:space="preserve"> her</w:t>
      </w:r>
      <w:r>
        <w:rPr>
          <w:spacing w:val="1"/>
        </w:rPr>
        <w:t xml:space="preserve"> </w:t>
      </w:r>
      <w:r>
        <w:t>control;</w:t>
      </w:r>
    </w:p>
    <w:p w:rsidR="00EA664C" w:rsidRDefault="00454FD6">
      <w:pPr>
        <w:pStyle w:val="BodyText"/>
        <w:numPr>
          <w:ilvl w:val="1"/>
          <w:numId w:val="12"/>
        </w:numPr>
        <w:tabs>
          <w:tab w:val="left" w:pos="2020"/>
        </w:tabs>
        <w:ind w:hanging="381"/>
      </w:pPr>
      <w:r>
        <w:t xml:space="preserve">the </w:t>
      </w:r>
      <w:r>
        <w:rPr>
          <w:spacing w:val="-1"/>
        </w:rPr>
        <w:t>financial</w:t>
      </w:r>
      <w:r>
        <w:t xml:space="preserve"> </w:t>
      </w:r>
      <w:r>
        <w:rPr>
          <w:spacing w:val="-1"/>
        </w:rPr>
        <w:t>records</w:t>
      </w:r>
      <w:r>
        <w:rPr>
          <w:spacing w:val="1"/>
        </w:rPr>
        <w:t xml:space="preserve"> </w:t>
      </w:r>
      <w:r>
        <w:t>for</w:t>
      </w:r>
      <w:r>
        <w:rPr>
          <w:spacing w:val="-2"/>
        </w:rPr>
        <w:t xml:space="preserve"> </w:t>
      </w:r>
      <w:r>
        <w:t xml:space="preserve">the </w:t>
      </w:r>
      <w:r>
        <w:rPr>
          <w:spacing w:val="-1"/>
        </w:rPr>
        <w:t>current</w:t>
      </w:r>
      <w:r>
        <w:t xml:space="preserve"> </w:t>
      </w:r>
      <w:r>
        <w:rPr>
          <w:spacing w:val="-1"/>
        </w:rPr>
        <w:t>financial</w:t>
      </w:r>
      <w:r>
        <w:rPr>
          <w:spacing w:val="2"/>
        </w:rPr>
        <w:t xml:space="preserve"> </w:t>
      </w:r>
      <w:r>
        <w:rPr>
          <w:spacing w:val="-1"/>
        </w:rPr>
        <w:t>year;</w:t>
      </w:r>
      <w:r>
        <w:rPr>
          <w:spacing w:val="1"/>
        </w:rPr>
        <w:t xml:space="preserve"> </w:t>
      </w:r>
      <w:r>
        <w:rPr>
          <w:spacing w:val="-1"/>
        </w:rPr>
        <w:t>and</w:t>
      </w:r>
    </w:p>
    <w:p w:rsidR="00037DAB" w:rsidRDefault="00454FD6" w:rsidP="00037DAB">
      <w:pPr>
        <w:pStyle w:val="BodyText"/>
        <w:numPr>
          <w:ilvl w:val="1"/>
          <w:numId w:val="12"/>
        </w:numPr>
        <w:tabs>
          <w:tab w:val="left" w:pos="2020"/>
        </w:tabs>
        <w:ind w:hanging="396"/>
      </w:pPr>
      <w:proofErr w:type="gramStart"/>
      <w:r>
        <w:t>any</w:t>
      </w:r>
      <w:proofErr w:type="gramEnd"/>
      <w:r>
        <w:rPr>
          <w:spacing w:val="-5"/>
        </w:rPr>
        <w:t xml:space="preserve"> </w:t>
      </w:r>
      <w:r>
        <w:t xml:space="preserve">other </w:t>
      </w:r>
      <w:r>
        <w:rPr>
          <w:spacing w:val="-1"/>
        </w:rPr>
        <w:t>financial</w:t>
      </w:r>
      <w:r>
        <w:t xml:space="preserve"> records </w:t>
      </w:r>
      <w:r>
        <w:rPr>
          <w:spacing w:val="-1"/>
        </w:rPr>
        <w:t>as</w:t>
      </w:r>
      <w:r>
        <w:t xml:space="preserve"> </w:t>
      </w:r>
      <w:r>
        <w:rPr>
          <w:spacing w:val="-1"/>
        </w:rPr>
        <w:t>authorised</w:t>
      </w:r>
      <w:r>
        <w:t xml:space="preserve"> </w:t>
      </w:r>
      <w:r>
        <w:rPr>
          <w:spacing w:val="2"/>
        </w:rPr>
        <w:t>by</w:t>
      </w:r>
      <w:r>
        <w:rPr>
          <w:spacing w:val="-5"/>
        </w:rPr>
        <w:t xml:space="preserve"> </w:t>
      </w:r>
      <w:r>
        <w:t>the Committee.</w:t>
      </w:r>
    </w:p>
    <w:p w:rsidR="00A76BEA" w:rsidRDefault="00A76BEA" w:rsidP="00A76BEA">
      <w:pPr>
        <w:pStyle w:val="BodyText"/>
        <w:tabs>
          <w:tab w:val="left" w:pos="2020"/>
        </w:tabs>
        <w:ind w:left="2019" w:firstLine="0"/>
      </w:pPr>
    </w:p>
    <w:p w:rsidR="00EA664C" w:rsidRDefault="00454FD6">
      <w:pPr>
        <w:pStyle w:val="Heading2"/>
        <w:numPr>
          <w:ilvl w:val="1"/>
          <w:numId w:val="72"/>
        </w:numPr>
        <w:tabs>
          <w:tab w:val="left" w:pos="998"/>
        </w:tabs>
        <w:ind w:hanging="411"/>
        <w:jc w:val="left"/>
        <w:rPr>
          <w:b w:val="0"/>
          <w:bCs w:val="0"/>
        </w:rPr>
      </w:pPr>
      <w:bookmarkStart w:id="44" w:name="_TOC_250012"/>
      <w:r>
        <w:rPr>
          <w:spacing w:val="-1"/>
        </w:rPr>
        <w:t>Financial</w:t>
      </w:r>
      <w:r>
        <w:t xml:space="preserve"> </w:t>
      </w:r>
      <w:r>
        <w:rPr>
          <w:spacing w:val="-1"/>
        </w:rPr>
        <w:t>statements</w:t>
      </w:r>
      <w:bookmarkEnd w:id="44"/>
    </w:p>
    <w:p w:rsidR="004C1A67" w:rsidRDefault="004C1A67">
      <w:pPr>
        <w:sectPr w:rsidR="004C1A67">
          <w:pgSz w:w="11910" w:h="16850"/>
          <w:pgMar w:top="480" w:right="760" w:bottom="1140" w:left="760" w:header="0" w:footer="952" w:gutter="0"/>
          <w:cols w:space="720"/>
        </w:sectPr>
      </w:pPr>
    </w:p>
    <w:p w:rsidR="00EA664C" w:rsidRDefault="00EA664C">
      <w:pPr>
        <w:sectPr w:rsidR="00EA664C" w:rsidSect="004C1A67">
          <w:type w:val="continuous"/>
          <w:pgSz w:w="11910" w:h="16850"/>
          <w:pgMar w:top="480" w:right="760" w:bottom="1140" w:left="760" w:header="0" w:footer="952" w:gutter="0"/>
          <w:cols w:space="720"/>
        </w:sectPr>
      </w:pPr>
    </w:p>
    <w:p w:rsidR="00EA664C" w:rsidRDefault="00454FD6">
      <w:pPr>
        <w:pStyle w:val="BodyText"/>
        <w:numPr>
          <w:ilvl w:val="0"/>
          <w:numId w:val="11"/>
        </w:numPr>
        <w:tabs>
          <w:tab w:val="left" w:pos="1509"/>
        </w:tabs>
        <w:spacing w:before="51"/>
        <w:ind w:right="471"/>
      </w:pPr>
      <w:r>
        <w:rPr>
          <w:spacing w:val="-1"/>
        </w:rPr>
        <w:lastRenderedPageBreak/>
        <w:t>For</w:t>
      </w:r>
      <w:r>
        <w:t xml:space="preserve"> </w:t>
      </w:r>
      <w:r>
        <w:rPr>
          <w:spacing w:val="-1"/>
        </w:rPr>
        <w:t>each</w:t>
      </w:r>
      <w:r>
        <w:t xml:space="preserve"> </w:t>
      </w:r>
      <w:r>
        <w:rPr>
          <w:spacing w:val="-1"/>
        </w:rPr>
        <w:t>financial</w:t>
      </w:r>
      <w:r>
        <w:rPr>
          <w:spacing w:val="4"/>
        </w:rPr>
        <w:t xml:space="preserve"> </w:t>
      </w:r>
      <w:r>
        <w:rPr>
          <w:spacing w:val="-1"/>
        </w:rPr>
        <w:t>year,</w:t>
      </w:r>
      <w:r>
        <w:t xml:space="preserve"> the</w:t>
      </w:r>
      <w:r>
        <w:rPr>
          <w:spacing w:val="-1"/>
        </w:rPr>
        <w:t xml:space="preserve"> </w:t>
      </w:r>
      <w:r>
        <w:t>Committee</w:t>
      </w:r>
      <w:r>
        <w:rPr>
          <w:spacing w:val="-2"/>
        </w:rPr>
        <w:t xml:space="preserve"> </w:t>
      </w:r>
      <w:r>
        <w:t xml:space="preserve">must </w:t>
      </w:r>
      <w:r>
        <w:rPr>
          <w:spacing w:val="-1"/>
        </w:rPr>
        <w:t>ensure</w:t>
      </w:r>
      <w:r>
        <w:rPr>
          <w:spacing w:val="-2"/>
        </w:rPr>
        <w:t xml:space="preserve"> </w:t>
      </w:r>
      <w:r>
        <w:t xml:space="preserve">that the </w:t>
      </w:r>
      <w:r>
        <w:rPr>
          <w:spacing w:val="-1"/>
        </w:rPr>
        <w:t>requirements</w:t>
      </w:r>
      <w:r>
        <w:t xml:space="preserve"> under the</w:t>
      </w:r>
      <w:r>
        <w:rPr>
          <w:spacing w:val="-2"/>
        </w:rPr>
        <w:t xml:space="preserve"> </w:t>
      </w:r>
      <w:r>
        <w:rPr>
          <w:spacing w:val="-1"/>
        </w:rPr>
        <w:t>Act</w:t>
      </w:r>
      <w:r>
        <w:rPr>
          <w:spacing w:val="57"/>
        </w:rPr>
        <w:t xml:space="preserve"> </w:t>
      </w:r>
      <w:r>
        <w:rPr>
          <w:spacing w:val="-1"/>
        </w:rPr>
        <w:t>relating</w:t>
      </w:r>
      <w:r>
        <w:rPr>
          <w:spacing w:val="-2"/>
        </w:rPr>
        <w:t xml:space="preserve"> </w:t>
      </w:r>
      <w:r>
        <w:t>to the</w:t>
      </w:r>
      <w:r>
        <w:rPr>
          <w:spacing w:val="1"/>
        </w:rPr>
        <w:t xml:space="preserve"> </w:t>
      </w:r>
      <w:r>
        <w:rPr>
          <w:spacing w:val="-1"/>
        </w:rPr>
        <w:t>financial</w:t>
      </w:r>
      <w:r>
        <w:t xml:space="preserve"> statements of the Association </w:t>
      </w:r>
      <w:r>
        <w:rPr>
          <w:spacing w:val="-1"/>
        </w:rPr>
        <w:t>are</w:t>
      </w:r>
      <w:r>
        <w:rPr>
          <w:spacing w:val="-2"/>
        </w:rPr>
        <w:t xml:space="preserve"> </w:t>
      </w:r>
      <w:r>
        <w:t>met.</w:t>
      </w:r>
    </w:p>
    <w:p w:rsidR="00EA664C" w:rsidRDefault="00454FD6">
      <w:pPr>
        <w:pStyle w:val="BodyText"/>
        <w:numPr>
          <w:ilvl w:val="0"/>
          <w:numId w:val="11"/>
        </w:numPr>
        <w:tabs>
          <w:tab w:val="left" w:pos="1509"/>
        </w:tabs>
      </w:pPr>
      <w:r>
        <w:t xml:space="preserve">Without </w:t>
      </w:r>
      <w:r>
        <w:rPr>
          <w:spacing w:val="-1"/>
        </w:rPr>
        <w:t>limiting</w:t>
      </w:r>
      <w:r>
        <w:rPr>
          <w:spacing w:val="-2"/>
        </w:rPr>
        <w:t xml:space="preserve"> </w:t>
      </w:r>
      <w:r>
        <w:t>subrule</w:t>
      </w:r>
      <w:r>
        <w:rPr>
          <w:spacing w:val="1"/>
        </w:rPr>
        <w:t xml:space="preserve"> </w:t>
      </w:r>
      <w:r>
        <w:rPr>
          <w:spacing w:val="-1"/>
        </w:rPr>
        <w:t>(1),</w:t>
      </w:r>
      <w:r>
        <w:t xml:space="preserve"> those</w:t>
      </w:r>
      <w:r>
        <w:rPr>
          <w:spacing w:val="-1"/>
        </w:rPr>
        <w:t xml:space="preserve"> requirements</w:t>
      </w:r>
      <w:r>
        <w:t xml:space="preserve"> include;</w:t>
      </w:r>
    </w:p>
    <w:p w:rsidR="00EA664C" w:rsidRDefault="00454FD6">
      <w:pPr>
        <w:pStyle w:val="BodyText"/>
        <w:numPr>
          <w:ilvl w:val="1"/>
          <w:numId w:val="11"/>
        </w:numPr>
        <w:tabs>
          <w:tab w:val="left" w:pos="2020"/>
        </w:tabs>
        <w:ind w:hanging="381"/>
      </w:pPr>
      <w:r>
        <w:t xml:space="preserve">the </w:t>
      </w:r>
      <w:r>
        <w:rPr>
          <w:spacing w:val="-1"/>
        </w:rPr>
        <w:t>preparation</w:t>
      </w:r>
      <w:r>
        <w:t xml:space="preserve"> of</w:t>
      </w:r>
      <w:r>
        <w:rPr>
          <w:spacing w:val="-1"/>
        </w:rPr>
        <w:t xml:space="preserve"> </w:t>
      </w:r>
      <w:r>
        <w:t xml:space="preserve">the </w:t>
      </w:r>
      <w:r>
        <w:rPr>
          <w:spacing w:val="-1"/>
        </w:rPr>
        <w:t>financial</w:t>
      </w:r>
      <w:r>
        <w:t xml:space="preserve"> </w:t>
      </w:r>
      <w:r>
        <w:rPr>
          <w:spacing w:val="-1"/>
        </w:rPr>
        <w:t>statements;</w:t>
      </w:r>
    </w:p>
    <w:p w:rsidR="00EA664C" w:rsidRDefault="00454FD6">
      <w:pPr>
        <w:pStyle w:val="BodyText"/>
        <w:numPr>
          <w:ilvl w:val="1"/>
          <w:numId w:val="11"/>
        </w:numPr>
        <w:tabs>
          <w:tab w:val="left" w:pos="2020"/>
        </w:tabs>
        <w:ind w:hanging="396"/>
      </w:pPr>
      <w:r>
        <w:t xml:space="preserve">if </w:t>
      </w:r>
      <w:r>
        <w:rPr>
          <w:spacing w:val="-1"/>
        </w:rPr>
        <w:t>required,</w:t>
      </w:r>
      <w:r>
        <w:t xml:space="preserve"> the</w:t>
      </w:r>
      <w:r>
        <w:rPr>
          <w:spacing w:val="1"/>
        </w:rPr>
        <w:t xml:space="preserve"> </w:t>
      </w:r>
      <w:r>
        <w:rPr>
          <w:spacing w:val="-1"/>
        </w:rPr>
        <w:t>review</w:t>
      </w:r>
      <w:r>
        <w:t xml:space="preserve"> or </w:t>
      </w:r>
      <w:r>
        <w:rPr>
          <w:spacing w:val="-1"/>
        </w:rPr>
        <w:t>auditing</w:t>
      </w:r>
      <w:r>
        <w:rPr>
          <w:spacing w:val="-2"/>
        </w:rPr>
        <w:t xml:space="preserve"> </w:t>
      </w:r>
      <w:r>
        <w:t xml:space="preserve">of the </w:t>
      </w:r>
      <w:r>
        <w:rPr>
          <w:spacing w:val="-1"/>
        </w:rPr>
        <w:t>financial</w:t>
      </w:r>
      <w:r>
        <w:t xml:space="preserve"> statements;</w:t>
      </w:r>
    </w:p>
    <w:p w:rsidR="00EA664C" w:rsidRDefault="00454FD6">
      <w:pPr>
        <w:pStyle w:val="BodyText"/>
        <w:numPr>
          <w:ilvl w:val="1"/>
          <w:numId w:val="11"/>
        </w:numPr>
        <w:tabs>
          <w:tab w:val="left" w:pos="2020"/>
        </w:tabs>
        <w:ind w:hanging="381"/>
      </w:pPr>
      <w:r>
        <w:t xml:space="preserve">the </w:t>
      </w:r>
      <w:r>
        <w:rPr>
          <w:spacing w:val="-1"/>
        </w:rPr>
        <w:t>certification</w:t>
      </w:r>
      <w:r>
        <w:t xml:space="preserve"> of</w:t>
      </w:r>
      <w:r>
        <w:rPr>
          <w:spacing w:val="-1"/>
        </w:rPr>
        <w:t xml:space="preserve"> </w:t>
      </w:r>
      <w:r>
        <w:t xml:space="preserve">the </w:t>
      </w:r>
      <w:r>
        <w:rPr>
          <w:spacing w:val="-1"/>
        </w:rPr>
        <w:t>financial</w:t>
      </w:r>
      <w:r>
        <w:t xml:space="preserve"> </w:t>
      </w:r>
      <w:r>
        <w:rPr>
          <w:spacing w:val="-1"/>
        </w:rPr>
        <w:t>statements</w:t>
      </w:r>
      <w:r>
        <w:t xml:space="preserve"> </w:t>
      </w:r>
      <w:r>
        <w:rPr>
          <w:spacing w:val="2"/>
        </w:rPr>
        <w:t>by</w:t>
      </w:r>
      <w:r>
        <w:rPr>
          <w:spacing w:val="-3"/>
        </w:rPr>
        <w:t xml:space="preserve"> </w:t>
      </w:r>
      <w:r>
        <w:t>the</w:t>
      </w:r>
      <w:r>
        <w:rPr>
          <w:spacing w:val="1"/>
        </w:rPr>
        <w:t xml:space="preserve"> </w:t>
      </w:r>
      <w:r>
        <w:rPr>
          <w:spacing w:val="-1"/>
        </w:rPr>
        <w:t>Committee;</w:t>
      </w:r>
    </w:p>
    <w:p w:rsidR="00EA664C" w:rsidRDefault="00454FD6">
      <w:pPr>
        <w:pStyle w:val="BodyText"/>
        <w:numPr>
          <w:ilvl w:val="1"/>
          <w:numId w:val="11"/>
        </w:numPr>
        <w:tabs>
          <w:tab w:val="left" w:pos="2020"/>
        </w:tabs>
        <w:ind w:right="837" w:hanging="396"/>
      </w:pPr>
      <w:r>
        <w:t>the submission of</w:t>
      </w:r>
      <w:r>
        <w:rPr>
          <w:spacing w:val="-1"/>
        </w:rPr>
        <w:t xml:space="preserve"> </w:t>
      </w:r>
      <w:r>
        <w:t xml:space="preserve">the </w:t>
      </w:r>
      <w:r>
        <w:rPr>
          <w:spacing w:val="-1"/>
        </w:rPr>
        <w:t>financial</w:t>
      </w:r>
      <w:r>
        <w:t xml:space="preserve"> </w:t>
      </w:r>
      <w:r>
        <w:rPr>
          <w:spacing w:val="-1"/>
        </w:rPr>
        <w:t>statements</w:t>
      </w:r>
      <w:r>
        <w:t xml:space="preserve"> to the </w:t>
      </w:r>
      <w:r>
        <w:rPr>
          <w:spacing w:val="-1"/>
        </w:rPr>
        <w:t>annual</w:t>
      </w:r>
      <w:r>
        <w:t xml:space="preserve"> </w:t>
      </w:r>
      <w:r>
        <w:rPr>
          <w:spacing w:val="-1"/>
        </w:rPr>
        <w:t>general</w:t>
      </w:r>
      <w:r>
        <w:t xml:space="preserve"> meeting</w:t>
      </w:r>
      <w:r>
        <w:rPr>
          <w:spacing w:val="-3"/>
        </w:rPr>
        <w:t xml:space="preserve"> </w:t>
      </w:r>
      <w:r>
        <w:t>of</w:t>
      </w:r>
      <w:r>
        <w:rPr>
          <w:spacing w:val="1"/>
        </w:rPr>
        <w:t xml:space="preserve"> </w:t>
      </w:r>
      <w:r>
        <w:t>the</w:t>
      </w:r>
      <w:r>
        <w:rPr>
          <w:spacing w:val="47"/>
        </w:rPr>
        <w:t xml:space="preserve"> </w:t>
      </w:r>
      <w:r>
        <w:rPr>
          <w:spacing w:val="-1"/>
        </w:rPr>
        <w:t>Association;</w:t>
      </w:r>
    </w:p>
    <w:p w:rsidR="00EA664C" w:rsidRDefault="00454FD6">
      <w:pPr>
        <w:pStyle w:val="BodyText"/>
        <w:numPr>
          <w:ilvl w:val="1"/>
          <w:numId w:val="11"/>
        </w:numPr>
        <w:tabs>
          <w:tab w:val="left" w:pos="2020"/>
        </w:tabs>
        <w:spacing w:before="125" w:line="274" w:lineRule="exact"/>
        <w:ind w:right="770" w:hanging="381"/>
      </w:pPr>
      <w:r>
        <w:t xml:space="preserve">the </w:t>
      </w:r>
      <w:r>
        <w:rPr>
          <w:spacing w:val="-1"/>
        </w:rPr>
        <w:t>lodgement</w:t>
      </w:r>
      <w:r>
        <w:t xml:space="preserve"> with the </w:t>
      </w:r>
      <w:r>
        <w:rPr>
          <w:spacing w:val="-1"/>
        </w:rPr>
        <w:t>Registrar</w:t>
      </w:r>
      <w:r>
        <w:t xml:space="preserve"> of</w:t>
      </w:r>
      <w:r>
        <w:rPr>
          <w:spacing w:val="-2"/>
        </w:rPr>
        <w:t xml:space="preserve"> </w:t>
      </w:r>
      <w:r>
        <w:t>the</w:t>
      </w:r>
      <w:r>
        <w:rPr>
          <w:spacing w:val="1"/>
        </w:rPr>
        <w:t xml:space="preserve"> </w:t>
      </w:r>
      <w:r>
        <w:rPr>
          <w:spacing w:val="-1"/>
        </w:rPr>
        <w:t>financial</w:t>
      </w:r>
      <w:r>
        <w:t xml:space="preserve"> statements and </w:t>
      </w:r>
      <w:r>
        <w:rPr>
          <w:spacing w:val="-1"/>
        </w:rPr>
        <w:t>accompanying</w:t>
      </w:r>
      <w:r>
        <w:rPr>
          <w:spacing w:val="57"/>
        </w:rPr>
        <w:t xml:space="preserve"> </w:t>
      </w:r>
      <w:r>
        <w:rPr>
          <w:spacing w:val="-1"/>
        </w:rPr>
        <w:t>reports,</w:t>
      </w:r>
      <w:r>
        <w:t xml:space="preserve"> </w:t>
      </w:r>
      <w:r>
        <w:rPr>
          <w:spacing w:val="-1"/>
        </w:rPr>
        <w:t>certificates,</w:t>
      </w:r>
      <w:r>
        <w:t xml:space="preserve"> statements </w:t>
      </w:r>
      <w:r>
        <w:rPr>
          <w:spacing w:val="-1"/>
        </w:rPr>
        <w:t>and</w:t>
      </w:r>
      <w:r>
        <w:t xml:space="preserve"> </w:t>
      </w:r>
      <w:r>
        <w:rPr>
          <w:spacing w:val="-1"/>
        </w:rPr>
        <w:t>fee.</w:t>
      </w:r>
    </w:p>
    <w:p w:rsidR="00EA664C" w:rsidRDefault="00EA664C">
      <w:pPr>
        <w:spacing w:before="4" w:line="240" w:lineRule="exact"/>
        <w:rPr>
          <w:sz w:val="24"/>
          <w:szCs w:val="24"/>
        </w:rPr>
      </w:pPr>
    </w:p>
    <w:p w:rsidR="00EA664C" w:rsidRDefault="00454FD6">
      <w:pPr>
        <w:ind w:left="147"/>
        <w:rPr>
          <w:rFonts w:ascii="Times New Roman" w:eastAsia="Times New Roman" w:hAnsi="Times New Roman" w:cs="Times New Roman"/>
        </w:rPr>
      </w:pPr>
      <w:r>
        <w:rPr>
          <w:rFonts w:ascii="Times New Roman" w:eastAsia="Times New Roman" w:hAnsi="Times New Roman" w:cs="Times New Roman"/>
          <w:b/>
          <w:bCs/>
          <w:spacing w:val="-1"/>
        </w:rPr>
        <w:t xml:space="preserve">PART </w:t>
      </w:r>
      <w:r>
        <w:rPr>
          <w:rFonts w:ascii="Times New Roman" w:eastAsia="Times New Roman" w:hAnsi="Times New Roman" w:cs="Times New Roman"/>
          <w:b/>
          <w:bCs/>
          <w:spacing w:val="-2"/>
        </w:rPr>
        <w:t>7—GENERAL</w:t>
      </w:r>
      <w:r>
        <w:rPr>
          <w:rFonts w:ascii="Times New Roman" w:eastAsia="Times New Roman" w:hAnsi="Times New Roman" w:cs="Times New Roman"/>
          <w:b/>
          <w:bCs/>
          <w:spacing w:val="-1"/>
        </w:rPr>
        <w:t xml:space="preserve"> MATTERS</w:t>
      </w:r>
    </w:p>
    <w:p w:rsidR="00EA664C" w:rsidRDefault="00EA664C">
      <w:pPr>
        <w:spacing w:line="240" w:lineRule="exact"/>
        <w:rPr>
          <w:sz w:val="24"/>
          <w:szCs w:val="24"/>
        </w:rPr>
      </w:pPr>
    </w:p>
    <w:p w:rsidR="00EA664C" w:rsidRDefault="00454FD6">
      <w:pPr>
        <w:pStyle w:val="Heading2"/>
        <w:numPr>
          <w:ilvl w:val="1"/>
          <w:numId w:val="72"/>
        </w:numPr>
        <w:tabs>
          <w:tab w:val="left" w:pos="998"/>
        </w:tabs>
        <w:spacing w:before="0"/>
        <w:ind w:hanging="411"/>
        <w:jc w:val="left"/>
        <w:rPr>
          <w:b w:val="0"/>
          <w:bCs w:val="0"/>
        </w:rPr>
      </w:pPr>
      <w:bookmarkStart w:id="45" w:name="_TOC_250011"/>
      <w:r>
        <w:rPr>
          <w:spacing w:val="-1"/>
        </w:rPr>
        <w:t>Common</w:t>
      </w:r>
      <w:r>
        <w:rPr>
          <w:spacing w:val="1"/>
        </w:rPr>
        <w:t xml:space="preserve"> </w:t>
      </w:r>
      <w:r>
        <w:rPr>
          <w:spacing w:val="-1"/>
        </w:rPr>
        <w:t>seal</w:t>
      </w:r>
      <w:bookmarkEnd w:id="45"/>
    </w:p>
    <w:p w:rsidR="00EA664C" w:rsidRDefault="00454FD6">
      <w:pPr>
        <w:pStyle w:val="BodyText"/>
        <w:numPr>
          <w:ilvl w:val="0"/>
          <w:numId w:val="10"/>
        </w:numPr>
        <w:tabs>
          <w:tab w:val="left" w:pos="1509"/>
        </w:tabs>
        <w:spacing w:before="115"/>
      </w:pPr>
      <w:r>
        <w:t>The</w:t>
      </w:r>
      <w:r>
        <w:rPr>
          <w:spacing w:val="-2"/>
        </w:rPr>
        <w:t xml:space="preserve"> </w:t>
      </w:r>
      <w:r>
        <w:rPr>
          <w:spacing w:val="-1"/>
        </w:rPr>
        <w:t>Association</w:t>
      </w:r>
      <w:r>
        <w:t xml:space="preserve"> </w:t>
      </w:r>
      <w:r>
        <w:rPr>
          <w:spacing w:val="1"/>
        </w:rPr>
        <w:t>may</w:t>
      </w:r>
      <w:r>
        <w:rPr>
          <w:spacing w:val="-5"/>
        </w:rPr>
        <w:t xml:space="preserve"> </w:t>
      </w:r>
      <w:r>
        <w:t>have</w:t>
      </w:r>
      <w:r>
        <w:rPr>
          <w:spacing w:val="-1"/>
        </w:rPr>
        <w:t xml:space="preserve"> </w:t>
      </w:r>
      <w:r>
        <w:t>a</w:t>
      </w:r>
      <w:r>
        <w:rPr>
          <w:spacing w:val="-1"/>
        </w:rPr>
        <w:t xml:space="preserve"> common</w:t>
      </w:r>
      <w:r>
        <w:t xml:space="preserve"> </w:t>
      </w:r>
      <w:r>
        <w:rPr>
          <w:spacing w:val="-1"/>
        </w:rPr>
        <w:t>seal.</w:t>
      </w:r>
    </w:p>
    <w:p w:rsidR="00EA664C" w:rsidRDefault="00454FD6">
      <w:pPr>
        <w:pStyle w:val="BodyText"/>
        <w:numPr>
          <w:ilvl w:val="0"/>
          <w:numId w:val="10"/>
        </w:numPr>
        <w:tabs>
          <w:tab w:val="left" w:pos="1509"/>
        </w:tabs>
      </w:pPr>
      <w:r>
        <w:rPr>
          <w:spacing w:val="-2"/>
        </w:rPr>
        <w:t>If</w:t>
      </w:r>
      <w:r>
        <w:rPr>
          <w:spacing w:val="1"/>
        </w:rPr>
        <w:t xml:space="preserve"> </w:t>
      </w:r>
      <w:r>
        <w:t xml:space="preserve">the </w:t>
      </w:r>
      <w:r>
        <w:rPr>
          <w:spacing w:val="-1"/>
        </w:rPr>
        <w:t>Association</w:t>
      </w:r>
      <w:r>
        <w:t xml:space="preserve"> </w:t>
      </w:r>
      <w:r>
        <w:rPr>
          <w:spacing w:val="-1"/>
        </w:rPr>
        <w:t>has</w:t>
      </w:r>
      <w:r>
        <w:rPr>
          <w:spacing w:val="2"/>
        </w:rPr>
        <w:t xml:space="preserve"> </w:t>
      </w:r>
      <w:r>
        <w:t>a</w:t>
      </w:r>
      <w:r>
        <w:rPr>
          <w:spacing w:val="-1"/>
        </w:rPr>
        <w:t xml:space="preserve"> </w:t>
      </w:r>
      <w:r>
        <w:t>common seal;</w:t>
      </w:r>
    </w:p>
    <w:p w:rsidR="00EA664C" w:rsidRDefault="00454FD6">
      <w:pPr>
        <w:pStyle w:val="BodyText"/>
        <w:numPr>
          <w:ilvl w:val="1"/>
          <w:numId w:val="10"/>
        </w:numPr>
        <w:tabs>
          <w:tab w:val="left" w:pos="2020"/>
        </w:tabs>
        <w:ind w:hanging="381"/>
      </w:pPr>
      <w:r>
        <w:t xml:space="preserve">the </w:t>
      </w:r>
      <w:r>
        <w:rPr>
          <w:spacing w:val="-1"/>
        </w:rPr>
        <w:t>name</w:t>
      </w:r>
      <w:r>
        <w:t xml:space="preserve"> of</w:t>
      </w:r>
      <w:r>
        <w:rPr>
          <w:spacing w:val="-2"/>
        </w:rPr>
        <w:t xml:space="preserve"> </w:t>
      </w:r>
      <w:r>
        <w:t xml:space="preserve">the Association must </w:t>
      </w:r>
      <w:r>
        <w:rPr>
          <w:spacing w:val="-1"/>
        </w:rPr>
        <w:t>appear</w:t>
      </w:r>
      <w:r>
        <w:t xml:space="preserve"> in </w:t>
      </w:r>
      <w:r>
        <w:rPr>
          <w:spacing w:val="-1"/>
        </w:rPr>
        <w:t>legible</w:t>
      </w:r>
      <w:r>
        <w:rPr>
          <w:spacing w:val="1"/>
        </w:rPr>
        <w:t xml:space="preserve"> </w:t>
      </w:r>
      <w:r>
        <w:rPr>
          <w:spacing w:val="-1"/>
        </w:rPr>
        <w:t>characters</w:t>
      </w:r>
      <w:r>
        <w:t xml:space="preserve"> on the</w:t>
      </w:r>
      <w:r>
        <w:rPr>
          <w:spacing w:val="1"/>
        </w:rPr>
        <w:t xml:space="preserve"> </w:t>
      </w:r>
      <w:r>
        <w:rPr>
          <w:spacing w:val="-1"/>
        </w:rPr>
        <w:t>common</w:t>
      </w:r>
      <w:r>
        <w:t xml:space="preserve"> </w:t>
      </w:r>
      <w:r>
        <w:rPr>
          <w:spacing w:val="-1"/>
        </w:rPr>
        <w:t>seal;</w:t>
      </w:r>
    </w:p>
    <w:p w:rsidR="00EA664C" w:rsidRDefault="00454FD6">
      <w:pPr>
        <w:pStyle w:val="BodyText"/>
        <w:numPr>
          <w:ilvl w:val="1"/>
          <w:numId w:val="10"/>
        </w:numPr>
        <w:tabs>
          <w:tab w:val="left" w:pos="2020"/>
        </w:tabs>
        <w:ind w:right="485" w:hanging="396"/>
      </w:pPr>
      <w:r>
        <w:t>a</w:t>
      </w:r>
      <w:r>
        <w:rPr>
          <w:spacing w:val="-1"/>
        </w:rPr>
        <w:t xml:space="preserve"> document</w:t>
      </w:r>
      <w:r>
        <w:t xml:space="preserve"> </w:t>
      </w:r>
      <w:r>
        <w:rPr>
          <w:spacing w:val="1"/>
        </w:rPr>
        <w:t>may</w:t>
      </w:r>
      <w:r>
        <w:rPr>
          <w:spacing w:val="-5"/>
        </w:rPr>
        <w:t xml:space="preserve"> </w:t>
      </w:r>
      <w:r>
        <w:rPr>
          <w:spacing w:val="1"/>
        </w:rPr>
        <w:t>only</w:t>
      </w:r>
      <w:r>
        <w:rPr>
          <w:spacing w:val="-5"/>
        </w:rPr>
        <w:t xml:space="preserve"> </w:t>
      </w:r>
      <w:r>
        <w:t>be</w:t>
      </w:r>
      <w:r>
        <w:rPr>
          <w:spacing w:val="1"/>
        </w:rPr>
        <w:t xml:space="preserve"> </w:t>
      </w:r>
      <w:r>
        <w:rPr>
          <w:spacing w:val="-1"/>
        </w:rPr>
        <w:t>sealed</w:t>
      </w:r>
      <w:r>
        <w:t xml:space="preserve"> </w:t>
      </w:r>
      <w:r>
        <w:rPr>
          <w:spacing w:val="-1"/>
        </w:rPr>
        <w:t>with</w:t>
      </w:r>
      <w:r>
        <w:t xml:space="preserve"> the </w:t>
      </w:r>
      <w:r>
        <w:rPr>
          <w:spacing w:val="-1"/>
        </w:rPr>
        <w:t>common</w:t>
      </w:r>
      <w:r>
        <w:rPr>
          <w:spacing w:val="2"/>
        </w:rPr>
        <w:t xml:space="preserve"> </w:t>
      </w:r>
      <w:r>
        <w:rPr>
          <w:spacing w:val="-1"/>
        </w:rPr>
        <w:t>seal</w:t>
      </w:r>
      <w:r>
        <w:t xml:space="preserve"> </w:t>
      </w:r>
      <w:r>
        <w:rPr>
          <w:spacing w:val="1"/>
        </w:rPr>
        <w:t>by</w:t>
      </w:r>
      <w:r>
        <w:rPr>
          <w:spacing w:val="-3"/>
        </w:rPr>
        <w:t xml:space="preserve"> </w:t>
      </w:r>
      <w:r>
        <w:t>the</w:t>
      </w:r>
      <w:r>
        <w:rPr>
          <w:spacing w:val="-1"/>
        </w:rPr>
        <w:t xml:space="preserve"> </w:t>
      </w:r>
      <w:r>
        <w:t>authority</w:t>
      </w:r>
      <w:r>
        <w:rPr>
          <w:spacing w:val="-5"/>
        </w:rPr>
        <w:t xml:space="preserve"> </w:t>
      </w:r>
      <w:r>
        <w:t>of the</w:t>
      </w:r>
      <w:r>
        <w:rPr>
          <w:spacing w:val="58"/>
        </w:rPr>
        <w:t xml:space="preserve"> </w:t>
      </w:r>
      <w:r>
        <w:t>Committee</w:t>
      </w:r>
      <w:r>
        <w:rPr>
          <w:spacing w:val="-2"/>
        </w:rPr>
        <w:t xml:space="preserve"> </w:t>
      </w:r>
      <w:r>
        <w:rPr>
          <w:spacing w:val="-1"/>
        </w:rPr>
        <w:t>and</w:t>
      </w:r>
      <w:r>
        <w:t xml:space="preserve"> the </w:t>
      </w:r>
      <w:r>
        <w:rPr>
          <w:spacing w:val="-1"/>
        </w:rPr>
        <w:t>sealing</w:t>
      </w:r>
      <w:r>
        <w:rPr>
          <w:spacing w:val="-3"/>
        </w:rPr>
        <w:t xml:space="preserve"> </w:t>
      </w:r>
      <w:r>
        <w:t>must be</w:t>
      </w:r>
      <w:r>
        <w:rPr>
          <w:spacing w:val="-1"/>
        </w:rPr>
        <w:t xml:space="preserve"> witnessed</w:t>
      </w:r>
      <w:r>
        <w:t xml:space="preserve"> </w:t>
      </w:r>
      <w:r>
        <w:rPr>
          <w:spacing w:val="2"/>
        </w:rPr>
        <w:t>by</w:t>
      </w:r>
      <w:r>
        <w:rPr>
          <w:spacing w:val="-5"/>
        </w:rPr>
        <w:t xml:space="preserve"> </w:t>
      </w:r>
      <w:r>
        <w:t>the</w:t>
      </w:r>
      <w:r>
        <w:rPr>
          <w:spacing w:val="-1"/>
        </w:rPr>
        <w:t xml:space="preserve"> signatures</w:t>
      </w:r>
      <w:r>
        <w:t xml:space="preserve"> of two</w:t>
      </w:r>
      <w:r>
        <w:rPr>
          <w:spacing w:val="3"/>
        </w:rPr>
        <w:t xml:space="preserve"> </w:t>
      </w:r>
      <w:r>
        <w:t>Committee</w:t>
      </w:r>
      <w:r>
        <w:rPr>
          <w:spacing w:val="50"/>
        </w:rPr>
        <w:t xml:space="preserve"> </w:t>
      </w:r>
      <w:r>
        <w:rPr>
          <w:spacing w:val="-1"/>
        </w:rPr>
        <w:t>members;</w:t>
      </w:r>
    </w:p>
    <w:p w:rsidR="00EA664C" w:rsidRDefault="00454FD6">
      <w:pPr>
        <w:pStyle w:val="BodyText"/>
        <w:numPr>
          <w:ilvl w:val="1"/>
          <w:numId w:val="10"/>
        </w:numPr>
        <w:tabs>
          <w:tab w:val="left" w:pos="2020"/>
        </w:tabs>
        <w:ind w:hanging="381"/>
      </w:pPr>
      <w:proofErr w:type="gramStart"/>
      <w:r>
        <w:t>the</w:t>
      </w:r>
      <w:proofErr w:type="gramEnd"/>
      <w:r>
        <w:t xml:space="preserve"> </w:t>
      </w:r>
      <w:r>
        <w:rPr>
          <w:spacing w:val="-1"/>
        </w:rPr>
        <w:t>common</w:t>
      </w:r>
      <w:r>
        <w:t xml:space="preserve"> </w:t>
      </w:r>
      <w:r>
        <w:rPr>
          <w:spacing w:val="-1"/>
        </w:rPr>
        <w:t>seal</w:t>
      </w:r>
      <w:r>
        <w:t xml:space="preserve"> must be</w:t>
      </w:r>
      <w:r>
        <w:rPr>
          <w:spacing w:val="1"/>
        </w:rPr>
        <w:t xml:space="preserve"> </w:t>
      </w:r>
      <w:r>
        <w:rPr>
          <w:spacing w:val="-1"/>
        </w:rPr>
        <w:t>kept</w:t>
      </w:r>
      <w:r>
        <w:t xml:space="preserve"> in the custody</w:t>
      </w:r>
      <w:r>
        <w:rPr>
          <w:spacing w:val="-5"/>
        </w:rPr>
        <w:t xml:space="preserve"> </w:t>
      </w:r>
      <w:r>
        <w:rPr>
          <w:spacing w:val="1"/>
        </w:rPr>
        <w:t>of</w:t>
      </w:r>
      <w:r>
        <w:t xml:space="preserve"> the</w:t>
      </w:r>
      <w:r>
        <w:rPr>
          <w:spacing w:val="-2"/>
        </w:rPr>
        <w:t xml:space="preserve"> </w:t>
      </w:r>
      <w:r>
        <w:rPr>
          <w:spacing w:val="-1"/>
        </w:rPr>
        <w:t>Secretary.</w:t>
      </w:r>
    </w:p>
    <w:p w:rsidR="00EA664C" w:rsidRDefault="00454FD6">
      <w:pPr>
        <w:pStyle w:val="Heading2"/>
        <w:numPr>
          <w:ilvl w:val="1"/>
          <w:numId w:val="72"/>
        </w:numPr>
        <w:tabs>
          <w:tab w:val="left" w:pos="998"/>
        </w:tabs>
        <w:ind w:hanging="411"/>
        <w:jc w:val="left"/>
        <w:rPr>
          <w:b w:val="0"/>
          <w:bCs w:val="0"/>
        </w:rPr>
      </w:pPr>
      <w:bookmarkStart w:id="46" w:name="_TOC_250010"/>
      <w:r>
        <w:rPr>
          <w:spacing w:val="-1"/>
        </w:rPr>
        <w:t>Registered</w:t>
      </w:r>
      <w:r>
        <w:t xml:space="preserve"> </w:t>
      </w:r>
      <w:r>
        <w:rPr>
          <w:spacing w:val="-1"/>
        </w:rPr>
        <w:t>address</w:t>
      </w:r>
      <w:bookmarkEnd w:id="46"/>
    </w:p>
    <w:p w:rsidR="00EA664C" w:rsidRDefault="00454FD6">
      <w:pPr>
        <w:pStyle w:val="BodyText"/>
        <w:spacing w:before="115"/>
        <w:ind w:firstLine="0"/>
      </w:pPr>
      <w:r>
        <w:t>The</w:t>
      </w:r>
      <w:r>
        <w:rPr>
          <w:spacing w:val="-2"/>
        </w:rPr>
        <w:t xml:space="preserve"> </w:t>
      </w:r>
      <w:r>
        <w:rPr>
          <w:spacing w:val="-1"/>
        </w:rPr>
        <w:t>registered</w:t>
      </w:r>
      <w:r>
        <w:t xml:space="preserve"> </w:t>
      </w:r>
      <w:r>
        <w:rPr>
          <w:spacing w:val="-1"/>
        </w:rPr>
        <w:t>address</w:t>
      </w:r>
      <w:r>
        <w:t xml:space="preserve"> of</w:t>
      </w:r>
      <w:r>
        <w:rPr>
          <w:spacing w:val="1"/>
        </w:rPr>
        <w:t xml:space="preserve"> </w:t>
      </w:r>
      <w:r>
        <w:t xml:space="preserve">the </w:t>
      </w:r>
      <w:r>
        <w:rPr>
          <w:spacing w:val="-1"/>
        </w:rPr>
        <w:t>Association</w:t>
      </w:r>
      <w:r>
        <w:t xml:space="preserve"> </w:t>
      </w:r>
      <w:r>
        <w:rPr>
          <w:spacing w:val="1"/>
        </w:rPr>
        <w:t>is;</w:t>
      </w:r>
    </w:p>
    <w:p w:rsidR="00EA664C" w:rsidRDefault="00454FD6">
      <w:pPr>
        <w:pStyle w:val="BodyText"/>
        <w:numPr>
          <w:ilvl w:val="0"/>
          <w:numId w:val="9"/>
        </w:numPr>
        <w:tabs>
          <w:tab w:val="left" w:pos="2020"/>
        </w:tabs>
        <w:ind w:hanging="381"/>
      </w:pPr>
      <w:r>
        <w:t xml:space="preserve">the </w:t>
      </w:r>
      <w:r>
        <w:rPr>
          <w:spacing w:val="-1"/>
        </w:rPr>
        <w:t>address</w:t>
      </w:r>
      <w:r>
        <w:t xml:space="preserve"> determined from time</w:t>
      </w:r>
      <w:r>
        <w:rPr>
          <w:spacing w:val="-1"/>
        </w:rPr>
        <w:t xml:space="preserve"> </w:t>
      </w:r>
      <w:r>
        <w:t>to time</w:t>
      </w:r>
      <w:r>
        <w:rPr>
          <w:spacing w:val="-1"/>
        </w:rPr>
        <w:t xml:space="preserve"> </w:t>
      </w:r>
      <w:r>
        <w:rPr>
          <w:spacing w:val="1"/>
        </w:rPr>
        <w:t>by</w:t>
      </w:r>
      <w:r>
        <w:rPr>
          <w:spacing w:val="-8"/>
        </w:rPr>
        <w:t xml:space="preserve"> </w:t>
      </w:r>
      <w:r>
        <w:t>resolution of the</w:t>
      </w:r>
      <w:r>
        <w:rPr>
          <w:spacing w:val="-1"/>
        </w:rPr>
        <w:t xml:space="preserve"> Committee;</w:t>
      </w:r>
      <w:r>
        <w:rPr>
          <w:spacing w:val="-2"/>
        </w:rPr>
        <w:t xml:space="preserve"> </w:t>
      </w:r>
      <w:r>
        <w:t>or</w:t>
      </w:r>
    </w:p>
    <w:p w:rsidR="00EA664C" w:rsidRDefault="00454FD6">
      <w:pPr>
        <w:pStyle w:val="BodyText"/>
        <w:numPr>
          <w:ilvl w:val="0"/>
          <w:numId w:val="9"/>
        </w:numPr>
        <w:tabs>
          <w:tab w:val="left" w:pos="2020"/>
        </w:tabs>
        <w:ind w:right="1048" w:hanging="396"/>
      </w:pPr>
      <w:proofErr w:type="gramStart"/>
      <w:r>
        <w:t>if</w:t>
      </w:r>
      <w:proofErr w:type="gramEnd"/>
      <w:r>
        <w:t xml:space="preserve"> the</w:t>
      </w:r>
      <w:r>
        <w:rPr>
          <w:spacing w:val="-1"/>
        </w:rPr>
        <w:t xml:space="preserve"> </w:t>
      </w:r>
      <w:r>
        <w:t>Committee</w:t>
      </w:r>
      <w:r>
        <w:rPr>
          <w:spacing w:val="-2"/>
        </w:rPr>
        <w:t xml:space="preserve"> </w:t>
      </w:r>
      <w:r>
        <w:rPr>
          <w:spacing w:val="-1"/>
        </w:rPr>
        <w:t>has</w:t>
      </w:r>
      <w:r>
        <w:t xml:space="preserve"> not </w:t>
      </w:r>
      <w:r>
        <w:rPr>
          <w:spacing w:val="-1"/>
        </w:rPr>
        <w:t>determined</w:t>
      </w:r>
      <w:r>
        <w:t xml:space="preserve"> </w:t>
      </w:r>
      <w:r>
        <w:rPr>
          <w:spacing w:val="-1"/>
        </w:rPr>
        <w:t>an</w:t>
      </w:r>
      <w:r>
        <w:rPr>
          <w:spacing w:val="2"/>
        </w:rPr>
        <w:t xml:space="preserve"> </w:t>
      </w:r>
      <w:r>
        <w:rPr>
          <w:spacing w:val="-1"/>
        </w:rPr>
        <w:t>address</w:t>
      </w:r>
      <w:r>
        <w:t xml:space="preserve"> to</w:t>
      </w:r>
      <w:r>
        <w:rPr>
          <w:spacing w:val="2"/>
        </w:rPr>
        <w:t xml:space="preserve"> </w:t>
      </w:r>
      <w:r>
        <w:t>be</w:t>
      </w:r>
      <w:r>
        <w:rPr>
          <w:spacing w:val="-1"/>
        </w:rPr>
        <w:t xml:space="preserve"> </w:t>
      </w:r>
      <w:r>
        <w:t xml:space="preserve">the </w:t>
      </w:r>
      <w:r>
        <w:rPr>
          <w:spacing w:val="-1"/>
        </w:rPr>
        <w:t>registered</w:t>
      </w:r>
      <w:r>
        <w:t xml:space="preserve"> address;</w:t>
      </w:r>
      <w:r>
        <w:rPr>
          <w:spacing w:val="43"/>
        </w:rPr>
        <w:t xml:space="preserve"> </w:t>
      </w:r>
      <w:r>
        <w:t>the</w:t>
      </w:r>
      <w:r>
        <w:rPr>
          <w:spacing w:val="-1"/>
        </w:rPr>
        <w:t xml:space="preserve"> postal</w:t>
      </w:r>
      <w:r>
        <w:t xml:space="preserve"> </w:t>
      </w:r>
      <w:r>
        <w:rPr>
          <w:spacing w:val="-1"/>
        </w:rPr>
        <w:t>address</w:t>
      </w:r>
      <w:r>
        <w:t xml:space="preserve"> of the</w:t>
      </w:r>
      <w:r>
        <w:rPr>
          <w:spacing w:val="1"/>
        </w:rPr>
        <w:t xml:space="preserve"> </w:t>
      </w:r>
      <w:r>
        <w:rPr>
          <w:spacing w:val="-1"/>
        </w:rPr>
        <w:t>Secretary.</w:t>
      </w:r>
    </w:p>
    <w:p w:rsidR="00EA664C" w:rsidRDefault="00454FD6">
      <w:pPr>
        <w:pStyle w:val="Heading2"/>
        <w:numPr>
          <w:ilvl w:val="1"/>
          <w:numId w:val="72"/>
        </w:numPr>
        <w:tabs>
          <w:tab w:val="left" w:pos="998"/>
        </w:tabs>
        <w:ind w:hanging="411"/>
        <w:jc w:val="left"/>
        <w:rPr>
          <w:b w:val="0"/>
          <w:bCs w:val="0"/>
        </w:rPr>
      </w:pPr>
      <w:bookmarkStart w:id="47" w:name="_TOC_250009"/>
      <w:r>
        <w:rPr>
          <w:spacing w:val="-1"/>
        </w:rPr>
        <w:t>Notice</w:t>
      </w:r>
      <w:r>
        <w:rPr>
          <w:spacing w:val="-2"/>
        </w:rPr>
        <w:t xml:space="preserve"> </w:t>
      </w:r>
      <w:r>
        <w:rPr>
          <w:spacing w:val="-1"/>
        </w:rPr>
        <w:t>requirements</w:t>
      </w:r>
      <w:bookmarkEnd w:id="47"/>
    </w:p>
    <w:p w:rsidR="00EA664C" w:rsidRDefault="00454FD6">
      <w:pPr>
        <w:pStyle w:val="BodyText"/>
        <w:numPr>
          <w:ilvl w:val="0"/>
          <w:numId w:val="8"/>
        </w:numPr>
        <w:tabs>
          <w:tab w:val="left" w:pos="1509"/>
        </w:tabs>
        <w:spacing w:before="115"/>
        <w:ind w:right="461"/>
      </w:pPr>
      <w:r>
        <w:t>Any</w:t>
      </w:r>
      <w:r>
        <w:rPr>
          <w:spacing w:val="-5"/>
        </w:rPr>
        <w:t xml:space="preserve"> </w:t>
      </w:r>
      <w:r>
        <w:t>notice</w:t>
      </w:r>
      <w:r>
        <w:rPr>
          <w:spacing w:val="-1"/>
        </w:rPr>
        <w:t xml:space="preserve"> required</w:t>
      </w:r>
      <w:r>
        <w:t xml:space="preserve"> to be</w:t>
      </w:r>
      <w:r>
        <w:rPr>
          <w:spacing w:val="1"/>
        </w:rPr>
        <w:t xml:space="preserve"> </w:t>
      </w:r>
      <w:r>
        <w:rPr>
          <w:spacing w:val="-1"/>
        </w:rPr>
        <w:t>given</w:t>
      </w:r>
      <w:r>
        <w:t xml:space="preserve"> to a</w:t>
      </w:r>
      <w:r>
        <w:rPr>
          <w:spacing w:val="-1"/>
        </w:rPr>
        <w:t xml:space="preserve"> </w:t>
      </w:r>
      <w:r>
        <w:t>member</w:t>
      </w:r>
      <w:r>
        <w:rPr>
          <w:spacing w:val="-2"/>
        </w:rPr>
        <w:t xml:space="preserve"> </w:t>
      </w:r>
      <w:r>
        <w:t>or</w:t>
      </w:r>
      <w:r>
        <w:rPr>
          <w:spacing w:val="1"/>
        </w:rPr>
        <w:t xml:space="preserve"> </w:t>
      </w:r>
      <w:r>
        <w:t>a</w:t>
      </w:r>
      <w:r>
        <w:rPr>
          <w:spacing w:val="-1"/>
        </w:rPr>
        <w:t xml:space="preserve"> </w:t>
      </w:r>
      <w:r>
        <w:t>committee</w:t>
      </w:r>
      <w:r>
        <w:rPr>
          <w:spacing w:val="-2"/>
        </w:rPr>
        <w:t xml:space="preserve"> </w:t>
      </w:r>
      <w:r>
        <w:rPr>
          <w:spacing w:val="-1"/>
        </w:rPr>
        <w:t>member</w:t>
      </w:r>
      <w:r>
        <w:t xml:space="preserve"> </w:t>
      </w:r>
      <w:r>
        <w:rPr>
          <w:spacing w:val="-1"/>
        </w:rPr>
        <w:t>under</w:t>
      </w:r>
      <w:r>
        <w:rPr>
          <w:spacing w:val="1"/>
        </w:rPr>
        <w:t xml:space="preserve"> </w:t>
      </w:r>
      <w:r>
        <w:t>these</w:t>
      </w:r>
      <w:r>
        <w:rPr>
          <w:spacing w:val="-2"/>
        </w:rPr>
        <w:t xml:space="preserve"> </w:t>
      </w:r>
      <w:r>
        <w:t>Rules</w:t>
      </w:r>
      <w:r>
        <w:rPr>
          <w:spacing w:val="44"/>
        </w:rPr>
        <w:t xml:space="preserve"> </w:t>
      </w:r>
      <w:r>
        <w:t>may</w:t>
      </w:r>
      <w:r>
        <w:rPr>
          <w:spacing w:val="-5"/>
        </w:rPr>
        <w:t xml:space="preserve"> </w:t>
      </w:r>
      <w:r>
        <w:rPr>
          <w:spacing w:val="1"/>
        </w:rPr>
        <w:t xml:space="preserve">be </w:t>
      </w:r>
      <w:r>
        <w:rPr>
          <w:spacing w:val="-1"/>
        </w:rPr>
        <w:t>given;</w:t>
      </w:r>
    </w:p>
    <w:p w:rsidR="00EA664C" w:rsidRDefault="00454FD6">
      <w:pPr>
        <w:pStyle w:val="BodyText"/>
        <w:numPr>
          <w:ilvl w:val="1"/>
          <w:numId w:val="8"/>
        </w:numPr>
        <w:tabs>
          <w:tab w:val="left" w:pos="2020"/>
        </w:tabs>
        <w:ind w:hanging="381"/>
      </w:pPr>
      <w:r>
        <w:rPr>
          <w:spacing w:val="1"/>
        </w:rPr>
        <w:t>by</w:t>
      </w:r>
      <w:r>
        <w:rPr>
          <w:spacing w:val="-5"/>
        </w:rPr>
        <w:t xml:space="preserve"> </w:t>
      </w:r>
      <w:r>
        <w:t>handing</w:t>
      </w:r>
      <w:r>
        <w:rPr>
          <w:spacing w:val="-3"/>
        </w:rPr>
        <w:t xml:space="preserve"> </w:t>
      </w:r>
      <w:r>
        <w:t>the notice</w:t>
      </w:r>
      <w:r>
        <w:rPr>
          <w:spacing w:val="-1"/>
        </w:rPr>
        <w:t xml:space="preserve"> </w:t>
      </w:r>
      <w:r>
        <w:t>to the</w:t>
      </w:r>
      <w:r>
        <w:rPr>
          <w:spacing w:val="-1"/>
        </w:rPr>
        <w:t xml:space="preserve"> member</w:t>
      </w:r>
      <w:r>
        <w:t xml:space="preserve"> </w:t>
      </w:r>
      <w:r>
        <w:rPr>
          <w:spacing w:val="-1"/>
        </w:rPr>
        <w:t>personally;</w:t>
      </w:r>
      <w:r>
        <w:t xml:space="preserve"> </w:t>
      </w:r>
      <w:r>
        <w:rPr>
          <w:spacing w:val="1"/>
        </w:rPr>
        <w:t>or</w:t>
      </w:r>
    </w:p>
    <w:p w:rsidR="00EA664C" w:rsidRDefault="00454FD6">
      <w:pPr>
        <w:pStyle w:val="BodyText"/>
        <w:numPr>
          <w:ilvl w:val="1"/>
          <w:numId w:val="8"/>
        </w:numPr>
        <w:tabs>
          <w:tab w:val="left" w:pos="2020"/>
        </w:tabs>
        <w:ind w:right="465" w:hanging="396"/>
      </w:pPr>
      <w:r>
        <w:rPr>
          <w:spacing w:val="1"/>
        </w:rPr>
        <w:t>by</w:t>
      </w:r>
      <w:r>
        <w:rPr>
          <w:spacing w:val="-5"/>
        </w:rPr>
        <w:t xml:space="preserve"> </w:t>
      </w:r>
      <w:r>
        <w:t>sending</w:t>
      </w:r>
      <w:r>
        <w:rPr>
          <w:spacing w:val="-3"/>
        </w:rPr>
        <w:t xml:space="preserve"> </w:t>
      </w:r>
      <w:r>
        <w:t xml:space="preserve">it </w:t>
      </w:r>
      <w:r>
        <w:rPr>
          <w:spacing w:val="2"/>
        </w:rPr>
        <w:t>by</w:t>
      </w:r>
      <w:r>
        <w:rPr>
          <w:spacing w:val="-5"/>
        </w:rPr>
        <w:t xml:space="preserve"> </w:t>
      </w:r>
      <w:r>
        <w:t>post to the</w:t>
      </w:r>
      <w:r>
        <w:rPr>
          <w:spacing w:val="-1"/>
        </w:rPr>
        <w:t xml:space="preserve"> member</w:t>
      </w:r>
      <w:r>
        <w:t xml:space="preserve"> </w:t>
      </w:r>
      <w:r>
        <w:rPr>
          <w:spacing w:val="-1"/>
        </w:rPr>
        <w:t>at</w:t>
      </w:r>
      <w:r>
        <w:t xml:space="preserve"> the</w:t>
      </w:r>
      <w:r>
        <w:rPr>
          <w:spacing w:val="1"/>
        </w:rPr>
        <w:t xml:space="preserve"> </w:t>
      </w:r>
      <w:r>
        <w:rPr>
          <w:spacing w:val="-1"/>
        </w:rPr>
        <w:t>address</w:t>
      </w:r>
      <w:r>
        <w:t xml:space="preserve"> </w:t>
      </w:r>
      <w:r>
        <w:rPr>
          <w:spacing w:val="-1"/>
        </w:rPr>
        <w:t>recorded</w:t>
      </w:r>
      <w:r>
        <w:t xml:space="preserve"> for</w:t>
      </w:r>
      <w:r>
        <w:rPr>
          <w:spacing w:val="-2"/>
        </w:rPr>
        <w:t xml:space="preserve"> </w:t>
      </w:r>
      <w:r>
        <w:t>the</w:t>
      </w:r>
      <w:r>
        <w:rPr>
          <w:spacing w:val="-1"/>
        </w:rPr>
        <w:t xml:space="preserve"> member</w:t>
      </w:r>
      <w:r>
        <w:rPr>
          <w:spacing w:val="1"/>
        </w:rPr>
        <w:t xml:space="preserve"> </w:t>
      </w:r>
      <w:r>
        <w:t>on the</w:t>
      </w:r>
      <w:r>
        <w:rPr>
          <w:spacing w:val="48"/>
        </w:rPr>
        <w:t xml:space="preserve"> </w:t>
      </w:r>
      <w:r>
        <w:rPr>
          <w:spacing w:val="-1"/>
        </w:rPr>
        <w:t>register</w:t>
      </w:r>
      <w:r>
        <w:t xml:space="preserve"> of</w:t>
      </w:r>
      <w:r>
        <w:rPr>
          <w:spacing w:val="-2"/>
        </w:rPr>
        <w:t xml:space="preserve"> </w:t>
      </w:r>
      <w:r>
        <w:t>members; or</w:t>
      </w:r>
    </w:p>
    <w:p w:rsidR="00EA664C" w:rsidRDefault="00454FD6">
      <w:pPr>
        <w:pStyle w:val="BodyText"/>
        <w:numPr>
          <w:ilvl w:val="1"/>
          <w:numId w:val="8"/>
        </w:numPr>
        <w:tabs>
          <w:tab w:val="left" w:pos="2020"/>
        </w:tabs>
        <w:ind w:hanging="381"/>
      </w:pPr>
      <w:proofErr w:type="gramStart"/>
      <w:r>
        <w:rPr>
          <w:spacing w:val="1"/>
        </w:rPr>
        <w:t>by</w:t>
      </w:r>
      <w:proofErr w:type="gramEnd"/>
      <w:r>
        <w:rPr>
          <w:spacing w:val="-5"/>
        </w:rPr>
        <w:t xml:space="preserve"> </w:t>
      </w:r>
      <w:r>
        <w:t xml:space="preserve">email or </w:t>
      </w:r>
      <w:r>
        <w:rPr>
          <w:spacing w:val="-1"/>
        </w:rPr>
        <w:t xml:space="preserve">facsimile </w:t>
      </w:r>
      <w:r>
        <w:t>transmission.</w:t>
      </w:r>
    </w:p>
    <w:p w:rsidR="00EA664C" w:rsidRDefault="00454FD6">
      <w:pPr>
        <w:pStyle w:val="BodyText"/>
        <w:numPr>
          <w:ilvl w:val="0"/>
          <w:numId w:val="8"/>
        </w:numPr>
        <w:tabs>
          <w:tab w:val="left" w:pos="1509"/>
        </w:tabs>
      </w:pPr>
      <w:r>
        <w:t>Subrule</w:t>
      </w:r>
      <w:r>
        <w:rPr>
          <w:spacing w:val="-2"/>
        </w:rPr>
        <w:t xml:space="preserve"> </w:t>
      </w:r>
      <w:r>
        <w:t>(1)</w:t>
      </w:r>
      <w:r>
        <w:rPr>
          <w:spacing w:val="-2"/>
        </w:rPr>
        <w:t xml:space="preserve"> </w:t>
      </w:r>
      <w:r>
        <w:rPr>
          <w:spacing w:val="-1"/>
        </w:rPr>
        <w:t>does</w:t>
      </w:r>
      <w:r>
        <w:t xml:space="preserve"> not apply</w:t>
      </w:r>
      <w:r>
        <w:rPr>
          <w:spacing w:val="-3"/>
        </w:rPr>
        <w:t xml:space="preserve"> </w:t>
      </w:r>
      <w:r>
        <w:t xml:space="preserve">to notice </w:t>
      </w:r>
      <w:r>
        <w:rPr>
          <w:spacing w:val="-1"/>
        </w:rPr>
        <w:t>given</w:t>
      </w:r>
      <w:r>
        <w:t xml:space="preserve"> under rule 60.</w:t>
      </w:r>
    </w:p>
    <w:p w:rsidR="00EA664C" w:rsidRDefault="00454FD6">
      <w:pPr>
        <w:pStyle w:val="BodyText"/>
        <w:numPr>
          <w:ilvl w:val="0"/>
          <w:numId w:val="8"/>
        </w:numPr>
        <w:tabs>
          <w:tab w:val="left" w:pos="1509"/>
        </w:tabs>
      </w:pPr>
      <w:r>
        <w:t>Any</w:t>
      </w:r>
      <w:r>
        <w:rPr>
          <w:spacing w:val="-5"/>
        </w:rPr>
        <w:t xml:space="preserve"> </w:t>
      </w:r>
      <w:r>
        <w:t>notice</w:t>
      </w:r>
      <w:r>
        <w:rPr>
          <w:spacing w:val="-1"/>
        </w:rPr>
        <w:t xml:space="preserve"> required</w:t>
      </w:r>
      <w:r>
        <w:t xml:space="preserve"> to be</w:t>
      </w:r>
      <w:r>
        <w:rPr>
          <w:spacing w:val="1"/>
        </w:rPr>
        <w:t xml:space="preserve"> </w:t>
      </w:r>
      <w:r>
        <w:rPr>
          <w:spacing w:val="-1"/>
        </w:rPr>
        <w:t>given</w:t>
      </w:r>
      <w:r>
        <w:t xml:space="preserve"> to the Association or the</w:t>
      </w:r>
      <w:r>
        <w:rPr>
          <w:spacing w:val="-1"/>
        </w:rPr>
        <w:t xml:space="preserve"> </w:t>
      </w:r>
      <w:r>
        <w:t>Committee</w:t>
      </w:r>
      <w:r>
        <w:rPr>
          <w:spacing w:val="-2"/>
        </w:rPr>
        <w:t xml:space="preserve"> </w:t>
      </w:r>
      <w:r>
        <w:t>may</w:t>
      </w:r>
      <w:r>
        <w:rPr>
          <w:spacing w:val="-5"/>
        </w:rPr>
        <w:t xml:space="preserve"> </w:t>
      </w:r>
      <w:r>
        <w:t>be</w:t>
      </w:r>
      <w:r>
        <w:rPr>
          <w:spacing w:val="1"/>
        </w:rPr>
        <w:t xml:space="preserve"> </w:t>
      </w:r>
      <w:r>
        <w:t>given;</w:t>
      </w:r>
    </w:p>
    <w:p w:rsidR="00EA664C" w:rsidRDefault="00454FD6">
      <w:pPr>
        <w:pStyle w:val="BodyText"/>
        <w:numPr>
          <w:ilvl w:val="1"/>
          <w:numId w:val="8"/>
        </w:numPr>
        <w:tabs>
          <w:tab w:val="left" w:pos="2020"/>
        </w:tabs>
        <w:ind w:hanging="381"/>
      </w:pPr>
      <w:r>
        <w:rPr>
          <w:spacing w:val="1"/>
        </w:rPr>
        <w:t>by</w:t>
      </w:r>
      <w:r>
        <w:rPr>
          <w:spacing w:val="-5"/>
        </w:rPr>
        <w:t xml:space="preserve"> </w:t>
      </w:r>
      <w:r>
        <w:t>handing</w:t>
      </w:r>
      <w:r>
        <w:rPr>
          <w:spacing w:val="-3"/>
        </w:rPr>
        <w:t xml:space="preserve"> </w:t>
      </w:r>
      <w:r>
        <w:t>the notice</w:t>
      </w:r>
      <w:r>
        <w:rPr>
          <w:spacing w:val="-1"/>
        </w:rPr>
        <w:t xml:space="preserve"> </w:t>
      </w:r>
      <w:r>
        <w:t>to</w:t>
      </w:r>
      <w:r>
        <w:rPr>
          <w:spacing w:val="2"/>
        </w:rPr>
        <w:t xml:space="preserve"> </w:t>
      </w:r>
      <w:r>
        <w:t>a</w:t>
      </w:r>
      <w:r>
        <w:rPr>
          <w:spacing w:val="-1"/>
        </w:rPr>
        <w:t xml:space="preserve"> member</w:t>
      </w:r>
      <w:r>
        <w:t xml:space="preserve"> of</w:t>
      </w:r>
      <w:r>
        <w:rPr>
          <w:spacing w:val="-2"/>
        </w:rPr>
        <w:t xml:space="preserve"> </w:t>
      </w:r>
      <w:r>
        <w:t>the</w:t>
      </w:r>
      <w:r>
        <w:rPr>
          <w:spacing w:val="-1"/>
        </w:rPr>
        <w:t xml:space="preserve"> Committee;</w:t>
      </w:r>
      <w:r>
        <w:t xml:space="preserve"> or</w:t>
      </w:r>
    </w:p>
    <w:p w:rsidR="00EA664C" w:rsidRDefault="00454FD6">
      <w:pPr>
        <w:pStyle w:val="BodyText"/>
        <w:numPr>
          <w:ilvl w:val="1"/>
          <w:numId w:val="8"/>
        </w:numPr>
        <w:tabs>
          <w:tab w:val="left" w:pos="2020"/>
        </w:tabs>
        <w:ind w:hanging="396"/>
      </w:pPr>
      <w:r>
        <w:rPr>
          <w:spacing w:val="1"/>
        </w:rPr>
        <w:t>by</w:t>
      </w:r>
      <w:r>
        <w:rPr>
          <w:spacing w:val="-5"/>
        </w:rPr>
        <w:t xml:space="preserve"> </w:t>
      </w:r>
      <w:r>
        <w:t>sending</w:t>
      </w:r>
      <w:r>
        <w:rPr>
          <w:spacing w:val="-3"/>
        </w:rPr>
        <w:t xml:space="preserve"> </w:t>
      </w:r>
      <w:r>
        <w:t>the notice</w:t>
      </w:r>
      <w:r>
        <w:rPr>
          <w:spacing w:val="-1"/>
        </w:rPr>
        <w:t xml:space="preserve"> </w:t>
      </w:r>
      <w:r>
        <w:rPr>
          <w:spacing w:val="2"/>
        </w:rPr>
        <w:t>by</w:t>
      </w:r>
      <w:r>
        <w:rPr>
          <w:spacing w:val="-3"/>
        </w:rPr>
        <w:t xml:space="preserve"> </w:t>
      </w:r>
      <w:r>
        <w:t>post</w:t>
      </w:r>
      <w:r>
        <w:rPr>
          <w:spacing w:val="2"/>
        </w:rPr>
        <w:t xml:space="preserve"> </w:t>
      </w:r>
      <w:r>
        <w:t>to the</w:t>
      </w:r>
      <w:r>
        <w:rPr>
          <w:spacing w:val="-1"/>
        </w:rPr>
        <w:t xml:space="preserve"> registered</w:t>
      </w:r>
      <w:r>
        <w:t xml:space="preserve"> </w:t>
      </w:r>
      <w:r>
        <w:rPr>
          <w:spacing w:val="-1"/>
        </w:rPr>
        <w:t>address;</w:t>
      </w:r>
      <w:r>
        <w:t xml:space="preserve"> or</w:t>
      </w:r>
    </w:p>
    <w:p w:rsidR="00EA664C" w:rsidRDefault="00454FD6">
      <w:pPr>
        <w:pStyle w:val="BodyText"/>
        <w:numPr>
          <w:ilvl w:val="1"/>
          <w:numId w:val="8"/>
        </w:numPr>
        <w:tabs>
          <w:tab w:val="left" w:pos="2020"/>
        </w:tabs>
        <w:ind w:hanging="381"/>
      </w:pPr>
      <w:r>
        <w:rPr>
          <w:spacing w:val="1"/>
        </w:rPr>
        <w:t>by</w:t>
      </w:r>
      <w:r>
        <w:rPr>
          <w:spacing w:val="-5"/>
        </w:rPr>
        <w:t xml:space="preserve"> </w:t>
      </w:r>
      <w:r>
        <w:t>leaving</w:t>
      </w:r>
      <w:r>
        <w:rPr>
          <w:spacing w:val="-2"/>
        </w:rPr>
        <w:t xml:space="preserve"> </w:t>
      </w:r>
      <w:r>
        <w:t>the</w:t>
      </w:r>
      <w:r>
        <w:rPr>
          <w:spacing w:val="-1"/>
        </w:rPr>
        <w:t xml:space="preserve"> notice at</w:t>
      </w:r>
      <w:r>
        <w:t xml:space="preserve"> </w:t>
      </w:r>
      <w:r>
        <w:rPr>
          <w:spacing w:val="1"/>
        </w:rPr>
        <w:t>the</w:t>
      </w:r>
      <w:r>
        <w:rPr>
          <w:spacing w:val="-1"/>
        </w:rPr>
        <w:t xml:space="preserve"> registered</w:t>
      </w:r>
      <w:r>
        <w:t xml:space="preserve"> </w:t>
      </w:r>
      <w:r>
        <w:rPr>
          <w:spacing w:val="-1"/>
        </w:rPr>
        <w:t>address;</w:t>
      </w:r>
      <w:r>
        <w:t xml:space="preserve"> or</w:t>
      </w:r>
    </w:p>
    <w:p w:rsidR="00EA664C" w:rsidRDefault="00454FD6">
      <w:pPr>
        <w:pStyle w:val="BodyText"/>
        <w:numPr>
          <w:ilvl w:val="1"/>
          <w:numId w:val="8"/>
        </w:numPr>
        <w:tabs>
          <w:tab w:val="left" w:pos="2020"/>
        </w:tabs>
        <w:ind w:hanging="396"/>
      </w:pPr>
      <w:r>
        <w:t>if the</w:t>
      </w:r>
      <w:r>
        <w:rPr>
          <w:spacing w:val="-1"/>
        </w:rPr>
        <w:t xml:space="preserve"> </w:t>
      </w:r>
      <w:r>
        <w:t>Committee</w:t>
      </w:r>
      <w:r>
        <w:rPr>
          <w:spacing w:val="-2"/>
        </w:rPr>
        <w:t xml:space="preserve"> </w:t>
      </w:r>
      <w:r>
        <w:rPr>
          <w:spacing w:val="-1"/>
        </w:rPr>
        <w:t>determines</w:t>
      </w:r>
      <w:r>
        <w:t xml:space="preserve"> that it is </w:t>
      </w:r>
      <w:r>
        <w:rPr>
          <w:spacing w:val="-1"/>
        </w:rPr>
        <w:t>appropriate</w:t>
      </w:r>
      <w:r>
        <w:t xml:space="preserve"> </w:t>
      </w:r>
      <w:r>
        <w:rPr>
          <w:spacing w:val="1"/>
        </w:rPr>
        <w:t>in</w:t>
      </w:r>
      <w:r>
        <w:t xml:space="preserve"> the </w:t>
      </w:r>
      <w:r>
        <w:rPr>
          <w:spacing w:val="-1"/>
        </w:rPr>
        <w:t>circumstances;</w:t>
      </w:r>
    </w:p>
    <w:p w:rsidR="00EA664C" w:rsidRDefault="00454FD6">
      <w:pPr>
        <w:pStyle w:val="BodyText"/>
        <w:numPr>
          <w:ilvl w:val="2"/>
          <w:numId w:val="8"/>
        </w:numPr>
        <w:tabs>
          <w:tab w:val="left" w:pos="2529"/>
        </w:tabs>
        <w:ind w:hanging="338"/>
        <w:jc w:val="left"/>
      </w:pPr>
      <w:r>
        <w:rPr>
          <w:spacing w:val="1"/>
        </w:rPr>
        <w:t>by</w:t>
      </w:r>
      <w:r>
        <w:rPr>
          <w:spacing w:val="-5"/>
        </w:rPr>
        <w:t xml:space="preserve"> </w:t>
      </w:r>
      <w:r>
        <w:t>email to the</w:t>
      </w:r>
      <w:r>
        <w:rPr>
          <w:spacing w:val="-1"/>
        </w:rPr>
        <w:t xml:space="preserve"> email</w:t>
      </w:r>
      <w:r>
        <w:t xml:space="preserve"> </w:t>
      </w:r>
      <w:r>
        <w:rPr>
          <w:spacing w:val="-1"/>
        </w:rPr>
        <w:t>address</w:t>
      </w:r>
      <w:r>
        <w:t xml:space="preserve"> of the </w:t>
      </w:r>
      <w:r>
        <w:rPr>
          <w:spacing w:val="-1"/>
        </w:rPr>
        <w:t>Association</w:t>
      </w:r>
      <w:r>
        <w:t xml:space="preserve"> or</w:t>
      </w:r>
      <w:r>
        <w:rPr>
          <w:spacing w:val="1"/>
        </w:rPr>
        <w:t xml:space="preserve"> </w:t>
      </w:r>
      <w:r>
        <w:t xml:space="preserve">the </w:t>
      </w:r>
      <w:r>
        <w:rPr>
          <w:spacing w:val="-1"/>
        </w:rPr>
        <w:t>Secretary;</w:t>
      </w:r>
      <w:r>
        <w:t xml:space="preserve"> or</w:t>
      </w:r>
    </w:p>
    <w:p w:rsidR="00EA664C" w:rsidRDefault="00454FD6">
      <w:pPr>
        <w:pStyle w:val="BodyText"/>
        <w:numPr>
          <w:ilvl w:val="2"/>
          <w:numId w:val="8"/>
        </w:numPr>
        <w:tabs>
          <w:tab w:val="left" w:pos="2529"/>
        </w:tabs>
        <w:ind w:hanging="406"/>
        <w:jc w:val="left"/>
      </w:pPr>
      <w:proofErr w:type="gramStart"/>
      <w:r>
        <w:rPr>
          <w:spacing w:val="1"/>
        </w:rPr>
        <w:t>by</w:t>
      </w:r>
      <w:proofErr w:type="gramEnd"/>
      <w:r>
        <w:rPr>
          <w:spacing w:val="-5"/>
        </w:rPr>
        <w:t xml:space="preserve"> </w:t>
      </w:r>
      <w:r>
        <w:t>facsimile</w:t>
      </w:r>
      <w:r>
        <w:rPr>
          <w:spacing w:val="-1"/>
        </w:rPr>
        <w:t xml:space="preserve"> transmission</w:t>
      </w:r>
      <w:r>
        <w:t xml:space="preserve"> to the</w:t>
      </w:r>
      <w:r>
        <w:rPr>
          <w:spacing w:val="-1"/>
        </w:rPr>
        <w:t xml:space="preserve"> facsimile </w:t>
      </w:r>
      <w:r>
        <w:t>number of the</w:t>
      </w:r>
      <w:r>
        <w:rPr>
          <w:spacing w:val="-2"/>
        </w:rPr>
        <w:t xml:space="preserve"> </w:t>
      </w:r>
      <w:r>
        <w:rPr>
          <w:spacing w:val="-1"/>
        </w:rPr>
        <w:t>Association.</w:t>
      </w:r>
    </w:p>
    <w:p w:rsidR="00EA664C" w:rsidRDefault="00454FD6">
      <w:pPr>
        <w:pStyle w:val="Heading2"/>
        <w:numPr>
          <w:ilvl w:val="1"/>
          <w:numId w:val="72"/>
        </w:numPr>
        <w:tabs>
          <w:tab w:val="left" w:pos="998"/>
        </w:tabs>
        <w:ind w:hanging="411"/>
        <w:jc w:val="left"/>
        <w:rPr>
          <w:b w:val="0"/>
          <w:bCs w:val="0"/>
        </w:rPr>
      </w:pPr>
      <w:bookmarkStart w:id="48" w:name="_TOC_250008"/>
      <w:r>
        <w:t xml:space="preserve">Custody and </w:t>
      </w:r>
      <w:r>
        <w:rPr>
          <w:spacing w:val="-1"/>
        </w:rPr>
        <w:t>inspection</w:t>
      </w:r>
      <w:r>
        <w:rPr>
          <w:spacing w:val="-2"/>
        </w:rPr>
        <w:t xml:space="preserve"> </w:t>
      </w:r>
      <w:r>
        <w:t>of</w:t>
      </w:r>
      <w:r>
        <w:rPr>
          <w:spacing w:val="1"/>
        </w:rPr>
        <w:t xml:space="preserve"> </w:t>
      </w:r>
      <w:r>
        <w:rPr>
          <w:spacing w:val="-1"/>
        </w:rPr>
        <w:t>books</w:t>
      </w:r>
      <w:r>
        <w:t xml:space="preserve"> and </w:t>
      </w:r>
      <w:r>
        <w:rPr>
          <w:spacing w:val="-1"/>
        </w:rPr>
        <w:t>records</w:t>
      </w:r>
      <w:bookmarkEnd w:id="48"/>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7"/>
        </w:numPr>
        <w:tabs>
          <w:tab w:val="left" w:pos="1509"/>
        </w:tabs>
        <w:spacing w:before="51"/>
      </w:pPr>
      <w:r>
        <w:rPr>
          <w:spacing w:val="-1"/>
        </w:rPr>
        <w:lastRenderedPageBreak/>
        <w:t>Members</w:t>
      </w:r>
      <w:r>
        <w:t xml:space="preserve"> </w:t>
      </w:r>
      <w:r>
        <w:rPr>
          <w:spacing w:val="1"/>
        </w:rPr>
        <w:t>may</w:t>
      </w:r>
      <w:r>
        <w:rPr>
          <w:spacing w:val="-5"/>
        </w:rPr>
        <w:t xml:space="preserve"> </w:t>
      </w:r>
      <w:r>
        <w:t xml:space="preserve">on </w:t>
      </w:r>
      <w:r>
        <w:rPr>
          <w:spacing w:val="-1"/>
        </w:rPr>
        <w:t>request</w:t>
      </w:r>
      <w:r>
        <w:rPr>
          <w:spacing w:val="2"/>
        </w:rPr>
        <w:t xml:space="preserve"> </w:t>
      </w:r>
      <w:r>
        <w:rPr>
          <w:spacing w:val="-1"/>
        </w:rPr>
        <w:t>inspect</w:t>
      </w:r>
      <w:r>
        <w:t xml:space="preserve"> free</w:t>
      </w:r>
      <w:r>
        <w:rPr>
          <w:spacing w:val="-1"/>
        </w:rPr>
        <w:t xml:space="preserve"> </w:t>
      </w:r>
      <w:r>
        <w:t xml:space="preserve">of </w:t>
      </w:r>
      <w:r>
        <w:rPr>
          <w:spacing w:val="-1"/>
        </w:rPr>
        <w:t>charge;</w:t>
      </w:r>
    </w:p>
    <w:p w:rsidR="00EA664C" w:rsidRDefault="00454FD6">
      <w:pPr>
        <w:pStyle w:val="BodyText"/>
        <w:numPr>
          <w:ilvl w:val="1"/>
          <w:numId w:val="7"/>
        </w:numPr>
        <w:tabs>
          <w:tab w:val="left" w:pos="2020"/>
        </w:tabs>
        <w:ind w:hanging="381"/>
      </w:pPr>
      <w:r>
        <w:t xml:space="preserve">the </w:t>
      </w:r>
      <w:r>
        <w:rPr>
          <w:spacing w:val="-1"/>
        </w:rPr>
        <w:t>register</w:t>
      </w:r>
      <w:r>
        <w:t xml:space="preserve"> of</w:t>
      </w:r>
      <w:r>
        <w:rPr>
          <w:spacing w:val="-2"/>
        </w:rPr>
        <w:t xml:space="preserve"> </w:t>
      </w:r>
      <w:r>
        <w:rPr>
          <w:spacing w:val="-1"/>
        </w:rPr>
        <w:t>members;</w:t>
      </w:r>
    </w:p>
    <w:p w:rsidR="00EA664C" w:rsidRDefault="00454FD6">
      <w:pPr>
        <w:pStyle w:val="BodyText"/>
        <w:numPr>
          <w:ilvl w:val="1"/>
          <w:numId w:val="7"/>
        </w:numPr>
        <w:tabs>
          <w:tab w:val="left" w:pos="2020"/>
        </w:tabs>
        <w:ind w:hanging="396"/>
      </w:pPr>
      <w:r>
        <w:t xml:space="preserve">the </w:t>
      </w:r>
      <w:r>
        <w:rPr>
          <w:spacing w:val="-1"/>
        </w:rPr>
        <w:t>minutes</w:t>
      </w:r>
      <w:r>
        <w:t xml:space="preserve"> of </w:t>
      </w:r>
      <w:r>
        <w:rPr>
          <w:spacing w:val="-1"/>
        </w:rPr>
        <w:t>general</w:t>
      </w:r>
      <w:r>
        <w:t xml:space="preserve"> </w:t>
      </w:r>
      <w:r>
        <w:rPr>
          <w:spacing w:val="-1"/>
        </w:rPr>
        <w:t>meetings;</w:t>
      </w:r>
    </w:p>
    <w:p w:rsidR="00EA664C" w:rsidRDefault="00454FD6">
      <w:pPr>
        <w:pStyle w:val="BodyText"/>
        <w:numPr>
          <w:ilvl w:val="1"/>
          <w:numId w:val="7"/>
        </w:numPr>
        <w:tabs>
          <w:tab w:val="left" w:pos="2020"/>
        </w:tabs>
        <w:ind w:right="340" w:hanging="381"/>
      </w:pPr>
      <w:proofErr w:type="gramStart"/>
      <w:r>
        <w:rPr>
          <w:spacing w:val="-1"/>
        </w:rPr>
        <w:t>subject</w:t>
      </w:r>
      <w:proofErr w:type="gramEnd"/>
      <w:r>
        <w:t xml:space="preserve"> to subrule</w:t>
      </w:r>
      <w:r>
        <w:rPr>
          <w:spacing w:val="-1"/>
        </w:rPr>
        <w:t xml:space="preserve"> (2),</w:t>
      </w:r>
      <w:r>
        <w:t xml:space="preserve"> the</w:t>
      </w:r>
      <w:r>
        <w:rPr>
          <w:spacing w:val="1"/>
        </w:rPr>
        <w:t xml:space="preserve"> </w:t>
      </w:r>
      <w:r>
        <w:rPr>
          <w:spacing w:val="-1"/>
        </w:rPr>
        <w:t>financial</w:t>
      </w:r>
      <w:r>
        <w:t xml:space="preserve"> </w:t>
      </w:r>
      <w:r>
        <w:rPr>
          <w:spacing w:val="-1"/>
        </w:rPr>
        <w:t>records,</w:t>
      </w:r>
      <w:r>
        <w:t xml:space="preserve"> books,</w:t>
      </w:r>
      <w:r>
        <w:rPr>
          <w:spacing w:val="1"/>
        </w:rPr>
        <w:t xml:space="preserve"> </w:t>
      </w:r>
      <w:r>
        <w:rPr>
          <w:spacing w:val="-1"/>
        </w:rPr>
        <w:t>securities</w:t>
      </w:r>
      <w:r>
        <w:t xml:space="preserve"> </w:t>
      </w:r>
      <w:r>
        <w:rPr>
          <w:spacing w:val="-1"/>
        </w:rPr>
        <w:t>and</w:t>
      </w:r>
      <w:r>
        <w:t xml:space="preserve"> </w:t>
      </w:r>
      <w:r>
        <w:rPr>
          <w:spacing w:val="1"/>
        </w:rPr>
        <w:t>any</w:t>
      </w:r>
      <w:r>
        <w:rPr>
          <w:spacing w:val="-5"/>
        </w:rPr>
        <w:t xml:space="preserve"> </w:t>
      </w:r>
      <w:r>
        <w:t>other</w:t>
      </w:r>
      <w:r>
        <w:rPr>
          <w:spacing w:val="1"/>
        </w:rPr>
        <w:t xml:space="preserve"> </w:t>
      </w:r>
      <w:r>
        <w:rPr>
          <w:spacing w:val="-1"/>
        </w:rPr>
        <w:t>relevant</w:t>
      </w:r>
      <w:r>
        <w:rPr>
          <w:spacing w:val="73"/>
        </w:rPr>
        <w:t xml:space="preserve"> </w:t>
      </w:r>
      <w:r>
        <w:rPr>
          <w:spacing w:val="-1"/>
        </w:rPr>
        <w:t>document</w:t>
      </w:r>
      <w:r>
        <w:t xml:space="preserve"> of</w:t>
      </w:r>
      <w:r>
        <w:rPr>
          <w:spacing w:val="-1"/>
        </w:rPr>
        <w:t xml:space="preserve"> </w:t>
      </w:r>
      <w:r>
        <w:t xml:space="preserve">the Association, </w:t>
      </w:r>
      <w:r>
        <w:rPr>
          <w:spacing w:val="-1"/>
        </w:rPr>
        <w:t>including</w:t>
      </w:r>
      <w:r>
        <w:rPr>
          <w:spacing w:val="-3"/>
        </w:rPr>
        <w:t xml:space="preserve"> </w:t>
      </w:r>
      <w:r>
        <w:t>minutes of</w:t>
      </w:r>
      <w:r>
        <w:rPr>
          <w:spacing w:val="1"/>
        </w:rPr>
        <w:t xml:space="preserve"> </w:t>
      </w:r>
      <w:r>
        <w:t>Committee</w:t>
      </w:r>
      <w:r>
        <w:rPr>
          <w:spacing w:val="-2"/>
        </w:rPr>
        <w:t xml:space="preserve"> </w:t>
      </w:r>
      <w:r>
        <w:rPr>
          <w:spacing w:val="-1"/>
        </w:rPr>
        <w:t>meetings.</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3"/>
        <w:ind w:left="1508"/>
        <w:rPr>
          <w:rFonts w:ascii="Times New Roman" w:eastAsia="Times New Roman" w:hAnsi="Times New Roman" w:cs="Times New Roman"/>
          <w:sz w:val="20"/>
          <w:szCs w:val="20"/>
        </w:rPr>
      </w:pPr>
      <w:r>
        <w:rPr>
          <w:rFonts w:ascii="Times New Roman"/>
          <w:sz w:val="20"/>
        </w:rPr>
        <w:t>See</w:t>
      </w:r>
      <w:r>
        <w:rPr>
          <w:rFonts w:ascii="Times New Roman"/>
          <w:spacing w:val="-5"/>
          <w:sz w:val="20"/>
        </w:rPr>
        <w:t xml:space="preserve"> </w:t>
      </w:r>
      <w:r>
        <w:rPr>
          <w:rFonts w:ascii="Times New Roman"/>
          <w:spacing w:val="-1"/>
          <w:sz w:val="20"/>
        </w:rPr>
        <w:t>note</w:t>
      </w:r>
      <w:r>
        <w:rPr>
          <w:rFonts w:ascii="Times New Roman"/>
          <w:spacing w:val="-4"/>
          <w:sz w:val="20"/>
        </w:rPr>
        <w:t xml:space="preserve"> </w:t>
      </w:r>
      <w:r>
        <w:rPr>
          <w:rFonts w:ascii="Times New Roman"/>
          <w:sz w:val="20"/>
        </w:rPr>
        <w:t>following</w:t>
      </w:r>
      <w:r>
        <w:rPr>
          <w:rFonts w:ascii="Times New Roman"/>
          <w:spacing w:val="-5"/>
          <w:sz w:val="20"/>
        </w:rPr>
        <w:t xml:space="preserve"> </w:t>
      </w:r>
      <w:r>
        <w:rPr>
          <w:rFonts w:ascii="Times New Roman"/>
          <w:spacing w:val="-1"/>
          <w:sz w:val="20"/>
        </w:rPr>
        <w:t>rule</w:t>
      </w:r>
      <w:r>
        <w:rPr>
          <w:rFonts w:ascii="Times New Roman"/>
          <w:spacing w:val="-4"/>
          <w:sz w:val="20"/>
        </w:rPr>
        <w:t xml:space="preserve"> </w:t>
      </w:r>
      <w:r>
        <w:rPr>
          <w:rFonts w:ascii="Times New Roman"/>
          <w:sz w:val="20"/>
        </w:rPr>
        <w:t>18</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details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access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register</w:t>
      </w:r>
      <w:r>
        <w:rPr>
          <w:rFonts w:ascii="Times New Roman"/>
          <w:spacing w:val="-1"/>
          <w:sz w:val="20"/>
        </w:rPr>
        <w:t xml:space="preserve"> </w:t>
      </w:r>
      <w:r>
        <w:rPr>
          <w:rFonts w:ascii="Times New Roman"/>
          <w:sz w:val="20"/>
        </w:rPr>
        <w:t>of</w:t>
      </w:r>
      <w:r>
        <w:rPr>
          <w:rFonts w:ascii="Times New Roman"/>
          <w:spacing w:val="-4"/>
          <w:sz w:val="20"/>
        </w:rPr>
        <w:t xml:space="preserve"> </w:t>
      </w:r>
      <w:r>
        <w:rPr>
          <w:rFonts w:ascii="Times New Roman"/>
          <w:spacing w:val="-1"/>
          <w:sz w:val="20"/>
        </w:rPr>
        <w:t>members.</w:t>
      </w:r>
    </w:p>
    <w:p w:rsidR="00EA664C" w:rsidRDefault="00454FD6">
      <w:pPr>
        <w:pStyle w:val="BodyText"/>
        <w:numPr>
          <w:ilvl w:val="0"/>
          <w:numId w:val="7"/>
        </w:numPr>
        <w:tabs>
          <w:tab w:val="left" w:pos="1509"/>
        </w:tabs>
        <w:spacing w:before="119"/>
        <w:ind w:right="334"/>
        <w:jc w:val="both"/>
      </w:pPr>
      <w:r>
        <w:t>The</w:t>
      </w:r>
      <w:r>
        <w:rPr>
          <w:spacing w:val="-2"/>
        </w:rPr>
        <w:t xml:space="preserve"> </w:t>
      </w:r>
      <w:r>
        <w:t>Committee</w:t>
      </w:r>
      <w:r>
        <w:rPr>
          <w:spacing w:val="-2"/>
        </w:rPr>
        <w:t xml:space="preserve"> </w:t>
      </w:r>
      <w:r>
        <w:t>may</w:t>
      </w:r>
      <w:r>
        <w:rPr>
          <w:spacing w:val="-5"/>
        </w:rPr>
        <w:t xml:space="preserve"> </w:t>
      </w:r>
      <w:r>
        <w:t>refuse</w:t>
      </w:r>
      <w:r>
        <w:rPr>
          <w:spacing w:val="-1"/>
        </w:rPr>
        <w:t xml:space="preserve"> </w:t>
      </w:r>
      <w:r>
        <w:t xml:space="preserve">to permit a </w:t>
      </w:r>
      <w:r>
        <w:rPr>
          <w:spacing w:val="-1"/>
        </w:rPr>
        <w:t>member</w:t>
      </w:r>
      <w:r>
        <w:rPr>
          <w:spacing w:val="-2"/>
        </w:rPr>
        <w:t xml:space="preserve"> </w:t>
      </w:r>
      <w:r>
        <w:t>to</w:t>
      </w:r>
      <w:r>
        <w:rPr>
          <w:spacing w:val="2"/>
        </w:rPr>
        <w:t xml:space="preserve"> </w:t>
      </w:r>
      <w:r>
        <w:rPr>
          <w:spacing w:val="-1"/>
        </w:rPr>
        <w:t>inspect</w:t>
      </w:r>
      <w:r>
        <w:t xml:space="preserve"> </w:t>
      </w:r>
      <w:r>
        <w:rPr>
          <w:spacing w:val="-1"/>
        </w:rPr>
        <w:t>records</w:t>
      </w:r>
      <w:r>
        <w:t xml:space="preserve"> of</w:t>
      </w:r>
      <w:r>
        <w:rPr>
          <w:spacing w:val="-2"/>
        </w:rPr>
        <w:t xml:space="preserve"> </w:t>
      </w:r>
      <w:r>
        <w:t xml:space="preserve">the Association </w:t>
      </w:r>
      <w:r>
        <w:rPr>
          <w:spacing w:val="-1"/>
        </w:rPr>
        <w:t>that</w:t>
      </w:r>
      <w:r>
        <w:rPr>
          <w:spacing w:val="44"/>
        </w:rPr>
        <w:t xml:space="preserve"> </w:t>
      </w:r>
      <w:r>
        <w:rPr>
          <w:spacing w:val="-1"/>
        </w:rPr>
        <w:t xml:space="preserve">relate </w:t>
      </w:r>
      <w:r>
        <w:t xml:space="preserve">to </w:t>
      </w:r>
      <w:r>
        <w:rPr>
          <w:spacing w:val="-1"/>
        </w:rPr>
        <w:t>confidential,</w:t>
      </w:r>
      <w:r>
        <w:t xml:space="preserve"> </w:t>
      </w:r>
      <w:r>
        <w:rPr>
          <w:spacing w:val="-1"/>
        </w:rPr>
        <w:t>personal,</w:t>
      </w:r>
      <w:r>
        <w:t xml:space="preserve"> </w:t>
      </w:r>
      <w:r>
        <w:rPr>
          <w:spacing w:val="-1"/>
        </w:rPr>
        <w:t>employment,</w:t>
      </w:r>
      <w:r>
        <w:t xml:space="preserve"> </w:t>
      </w:r>
      <w:r>
        <w:rPr>
          <w:spacing w:val="-1"/>
        </w:rPr>
        <w:t>commercial</w:t>
      </w:r>
      <w:r>
        <w:t xml:space="preserve"> or</w:t>
      </w:r>
      <w:r>
        <w:rPr>
          <w:spacing w:val="-1"/>
        </w:rPr>
        <w:t xml:space="preserve"> </w:t>
      </w:r>
      <w:r>
        <w:t xml:space="preserve">legal </w:t>
      </w:r>
      <w:r>
        <w:rPr>
          <w:spacing w:val="-1"/>
        </w:rPr>
        <w:t>matters</w:t>
      </w:r>
      <w:r>
        <w:t xml:space="preserve"> or </w:t>
      </w:r>
      <w:r>
        <w:rPr>
          <w:spacing w:val="-1"/>
        </w:rPr>
        <w:t xml:space="preserve">where </w:t>
      </w:r>
      <w:r>
        <w:t>to do</w:t>
      </w:r>
      <w:r>
        <w:rPr>
          <w:spacing w:val="97"/>
        </w:rPr>
        <w:t xml:space="preserve"> </w:t>
      </w:r>
      <w:r>
        <w:t>so may</w:t>
      </w:r>
      <w:r>
        <w:rPr>
          <w:spacing w:val="-5"/>
        </w:rPr>
        <w:t xml:space="preserve"> </w:t>
      </w:r>
      <w:r>
        <w:rPr>
          <w:spacing w:val="1"/>
        </w:rPr>
        <w:t>be</w:t>
      </w:r>
      <w:r>
        <w:rPr>
          <w:spacing w:val="-1"/>
        </w:rPr>
        <w:t xml:space="preserve"> prejudicial</w:t>
      </w:r>
      <w:r>
        <w:t xml:space="preserve"> to </w:t>
      </w:r>
      <w:r>
        <w:rPr>
          <w:spacing w:val="1"/>
        </w:rPr>
        <w:t>the</w:t>
      </w:r>
      <w:r>
        <w:rPr>
          <w:spacing w:val="-1"/>
        </w:rPr>
        <w:t xml:space="preserve"> interests</w:t>
      </w:r>
      <w:r>
        <w:t xml:space="preserve"> of the</w:t>
      </w:r>
      <w:r>
        <w:rPr>
          <w:spacing w:val="-2"/>
        </w:rPr>
        <w:t xml:space="preserve"> </w:t>
      </w:r>
      <w:r>
        <w:t>Association.</w:t>
      </w:r>
    </w:p>
    <w:p w:rsidR="00EA664C" w:rsidRDefault="00454FD6">
      <w:pPr>
        <w:pStyle w:val="BodyText"/>
        <w:numPr>
          <w:ilvl w:val="0"/>
          <w:numId w:val="7"/>
        </w:numPr>
        <w:tabs>
          <w:tab w:val="left" w:pos="1509"/>
        </w:tabs>
        <w:ind w:right="253"/>
      </w:pPr>
      <w:r>
        <w:t>The</w:t>
      </w:r>
      <w:r>
        <w:rPr>
          <w:spacing w:val="-2"/>
        </w:rPr>
        <w:t xml:space="preserve"> </w:t>
      </w:r>
      <w:r>
        <w:t>Committee</w:t>
      </w:r>
      <w:r>
        <w:rPr>
          <w:spacing w:val="-2"/>
        </w:rPr>
        <w:t xml:space="preserve"> </w:t>
      </w:r>
      <w:r>
        <w:t>must on</w:t>
      </w:r>
      <w:r>
        <w:rPr>
          <w:spacing w:val="-3"/>
        </w:rPr>
        <w:t xml:space="preserve"> </w:t>
      </w:r>
      <w:r>
        <w:rPr>
          <w:spacing w:val="-1"/>
        </w:rPr>
        <w:t>request</w:t>
      </w:r>
      <w:r>
        <w:t xml:space="preserve"> </w:t>
      </w:r>
      <w:r>
        <w:rPr>
          <w:spacing w:val="-1"/>
        </w:rPr>
        <w:t>make</w:t>
      </w:r>
      <w:r>
        <w:rPr>
          <w:spacing w:val="1"/>
        </w:rPr>
        <w:t xml:space="preserve"> </w:t>
      </w:r>
      <w:r>
        <w:rPr>
          <w:spacing w:val="-1"/>
        </w:rPr>
        <w:t>copies</w:t>
      </w:r>
      <w:r>
        <w:t xml:space="preserve"> of</w:t>
      </w:r>
      <w:r>
        <w:rPr>
          <w:spacing w:val="-1"/>
        </w:rPr>
        <w:t xml:space="preserve"> </w:t>
      </w:r>
      <w:r>
        <w:t>these</w:t>
      </w:r>
      <w:r>
        <w:rPr>
          <w:spacing w:val="-1"/>
        </w:rPr>
        <w:t xml:space="preserve"> </w:t>
      </w:r>
      <w:r>
        <w:t>Rules</w:t>
      </w:r>
      <w:r>
        <w:rPr>
          <w:spacing w:val="-1"/>
        </w:rPr>
        <w:t xml:space="preserve"> and</w:t>
      </w:r>
      <w:r>
        <w:t xml:space="preserve"> the</w:t>
      </w:r>
      <w:r>
        <w:rPr>
          <w:spacing w:val="1"/>
        </w:rPr>
        <w:t xml:space="preserve"> </w:t>
      </w:r>
      <w:r>
        <w:rPr>
          <w:spacing w:val="-1"/>
        </w:rPr>
        <w:t>By-Laws</w:t>
      </w:r>
      <w:r>
        <w:t xml:space="preserve"> </w:t>
      </w:r>
      <w:r>
        <w:rPr>
          <w:spacing w:val="-1"/>
        </w:rPr>
        <w:t>available</w:t>
      </w:r>
      <w:r>
        <w:t xml:space="preserve"> to</w:t>
      </w:r>
      <w:r>
        <w:rPr>
          <w:spacing w:val="59"/>
        </w:rPr>
        <w:t xml:space="preserve"> </w:t>
      </w:r>
      <w:r>
        <w:rPr>
          <w:spacing w:val="-1"/>
        </w:rPr>
        <w:t>members</w:t>
      </w:r>
      <w:r>
        <w:t xml:space="preserve"> </w:t>
      </w:r>
      <w:r>
        <w:rPr>
          <w:spacing w:val="-1"/>
        </w:rPr>
        <w:t>and</w:t>
      </w:r>
      <w:r>
        <w:t xml:space="preserve"> </w:t>
      </w:r>
      <w:r>
        <w:rPr>
          <w:spacing w:val="-1"/>
        </w:rPr>
        <w:t>applicants</w:t>
      </w:r>
      <w:r>
        <w:t xml:space="preserve"> for</w:t>
      </w:r>
      <w:r>
        <w:rPr>
          <w:spacing w:val="-1"/>
        </w:rPr>
        <w:t xml:space="preserve"> membership</w:t>
      </w:r>
      <w:r>
        <w:t xml:space="preserve"> </w:t>
      </w:r>
      <w:r>
        <w:rPr>
          <w:spacing w:val="-1"/>
        </w:rPr>
        <w:t xml:space="preserve">free </w:t>
      </w:r>
      <w:r>
        <w:rPr>
          <w:spacing w:val="1"/>
        </w:rPr>
        <w:t>of</w:t>
      </w:r>
      <w:r>
        <w:t xml:space="preserve"> </w:t>
      </w:r>
      <w:r>
        <w:rPr>
          <w:spacing w:val="-1"/>
        </w:rPr>
        <w:t>charge.</w:t>
      </w:r>
    </w:p>
    <w:p w:rsidR="00EA664C" w:rsidRDefault="00454FD6">
      <w:pPr>
        <w:pStyle w:val="BodyText"/>
        <w:numPr>
          <w:ilvl w:val="0"/>
          <w:numId w:val="7"/>
        </w:numPr>
        <w:tabs>
          <w:tab w:val="left" w:pos="1509"/>
        </w:tabs>
        <w:ind w:right="520"/>
      </w:pPr>
      <w:r>
        <w:rPr>
          <w:spacing w:val="-1"/>
        </w:rPr>
        <w:t>Subject</w:t>
      </w:r>
      <w:r>
        <w:t xml:space="preserve"> to subrule</w:t>
      </w:r>
      <w:r>
        <w:rPr>
          <w:spacing w:val="-1"/>
        </w:rPr>
        <w:t xml:space="preserve"> (2),</w:t>
      </w:r>
      <w:r>
        <w:t xml:space="preserve"> a</w:t>
      </w:r>
      <w:r>
        <w:rPr>
          <w:spacing w:val="1"/>
        </w:rPr>
        <w:t xml:space="preserve"> </w:t>
      </w:r>
      <w:r>
        <w:rPr>
          <w:spacing w:val="-1"/>
        </w:rPr>
        <w:t>member</w:t>
      </w:r>
      <w:r>
        <w:t xml:space="preserve"> </w:t>
      </w:r>
      <w:r>
        <w:rPr>
          <w:spacing w:val="1"/>
        </w:rPr>
        <w:t>may</w:t>
      </w:r>
      <w:r>
        <w:rPr>
          <w:spacing w:val="-5"/>
        </w:rPr>
        <w:t xml:space="preserve"> </w:t>
      </w:r>
      <w:r>
        <w:t>make a</w:t>
      </w:r>
      <w:r>
        <w:rPr>
          <w:spacing w:val="-1"/>
        </w:rPr>
        <w:t xml:space="preserve"> </w:t>
      </w:r>
      <w:r>
        <w:t>copy</w:t>
      </w:r>
      <w:r>
        <w:rPr>
          <w:spacing w:val="-3"/>
        </w:rPr>
        <w:t xml:space="preserve"> </w:t>
      </w:r>
      <w:r>
        <w:t>of</w:t>
      </w:r>
      <w:r>
        <w:rPr>
          <w:spacing w:val="1"/>
        </w:rPr>
        <w:t xml:space="preserve"> any</w:t>
      </w:r>
      <w:r>
        <w:rPr>
          <w:spacing w:val="-5"/>
        </w:rPr>
        <w:t xml:space="preserve"> </w:t>
      </w:r>
      <w:r>
        <w:t>of the</w:t>
      </w:r>
      <w:r>
        <w:rPr>
          <w:spacing w:val="-2"/>
        </w:rPr>
        <w:t xml:space="preserve"> </w:t>
      </w:r>
      <w:r>
        <w:t>other records of</w:t>
      </w:r>
      <w:r>
        <w:rPr>
          <w:spacing w:val="-2"/>
        </w:rPr>
        <w:t xml:space="preserve"> </w:t>
      </w:r>
      <w:r>
        <w:t>the</w:t>
      </w:r>
      <w:r>
        <w:rPr>
          <w:spacing w:val="28"/>
        </w:rPr>
        <w:t xml:space="preserve"> </w:t>
      </w:r>
      <w:r>
        <w:rPr>
          <w:spacing w:val="-1"/>
        </w:rPr>
        <w:t>Association</w:t>
      </w:r>
      <w:r>
        <w:t xml:space="preserve"> </w:t>
      </w:r>
      <w:r>
        <w:rPr>
          <w:spacing w:val="-1"/>
        </w:rPr>
        <w:t>referred</w:t>
      </w:r>
      <w:r>
        <w:t xml:space="preserve"> to in this rule</w:t>
      </w:r>
      <w:r>
        <w:rPr>
          <w:spacing w:val="-1"/>
        </w:rPr>
        <w:t xml:space="preserve"> and</w:t>
      </w:r>
      <w:r>
        <w:t xml:space="preserve"> the Association may</w:t>
      </w:r>
      <w:r>
        <w:rPr>
          <w:spacing w:val="-5"/>
        </w:rPr>
        <w:t xml:space="preserve"> </w:t>
      </w:r>
      <w:r>
        <w:rPr>
          <w:spacing w:val="-1"/>
        </w:rPr>
        <w:t>charge</w:t>
      </w:r>
      <w:r>
        <w:rPr>
          <w:spacing w:val="1"/>
        </w:rPr>
        <w:t xml:space="preserve"> </w:t>
      </w:r>
      <w:r>
        <w:t>a</w:t>
      </w:r>
      <w:r>
        <w:rPr>
          <w:spacing w:val="-1"/>
        </w:rPr>
        <w:t xml:space="preserve"> </w:t>
      </w:r>
      <w:r>
        <w:t xml:space="preserve">reasonable </w:t>
      </w:r>
      <w:r>
        <w:rPr>
          <w:spacing w:val="-1"/>
        </w:rPr>
        <w:t xml:space="preserve">fee </w:t>
      </w:r>
      <w:r>
        <w:t>for</w:t>
      </w:r>
      <w:r>
        <w:rPr>
          <w:spacing w:val="57"/>
        </w:rPr>
        <w:t xml:space="preserve"> </w:t>
      </w:r>
      <w:r>
        <w:t>provision of a</w:t>
      </w:r>
      <w:r>
        <w:rPr>
          <w:spacing w:val="-2"/>
        </w:rPr>
        <w:t xml:space="preserve"> </w:t>
      </w:r>
      <w:r>
        <w:t>copy</w:t>
      </w:r>
      <w:r>
        <w:rPr>
          <w:spacing w:val="-5"/>
        </w:rPr>
        <w:t xml:space="preserve"> </w:t>
      </w:r>
      <w:r>
        <w:t>of such a</w:t>
      </w:r>
      <w:r>
        <w:rPr>
          <w:spacing w:val="-1"/>
        </w:rPr>
        <w:t xml:space="preserve"> record.</w:t>
      </w:r>
    </w:p>
    <w:p w:rsidR="00EA664C" w:rsidRDefault="00454FD6">
      <w:pPr>
        <w:pStyle w:val="BodyText"/>
        <w:numPr>
          <w:ilvl w:val="0"/>
          <w:numId w:val="7"/>
        </w:numPr>
        <w:tabs>
          <w:tab w:val="left" w:pos="1509"/>
        </w:tabs>
      </w:pPr>
      <w:r>
        <w:rPr>
          <w:spacing w:val="-1"/>
        </w:rPr>
        <w:t>For</w:t>
      </w:r>
      <w:r>
        <w:t xml:space="preserve"> </w:t>
      </w:r>
      <w:r>
        <w:rPr>
          <w:spacing w:val="-1"/>
        </w:rPr>
        <w:t>purposes</w:t>
      </w:r>
      <w:r>
        <w:t xml:space="preserve"> of this </w:t>
      </w:r>
      <w:r>
        <w:rPr>
          <w:spacing w:val="-1"/>
        </w:rPr>
        <w:t>rule;</w:t>
      </w:r>
    </w:p>
    <w:p w:rsidR="00EA664C" w:rsidRDefault="00454FD6">
      <w:pPr>
        <w:pStyle w:val="BodyText"/>
        <w:ind w:left="2019" w:right="164" w:hanging="512"/>
      </w:pPr>
      <w:proofErr w:type="gramStart"/>
      <w:r>
        <w:rPr>
          <w:b/>
          <w:i/>
          <w:spacing w:val="-1"/>
        </w:rPr>
        <w:t>relevant</w:t>
      </w:r>
      <w:proofErr w:type="gramEnd"/>
      <w:r>
        <w:rPr>
          <w:b/>
          <w:i/>
        </w:rPr>
        <w:t xml:space="preserve"> documents</w:t>
      </w:r>
      <w:r>
        <w:rPr>
          <w:b/>
          <w:i/>
          <w:spacing w:val="2"/>
        </w:rPr>
        <w:t xml:space="preserve"> </w:t>
      </w:r>
      <w:r>
        <w:rPr>
          <w:spacing w:val="-1"/>
        </w:rPr>
        <w:t>means</w:t>
      </w:r>
      <w:r>
        <w:t xml:space="preserve"> the</w:t>
      </w:r>
      <w:r>
        <w:rPr>
          <w:spacing w:val="-1"/>
        </w:rPr>
        <w:t xml:space="preserve"> records</w:t>
      </w:r>
      <w:r>
        <w:rPr>
          <w:spacing w:val="1"/>
        </w:rPr>
        <w:t xml:space="preserve"> </w:t>
      </w:r>
      <w:r>
        <w:rPr>
          <w:spacing w:val="-1"/>
        </w:rPr>
        <w:t>and</w:t>
      </w:r>
      <w:r>
        <w:t xml:space="preserve"> other </w:t>
      </w:r>
      <w:r>
        <w:rPr>
          <w:spacing w:val="-1"/>
        </w:rPr>
        <w:t>documents,</w:t>
      </w:r>
      <w:r>
        <w:t xml:space="preserve"> </w:t>
      </w:r>
      <w:r>
        <w:rPr>
          <w:spacing w:val="-1"/>
        </w:rPr>
        <w:t>however</w:t>
      </w:r>
      <w:r>
        <w:t xml:space="preserve"> compiled, </w:t>
      </w:r>
      <w:r>
        <w:rPr>
          <w:spacing w:val="-1"/>
        </w:rPr>
        <w:t>recorded</w:t>
      </w:r>
      <w:r>
        <w:rPr>
          <w:spacing w:val="67"/>
        </w:rPr>
        <w:t xml:space="preserve"> </w:t>
      </w:r>
      <w:r>
        <w:t xml:space="preserve">or </w:t>
      </w:r>
      <w:r>
        <w:rPr>
          <w:spacing w:val="-1"/>
        </w:rPr>
        <w:t>stored,</w:t>
      </w:r>
      <w:r>
        <w:t xml:space="preserve"> that </w:t>
      </w:r>
      <w:r>
        <w:rPr>
          <w:spacing w:val="-1"/>
        </w:rPr>
        <w:t>relate</w:t>
      </w:r>
      <w:r>
        <w:t xml:space="preserve"> to the </w:t>
      </w:r>
      <w:r>
        <w:rPr>
          <w:spacing w:val="-1"/>
        </w:rPr>
        <w:t>incorporation</w:t>
      </w:r>
      <w:r>
        <w:t xml:space="preserve"> </w:t>
      </w:r>
      <w:r>
        <w:rPr>
          <w:spacing w:val="-1"/>
        </w:rPr>
        <w:t>and</w:t>
      </w:r>
      <w:r>
        <w:t xml:space="preserve"> </w:t>
      </w:r>
      <w:r>
        <w:rPr>
          <w:spacing w:val="-1"/>
        </w:rPr>
        <w:t>management</w:t>
      </w:r>
      <w:r>
        <w:t xml:space="preserve"> of the </w:t>
      </w:r>
      <w:r>
        <w:rPr>
          <w:spacing w:val="-1"/>
        </w:rPr>
        <w:t>Association</w:t>
      </w:r>
      <w:r>
        <w:t xml:space="preserve"> </w:t>
      </w:r>
      <w:r>
        <w:rPr>
          <w:spacing w:val="-1"/>
        </w:rPr>
        <w:t>and</w:t>
      </w:r>
      <w:r>
        <w:rPr>
          <w:spacing w:val="85"/>
        </w:rPr>
        <w:t xml:space="preserve"> </w:t>
      </w:r>
      <w:r>
        <w:rPr>
          <w:spacing w:val="-1"/>
        </w:rPr>
        <w:t>includes</w:t>
      </w:r>
      <w:r>
        <w:t xml:space="preserve"> the </w:t>
      </w:r>
      <w:r>
        <w:rPr>
          <w:spacing w:val="-1"/>
        </w:rPr>
        <w:t>following;</w:t>
      </w:r>
    </w:p>
    <w:p w:rsidR="00EA664C" w:rsidRDefault="00454FD6">
      <w:pPr>
        <w:pStyle w:val="BodyText"/>
        <w:numPr>
          <w:ilvl w:val="1"/>
          <w:numId w:val="7"/>
        </w:numPr>
        <w:tabs>
          <w:tab w:val="left" w:pos="2529"/>
        </w:tabs>
        <w:ind w:left="2528" w:hanging="379"/>
      </w:pPr>
      <w:r>
        <w:t xml:space="preserve">its </w:t>
      </w:r>
      <w:r>
        <w:rPr>
          <w:spacing w:val="-1"/>
        </w:rPr>
        <w:t>membership</w:t>
      </w:r>
      <w:r>
        <w:t xml:space="preserve"> </w:t>
      </w:r>
      <w:r>
        <w:rPr>
          <w:spacing w:val="-1"/>
        </w:rPr>
        <w:t>records;</w:t>
      </w:r>
    </w:p>
    <w:p w:rsidR="00EA664C" w:rsidRDefault="00454FD6">
      <w:pPr>
        <w:pStyle w:val="BodyText"/>
        <w:numPr>
          <w:ilvl w:val="1"/>
          <w:numId w:val="7"/>
        </w:numPr>
        <w:tabs>
          <w:tab w:val="left" w:pos="2529"/>
        </w:tabs>
        <w:ind w:left="2528" w:hanging="394"/>
      </w:pPr>
      <w:r>
        <w:t xml:space="preserve">its </w:t>
      </w:r>
      <w:r>
        <w:rPr>
          <w:spacing w:val="-1"/>
        </w:rPr>
        <w:t>financial</w:t>
      </w:r>
      <w:r>
        <w:t xml:space="preserve"> </w:t>
      </w:r>
      <w:r>
        <w:rPr>
          <w:spacing w:val="-1"/>
        </w:rPr>
        <w:t>statements;</w:t>
      </w:r>
    </w:p>
    <w:p w:rsidR="00EA664C" w:rsidRDefault="00454FD6">
      <w:pPr>
        <w:pStyle w:val="BodyText"/>
        <w:numPr>
          <w:ilvl w:val="1"/>
          <w:numId w:val="7"/>
        </w:numPr>
        <w:tabs>
          <w:tab w:val="left" w:pos="2529"/>
        </w:tabs>
        <w:ind w:left="2528" w:hanging="379"/>
      </w:pPr>
      <w:r>
        <w:t xml:space="preserve">its </w:t>
      </w:r>
      <w:r>
        <w:rPr>
          <w:spacing w:val="-1"/>
        </w:rPr>
        <w:t>financial</w:t>
      </w:r>
      <w:r>
        <w:t xml:space="preserve"> </w:t>
      </w:r>
      <w:r>
        <w:rPr>
          <w:spacing w:val="-1"/>
        </w:rPr>
        <w:t>records;</w:t>
      </w:r>
    </w:p>
    <w:p w:rsidR="00EA664C" w:rsidRDefault="00454FD6">
      <w:pPr>
        <w:pStyle w:val="BodyText"/>
        <w:numPr>
          <w:ilvl w:val="1"/>
          <w:numId w:val="7"/>
        </w:numPr>
        <w:tabs>
          <w:tab w:val="left" w:pos="2529"/>
        </w:tabs>
        <w:ind w:left="2528" w:right="158" w:hanging="394"/>
      </w:pPr>
      <w:proofErr w:type="gramStart"/>
      <w:r>
        <w:rPr>
          <w:spacing w:val="-1"/>
        </w:rPr>
        <w:t>records</w:t>
      </w:r>
      <w:proofErr w:type="gramEnd"/>
      <w:r>
        <w:rPr>
          <w:spacing w:val="1"/>
        </w:rPr>
        <w:t xml:space="preserve"> </w:t>
      </w:r>
      <w:r>
        <w:rPr>
          <w:spacing w:val="-1"/>
        </w:rPr>
        <w:t>and</w:t>
      </w:r>
      <w:r>
        <w:t xml:space="preserve"> </w:t>
      </w:r>
      <w:r>
        <w:rPr>
          <w:spacing w:val="-1"/>
        </w:rPr>
        <w:t>documents</w:t>
      </w:r>
      <w:r>
        <w:t xml:space="preserve"> relating</w:t>
      </w:r>
      <w:r>
        <w:rPr>
          <w:spacing w:val="-2"/>
        </w:rPr>
        <w:t xml:space="preserve"> </w:t>
      </w:r>
      <w:r>
        <w:t xml:space="preserve">to </w:t>
      </w:r>
      <w:r>
        <w:rPr>
          <w:spacing w:val="-1"/>
        </w:rPr>
        <w:t>transactions,</w:t>
      </w:r>
      <w:r>
        <w:t xml:space="preserve"> </w:t>
      </w:r>
      <w:r>
        <w:rPr>
          <w:spacing w:val="-1"/>
        </w:rPr>
        <w:t>dealings,</w:t>
      </w:r>
      <w:r>
        <w:t xml:space="preserve"> </w:t>
      </w:r>
      <w:r>
        <w:rPr>
          <w:spacing w:val="-1"/>
        </w:rPr>
        <w:t>business</w:t>
      </w:r>
      <w:r>
        <w:t xml:space="preserve"> or property</w:t>
      </w:r>
      <w:r>
        <w:rPr>
          <w:spacing w:val="-5"/>
        </w:rPr>
        <w:t xml:space="preserve"> </w:t>
      </w:r>
      <w:r>
        <w:t>of</w:t>
      </w:r>
      <w:r>
        <w:rPr>
          <w:spacing w:val="83"/>
        </w:rPr>
        <w:t xml:space="preserve"> </w:t>
      </w:r>
      <w:r>
        <w:t xml:space="preserve">the </w:t>
      </w:r>
      <w:r>
        <w:rPr>
          <w:spacing w:val="-1"/>
        </w:rPr>
        <w:t>Association.</w:t>
      </w:r>
    </w:p>
    <w:p w:rsidR="00EA664C" w:rsidRDefault="00454FD6">
      <w:pPr>
        <w:pStyle w:val="Heading2"/>
        <w:numPr>
          <w:ilvl w:val="1"/>
          <w:numId w:val="72"/>
        </w:numPr>
        <w:tabs>
          <w:tab w:val="left" w:pos="998"/>
        </w:tabs>
        <w:ind w:hanging="411"/>
        <w:jc w:val="left"/>
        <w:rPr>
          <w:b w:val="0"/>
          <w:bCs w:val="0"/>
        </w:rPr>
      </w:pPr>
      <w:bookmarkStart w:id="49" w:name="_TOC_250007"/>
      <w:r>
        <w:rPr>
          <w:spacing w:val="-1"/>
        </w:rPr>
        <w:t>Winding</w:t>
      </w:r>
      <w:r>
        <w:t xml:space="preserve"> up </w:t>
      </w:r>
      <w:r>
        <w:rPr>
          <w:spacing w:val="-1"/>
        </w:rPr>
        <w:t>and</w:t>
      </w:r>
      <w:r>
        <w:t xml:space="preserve"> </w:t>
      </w:r>
      <w:r>
        <w:rPr>
          <w:spacing w:val="-1"/>
        </w:rPr>
        <w:t>cancellation</w:t>
      </w:r>
      <w:bookmarkEnd w:id="49"/>
    </w:p>
    <w:p w:rsidR="00EA664C" w:rsidRDefault="00454FD6">
      <w:pPr>
        <w:pStyle w:val="BodyText"/>
        <w:numPr>
          <w:ilvl w:val="0"/>
          <w:numId w:val="6"/>
        </w:numPr>
        <w:tabs>
          <w:tab w:val="left" w:pos="1509"/>
        </w:tabs>
        <w:spacing w:before="115"/>
      </w:pPr>
      <w:r>
        <w:t>The</w:t>
      </w:r>
      <w:r>
        <w:rPr>
          <w:spacing w:val="-2"/>
        </w:rPr>
        <w:t xml:space="preserve"> </w:t>
      </w:r>
      <w:r>
        <w:rPr>
          <w:spacing w:val="-1"/>
        </w:rPr>
        <w:t>Association</w:t>
      </w:r>
      <w:r>
        <w:t xml:space="preserve"> </w:t>
      </w:r>
      <w:r>
        <w:rPr>
          <w:spacing w:val="1"/>
        </w:rPr>
        <w:t>may</w:t>
      </w:r>
      <w:r>
        <w:rPr>
          <w:spacing w:val="-5"/>
        </w:rPr>
        <w:t xml:space="preserve"> </w:t>
      </w:r>
      <w:r>
        <w:t>be</w:t>
      </w:r>
      <w:r>
        <w:rPr>
          <w:spacing w:val="1"/>
        </w:rPr>
        <w:t xml:space="preserve"> </w:t>
      </w:r>
      <w:r>
        <w:t>wound up voluntarily</w:t>
      </w:r>
      <w:r>
        <w:rPr>
          <w:spacing w:val="-5"/>
        </w:rPr>
        <w:t xml:space="preserve"> </w:t>
      </w:r>
      <w:r>
        <w:rPr>
          <w:spacing w:val="2"/>
        </w:rPr>
        <w:t>by</w:t>
      </w:r>
      <w:r>
        <w:rPr>
          <w:spacing w:val="-3"/>
        </w:rPr>
        <w:t xml:space="preserve"> </w:t>
      </w:r>
      <w:r>
        <w:rPr>
          <w:spacing w:val="-1"/>
        </w:rPr>
        <w:t>special</w:t>
      </w:r>
      <w:r>
        <w:t xml:space="preserve"> </w:t>
      </w:r>
      <w:r>
        <w:rPr>
          <w:spacing w:val="-1"/>
        </w:rPr>
        <w:t>resolution.</w:t>
      </w:r>
    </w:p>
    <w:p w:rsidR="00EA664C" w:rsidRDefault="00454FD6">
      <w:pPr>
        <w:pStyle w:val="BodyText"/>
        <w:numPr>
          <w:ilvl w:val="0"/>
          <w:numId w:val="6"/>
        </w:numPr>
        <w:tabs>
          <w:tab w:val="left" w:pos="1509"/>
        </w:tabs>
        <w:ind w:right="324"/>
      </w:pPr>
      <w:r>
        <w:rPr>
          <w:spacing w:val="-2"/>
        </w:rPr>
        <w:t>In</w:t>
      </w:r>
      <w:r>
        <w:t xml:space="preserve"> the</w:t>
      </w:r>
      <w:r>
        <w:rPr>
          <w:spacing w:val="1"/>
        </w:rPr>
        <w:t xml:space="preserve"> </w:t>
      </w:r>
      <w:r>
        <w:rPr>
          <w:spacing w:val="-1"/>
        </w:rPr>
        <w:t>event</w:t>
      </w:r>
      <w:r>
        <w:t xml:space="preserve"> of the</w:t>
      </w:r>
      <w:r>
        <w:rPr>
          <w:spacing w:val="-1"/>
        </w:rPr>
        <w:t xml:space="preserve"> </w:t>
      </w:r>
      <w:r>
        <w:t>winding</w:t>
      </w:r>
      <w:r>
        <w:rPr>
          <w:spacing w:val="-2"/>
        </w:rPr>
        <w:t xml:space="preserve"> </w:t>
      </w:r>
      <w:r>
        <w:t>up or</w:t>
      </w:r>
      <w:r>
        <w:rPr>
          <w:spacing w:val="-1"/>
        </w:rPr>
        <w:t xml:space="preserve"> </w:t>
      </w:r>
      <w:r>
        <w:t>the</w:t>
      </w:r>
      <w:r>
        <w:rPr>
          <w:spacing w:val="-1"/>
        </w:rPr>
        <w:t xml:space="preserve"> cancellation</w:t>
      </w:r>
      <w:r>
        <w:rPr>
          <w:spacing w:val="2"/>
        </w:rPr>
        <w:t xml:space="preserve"> </w:t>
      </w:r>
      <w:r>
        <w:t>of the</w:t>
      </w:r>
      <w:r>
        <w:rPr>
          <w:spacing w:val="-2"/>
        </w:rPr>
        <w:t xml:space="preserve"> </w:t>
      </w:r>
      <w:r>
        <w:rPr>
          <w:spacing w:val="-1"/>
        </w:rPr>
        <w:t>incorporation</w:t>
      </w:r>
      <w:r>
        <w:t xml:space="preserve"> of</w:t>
      </w:r>
      <w:r>
        <w:rPr>
          <w:spacing w:val="-1"/>
        </w:rPr>
        <w:t xml:space="preserve"> </w:t>
      </w:r>
      <w:r>
        <w:t xml:space="preserve">the </w:t>
      </w:r>
      <w:r>
        <w:rPr>
          <w:spacing w:val="-1"/>
        </w:rPr>
        <w:t>Association,</w:t>
      </w:r>
      <w:r>
        <w:rPr>
          <w:spacing w:val="75"/>
        </w:rPr>
        <w:t xml:space="preserve"> </w:t>
      </w:r>
      <w:r>
        <w:t xml:space="preserve">the </w:t>
      </w:r>
      <w:r>
        <w:rPr>
          <w:spacing w:val="-1"/>
        </w:rPr>
        <w:t>surplus</w:t>
      </w:r>
      <w:r>
        <w:t xml:space="preserve"> </w:t>
      </w:r>
      <w:r>
        <w:rPr>
          <w:spacing w:val="-1"/>
        </w:rPr>
        <w:t>assets</w:t>
      </w:r>
      <w:r>
        <w:t xml:space="preserve"> of the</w:t>
      </w:r>
      <w:r>
        <w:rPr>
          <w:spacing w:val="1"/>
        </w:rPr>
        <w:t xml:space="preserve"> </w:t>
      </w:r>
      <w:r>
        <w:rPr>
          <w:spacing w:val="-1"/>
        </w:rPr>
        <w:t>Association</w:t>
      </w:r>
      <w:r>
        <w:t xml:space="preserve"> must not be </w:t>
      </w:r>
      <w:r>
        <w:rPr>
          <w:spacing w:val="-1"/>
        </w:rPr>
        <w:t>distributed</w:t>
      </w:r>
      <w:r>
        <w:t xml:space="preserve"> to any</w:t>
      </w:r>
      <w:r>
        <w:rPr>
          <w:spacing w:val="-5"/>
        </w:rPr>
        <w:t xml:space="preserve"> </w:t>
      </w:r>
      <w:r>
        <w:t>members or</w:t>
      </w:r>
      <w:r>
        <w:rPr>
          <w:spacing w:val="-2"/>
        </w:rPr>
        <w:t xml:space="preserve"> </w:t>
      </w:r>
      <w:r>
        <w:rPr>
          <w:spacing w:val="-1"/>
        </w:rPr>
        <w:t>former</w:t>
      </w:r>
      <w:r>
        <w:rPr>
          <w:spacing w:val="77"/>
        </w:rPr>
        <w:t xml:space="preserve"> </w:t>
      </w:r>
      <w:r>
        <w:rPr>
          <w:spacing w:val="-1"/>
        </w:rPr>
        <w:t>members</w:t>
      </w:r>
      <w:r>
        <w:t xml:space="preserve"> of</w:t>
      </w:r>
      <w:r>
        <w:rPr>
          <w:spacing w:val="-2"/>
        </w:rPr>
        <w:t xml:space="preserve"> </w:t>
      </w:r>
      <w:r>
        <w:t>the Association.</w:t>
      </w:r>
    </w:p>
    <w:p w:rsidR="00EA664C" w:rsidRDefault="00454FD6">
      <w:pPr>
        <w:pStyle w:val="BodyText"/>
        <w:numPr>
          <w:ilvl w:val="0"/>
          <w:numId w:val="6"/>
        </w:numPr>
        <w:tabs>
          <w:tab w:val="left" w:pos="1509"/>
        </w:tabs>
        <w:ind w:right="456"/>
      </w:pPr>
      <w:r>
        <w:rPr>
          <w:spacing w:val="-1"/>
        </w:rPr>
        <w:t>Subject</w:t>
      </w:r>
      <w:r>
        <w:t xml:space="preserve"> to the </w:t>
      </w:r>
      <w:r>
        <w:rPr>
          <w:spacing w:val="-1"/>
        </w:rPr>
        <w:t>Act</w:t>
      </w:r>
      <w:r>
        <w:t xml:space="preserve"> and any</w:t>
      </w:r>
      <w:r>
        <w:rPr>
          <w:spacing w:val="-3"/>
        </w:rPr>
        <w:t xml:space="preserve"> </w:t>
      </w:r>
      <w:r>
        <w:t xml:space="preserve">court </w:t>
      </w:r>
      <w:r>
        <w:rPr>
          <w:spacing w:val="-1"/>
        </w:rPr>
        <w:t>order</w:t>
      </w:r>
      <w:r>
        <w:t xml:space="preserve"> made</w:t>
      </w:r>
      <w:r>
        <w:rPr>
          <w:spacing w:val="-1"/>
        </w:rPr>
        <w:t xml:space="preserve"> </w:t>
      </w:r>
      <w:r>
        <w:t>under</w:t>
      </w:r>
      <w:r>
        <w:rPr>
          <w:spacing w:val="1"/>
        </w:rPr>
        <w:t xml:space="preserve"> </w:t>
      </w:r>
      <w:r>
        <w:rPr>
          <w:spacing w:val="-1"/>
        </w:rPr>
        <w:t>section</w:t>
      </w:r>
      <w:r>
        <w:t xml:space="preserve"> 133 of</w:t>
      </w:r>
      <w:r>
        <w:rPr>
          <w:spacing w:val="-1"/>
        </w:rPr>
        <w:t xml:space="preserve"> </w:t>
      </w:r>
      <w:r>
        <w:t xml:space="preserve">the </w:t>
      </w:r>
      <w:r>
        <w:rPr>
          <w:spacing w:val="-1"/>
        </w:rPr>
        <w:t>Act,</w:t>
      </w:r>
      <w:r>
        <w:t xml:space="preserve"> </w:t>
      </w:r>
      <w:r>
        <w:rPr>
          <w:spacing w:val="1"/>
        </w:rPr>
        <w:t>the</w:t>
      </w:r>
      <w:r>
        <w:rPr>
          <w:spacing w:val="-1"/>
        </w:rPr>
        <w:t xml:space="preserve"> </w:t>
      </w:r>
      <w:r>
        <w:t>surplus</w:t>
      </w:r>
      <w:r>
        <w:rPr>
          <w:spacing w:val="37"/>
        </w:rPr>
        <w:t xml:space="preserve"> </w:t>
      </w:r>
      <w:r>
        <w:rPr>
          <w:spacing w:val="-1"/>
        </w:rPr>
        <w:t>assets</w:t>
      </w:r>
      <w:r>
        <w:t xml:space="preserve"> must be </w:t>
      </w:r>
      <w:r>
        <w:rPr>
          <w:spacing w:val="-1"/>
        </w:rPr>
        <w:t>given</w:t>
      </w:r>
      <w:r>
        <w:t xml:space="preserve"> to</w:t>
      </w:r>
      <w:r>
        <w:rPr>
          <w:spacing w:val="2"/>
        </w:rPr>
        <w:t xml:space="preserve"> </w:t>
      </w:r>
      <w:r>
        <w:t>a</w:t>
      </w:r>
      <w:r>
        <w:rPr>
          <w:spacing w:val="1"/>
        </w:rPr>
        <w:t xml:space="preserve"> </w:t>
      </w:r>
      <w:r>
        <w:t>body</w:t>
      </w:r>
      <w:r>
        <w:rPr>
          <w:spacing w:val="-5"/>
        </w:rPr>
        <w:t xml:space="preserve"> </w:t>
      </w:r>
      <w:r>
        <w:t xml:space="preserve">that </w:t>
      </w:r>
      <w:r>
        <w:rPr>
          <w:spacing w:val="-1"/>
        </w:rPr>
        <w:t>has</w:t>
      </w:r>
      <w:r>
        <w:t xml:space="preserve"> similar</w:t>
      </w:r>
      <w:r>
        <w:rPr>
          <w:spacing w:val="-2"/>
        </w:rPr>
        <w:t xml:space="preserve"> </w:t>
      </w:r>
      <w:r>
        <w:t>purposes to the</w:t>
      </w:r>
      <w:r>
        <w:rPr>
          <w:spacing w:val="-1"/>
        </w:rPr>
        <w:t xml:space="preserve"> Association</w:t>
      </w:r>
      <w:r>
        <w:t xml:space="preserve"> and </w:t>
      </w:r>
      <w:r>
        <w:rPr>
          <w:spacing w:val="-1"/>
        </w:rPr>
        <w:t>which</w:t>
      </w:r>
      <w:r>
        <w:t xml:space="preserve"> is</w:t>
      </w:r>
      <w:r>
        <w:rPr>
          <w:spacing w:val="51"/>
        </w:rPr>
        <w:t xml:space="preserve"> </w:t>
      </w:r>
      <w:r>
        <w:t xml:space="preserve">not </w:t>
      </w:r>
      <w:r>
        <w:rPr>
          <w:spacing w:val="-1"/>
        </w:rPr>
        <w:t>carried</w:t>
      </w:r>
      <w:r>
        <w:t xml:space="preserve"> on</w:t>
      </w:r>
      <w:r>
        <w:rPr>
          <w:spacing w:val="1"/>
        </w:rPr>
        <w:t xml:space="preserve"> </w:t>
      </w:r>
      <w:r>
        <w:t>for</w:t>
      </w:r>
      <w:r>
        <w:rPr>
          <w:spacing w:val="-2"/>
        </w:rPr>
        <w:t xml:space="preserve"> </w:t>
      </w:r>
      <w:r>
        <w:t xml:space="preserve">the profit or </w:t>
      </w:r>
      <w:r>
        <w:rPr>
          <w:spacing w:val="-1"/>
        </w:rPr>
        <w:t>gain</w:t>
      </w:r>
      <w:r>
        <w:t xml:space="preserve"> of its individual members.</w:t>
      </w:r>
    </w:p>
    <w:p w:rsidR="00EA664C" w:rsidRDefault="00454FD6">
      <w:pPr>
        <w:pStyle w:val="BodyText"/>
        <w:numPr>
          <w:ilvl w:val="0"/>
          <w:numId w:val="6"/>
        </w:numPr>
        <w:tabs>
          <w:tab w:val="left" w:pos="1509"/>
        </w:tabs>
        <w:ind w:right="1223"/>
      </w:pPr>
      <w:r>
        <w:t>The</w:t>
      </w:r>
      <w:r>
        <w:rPr>
          <w:spacing w:val="-2"/>
        </w:rPr>
        <w:t xml:space="preserve"> </w:t>
      </w:r>
      <w:r>
        <w:t>body</w:t>
      </w:r>
      <w:r>
        <w:rPr>
          <w:spacing w:val="-5"/>
        </w:rPr>
        <w:t xml:space="preserve"> </w:t>
      </w:r>
      <w:r>
        <w:t>to</w:t>
      </w:r>
      <w:r>
        <w:rPr>
          <w:spacing w:val="2"/>
        </w:rPr>
        <w:t xml:space="preserve"> </w:t>
      </w:r>
      <w:r>
        <w:rPr>
          <w:spacing w:val="-1"/>
        </w:rPr>
        <w:t>which</w:t>
      </w:r>
      <w:r>
        <w:t xml:space="preserve"> the surplus </w:t>
      </w:r>
      <w:r>
        <w:rPr>
          <w:spacing w:val="-1"/>
        </w:rPr>
        <w:t>assets</w:t>
      </w:r>
      <w:r>
        <w:t xml:space="preserve"> </w:t>
      </w:r>
      <w:r>
        <w:rPr>
          <w:spacing w:val="-1"/>
        </w:rPr>
        <w:t>are</w:t>
      </w:r>
      <w:r>
        <w:rPr>
          <w:spacing w:val="-2"/>
        </w:rPr>
        <w:t xml:space="preserve"> </w:t>
      </w:r>
      <w:r>
        <w:t xml:space="preserve">to </w:t>
      </w:r>
      <w:r>
        <w:rPr>
          <w:spacing w:val="1"/>
        </w:rPr>
        <w:t xml:space="preserve">be </w:t>
      </w:r>
      <w:r>
        <w:rPr>
          <w:spacing w:val="-1"/>
        </w:rPr>
        <w:t>given</w:t>
      </w:r>
      <w:r>
        <w:t xml:space="preserve"> must be</w:t>
      </w:r>
      <w:r>
        <w:rPr>
          <w:spacing w:val="-1"/>
        </w:rPr>
        <w:t xml:space="preserve"> decided</w:t>
      </w:r>
      <w:r>
        <w:t xml:space="preserve"> </w:t>
      </w:r>
      <w:r>
        <w:rPr>
          <w:spacing w:val="2"/>
        </w:rPr>
        <w:t>by</w:t>
      </w:r>
      <w:r>
        <w:rPr>
          <w:spacing w:val="-5"/>
        </w:rPr>
        <w:t xml:space="preserve"> </w:t>
      </w:r>
      <w:r>
        <w:t>special</w:t>
      </w:r>
      <w:r>
        <w:rPr>
          <w:spacing w:val="42"/>
        </w:rPr>
        <w:t xml:space="preserve"> </w:t>
      </w:r>
      <w:r>
        <w:rPr>
          <w:spacing w:val="-1"/>
        </w:rPr>
        <w:t>resolution.</w:t>
      </w:r>
    </w:p>
    <w:p w:rsidR="00EA664C" w:rsidRDefault="00454FD6">
      <w:pPr>
        <w:pStyle w:val="Heading2"/>
        <w:numPr>
          <w:ilvl w:val="1"/>
          <w:numId w:val="72"/>
        </w:numPr>
        <w:tabs>
          <w:tab w:val="left" w:pos="998"/>
        </w:tabs>
        <w:ind w:hanging="411"/>
        <w:jc w:val="left"/>
        <w:rPr>
          <w:b w:val="0"/>
          <w:bCs w:val="0"/>
        </w:rPr>
      </w:pPr>
      <w:bookmarkStart w:id="50" w:name="_TOC_250006"/>
      <w:r>
        <w:rPr>
          <w:spacing w:val="-1"/>
        </w:rPr>
        <w:t>Alteration</w:t>
      </w:r>
      <w:r>
        <w:t xml:space="preserve"> of</w:t>
      </w:r>
      <w:r>
        <w:rPr>
          <w:spacing w:val="1"/>
        </w:rPr>
        <w:t xml:space="preserve"> </w:t>
      </w:r>
      <w:r>
        <w:rPr>
          <w:spacing w:val="-1"/>
        </w:rPr>
        <w:t>Rules</w:t>
      </w:r>
      <w:bookmarkEnd w:id="50"/>
    </w:p>
    <w:p w:rsidR="00EA664C" w:rsidRDefault="00454FD6">
      <w:pPr>
        <w:pStyle w:val="BodyText"/>
        <w:spacing w:before="115"/>
        <w:ind w:right="222" w:firstLine="0"/>
      </w:pPr>
      <w:r>
        <w:rPr>
          <w:spacing w:val="-1"/>
        </w:rPr>
        <w:t xml:space="preserve">These </w:t>
      </w:r>
      <w:r>
        <w:t xml:space="preserve">Rules </w:t>
      </w:r>
      <w:r>
        <w:rPr>
          <w:spacing w:val="1"/>
        </w:rPr>
        <w:t>may</w:t>
      </w:r>
      <w:r>
        <w:rPr>
          <w:spacing w:val="-5"/>
        </w:rPr>
        <w:t xml:space="preserve"> </w:t>
      </w:r>
      <w:r>
        <w:rPr>
          <w:spacing w:val="1"/>
        </w:rPr>
        <w:t>only</w:t>
      </w:r>
      <w:r>
        <w:rPr>
          <w:spacing w:val="-5"/>
        </w:rPr>
        <w:t xml:space="preserve"> </w:t>
      </w:r>
      <w:r>
        <w:t>be</w:t>
      </w:r>
      <w:r>
        <w:rPr>
          <w:spacing w:val="1"/>
        </w:rPr>
        <w:t xml:space="preserve"> </w:t>
      </w:r>
      <w:r>
        <w:rPr>
          <w:spacing w:val="-1"/>
        </w:rPr>
        <w:t>altered</w:t>
      </w:r>
      <w:r>
        <w:t xml:space="preserve"> </w:t>
      </w:r>
      <w:r>
        <w:rPr>
          <w:spacing w:val="2"/>
        </w:rPr>
        <w:t>by</w:t>
      </w:r>
      <w:r>
        <w:rPr>
          <w:spacing w:val="-5"/>
        </w:rPr>
        <w:t xml:space="preserve"> </w:t>
      </w:r>
      <w:r>
        <w:t>special resolution of a</w:t>
      </w:r>
      <w:r>
        <w:rPr>
          <w:spacing w:val="-2"/>
        </w:rPr>
        <w:t xml:space="preserve"> </w:t>
      </w:r>
      <w:r>
        <w:rPr>
          <w:spacing w:val="-1"/>
        </w:rPr>
        <w:t>general</w:t>
      </w:r>
      <w:r>
        <w:t xml:space="preserve"> meeting</w:t>
      </w:r>
      <w:r>
        <w:rPr>
          <w:spacing w:val="-1"/>
        </w:rPr>
        <w:t xml:space="preserve"> </w:t>
      </w:r>
      <w:r>
        <w:t>of the</w:t>
      </w:r>
      <w:r>
        <w:rPr>
          <w:spacing w:val="26"/>
        </w:rPr>
        <w:t xml:space="preserve"> </w:t>
      </w:r>
      <w:r>
        <w:rPr>
          <w:spacing w:val="-1"/>
        </w:rPr>
        <w:t>Association.</w:t>
      </w:r>
    </w:p>
    <w:p w:rsidR="00EA664C" w:rsidRDefault="00454FD6">
      <w:pPr>
        <w:spacing w:before="126"/>
        <w:ind w:left="1508"/>
        <w:rPr>
          <w:rFonts w:ascii="Times New Roman" w:eastAsia="Times New Roman" w:hAnsi="Times New Roman" w:cs="Times New Roman"/>
          <w:sz w:val="20"/>
          <w:szCs w:val="20"/>
        </w:rPr>
      </w:pPr>
      <w:r>
        <w:rPr>
          <w:rFonts w:ascii="Times New Roman"/>
          <w:b/>
          <w:sz w:val="20"/>
        </w:rPr>
        <w:t>Note</w:t>
      </w:r>
    </w:p>
    <w:p w:rsidR="00EA664C" w:rsidRDefault="00454FD6">
      <w:pPr>
        <w:spacing w:before="115"/>
        <w:ind w:left="1508" w:right="222"/>
        <w:rPr>
          <w:rFonts w:ascii="Times New Roman" w:eastAsia="Times New Roman" w:hAnsi="Times New Roman" w:cs="Times New Roman"/>
          <w:sz w:val="20"/>
          <w:szCs w:val="20"/>
        </w:rPr>
      </w:pPr>
      <w:r>
        <w:rPr>
          <w:rFonts w:ascii="Times New Roman"/>
          <w:sz w:val="20"/>
        </w:rPr>
        <w:t>An</w:t>
      </w:r>
      <w:r>
        <w:rPr>
          <w:rFonts w:ascii="Times New Roman"/>
          <w:spacing w:val="-5"/>
          <w:sz w:val="20"/>
        </w:rPr>
        <w:t xml:space="preserve"> </w:t>
      </w:r>
      <w:r>
        <w:rPr>
          <w:rFonts w:ascii="Times New Roman"/>
          <w:sz w:val="20"/>
        </w:rPr>
        <w:t>alteration</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these</w:t>
      </w:r>
      <w:r>
        <w:rPr>
          <w:rFonts w:ascii="Times New Roman"/>
          <w:spacing w:val="-4"/>
          <w:sz w:val="20"/>
        </w:rPr>
        <w:t xml:space="preserve"> </w:t>
      </w:r>
      <w:r>
        <w:rPr>
          <w:rFonts w:ascii="Times New Roman"/>
          <w:spacing w:val="-1"/>
          <w:sz w:val="20"/>
        </w:rPr>
        <w:t>Rules</w:t>
      </w:r>
      <w:r>
        <w:rPr>
          <w:rFonts w:ascii="Times New Roman"/>
          <w:spacing w:val="-5"/>
          <w:sz w:val="20"/>
        </w:rPr>
        <w:t xml:space="preserve"> </w:t>
      </w:r>
      <w:r>
        <w:rPr>
          <w:rFonts w:ascii="Times New Roman"/>
          <w:spacing w:val="1"/>
          <w:sz w:val="20"/>
        </w:rPr>
        <w:t>does</w:t>
      </w:r>
      <w:r>
        <w:rPr>
          <w:rFonts w:ascii="Times New Roman"/>
          <w:spacing w:val="-4"/>
          <w:sz w:val="20"/>
        </w:rPr>
        <w:t xml:space="preserve"> </w:t>
      </w:r>
      <w:r>
        <w:rPr>
          <w:rFonts w:ascii="Times New Roman"/>
          <w:spacing w:val="-1"/>
          <w:sz w:val="20"/>
        </w:rPr>
        <w:t>not</w:t>
      </w:r>
      <w:r>
        <w:rPr>
          <w:rFonts w:ascii="Times New Roman"/>
          <w:spacing w:val="-5"/>
          <w:sz w:val="20"/>
        </w:rPr>
        <w:t xml:space="preserve"> </w:t>
      </w:r>
      <w:r>
        <w:rPr>
          <w:rFonts w:ascii="Times New Roman"/>
          <w:spacing w:val="-1"/>
          <w:sz w:val="20"/>
        </w:rPr>
        <w:t>take</w:t>
      </w:r>
      <w:r>
        <w:rPr>
          <w:rFonts w:ascii="Times New Roman"/>
          <w:spacing w:val="-4"/>
          <w:sz w:val="20"/>
        </w:rPr>
        <w:t xml:space="preserve"> </w:t>
      </w:r>
      <w:r>
        <w:rPr>
          <w:rFonts w:ascii="Times New Roman"/>
          <w:sz w:val="20"/>
        </w:rPr>
        <w:t>effect</w:t>
      </w:r>
      <w:r>
        <w:rPr>
          <w:rFonts w:ascii="Times New Roman"/>
          <w:spacing w:val="-5"/>
          <w:sz w:val="20"/>
        </w:rPr>
        <w:t xml:space="preserve"> </w:t>
      </w:r>
      <w:r>
        <w:rPr>
          <w:rFonts w:ascii="Times New Roman"/>
          <w:sz w:val="20"/>
        </w:rPr>
        <w:t>unless</w:t>
      </w:r>
      <w:r>
        <w:rPr>
          <w:rFonts w:ascii="Times New Roman"/>
          <w:spacing w:val="-5"/>
          <w:sz w:val="20"/>
        </w:rPr>
        <w:t xml:space="preserve"> </w:t>
      </w:r>
      <w:r>
        <w:rPr>
          <w:rFonts w:ascii="Times New Roman"/>
          <w:sz w:val="20"/>
        </w:rPr>
        <w:t>or</w:t>
      </w:r>
      <w:r>
        <w:rPr>
          <w:rFonts w:ascii="Times New Roman"/>
          <w:spacing w:val="-1"/>
          <w:sz w:val="20"/>
        </w:rPr>
        <w:t xml:space="preserve"> until</w:t>
      </w:r>
      <w:r>
        <w:rPr>
          <w:rFonts w:ascii="Times New Roman"/>
          <w:spacing w:val="-5"/>
          <w:sz w:val="20"/>
        </w:rPr>
        <w:t xml:space="preserve"> </w:t>
      </w:r>
      <w:r>
        <w:rPr>
          <w:rFonts w:ascii="Times New Roman"/>
          <w:sz w:val="20"/>
        </w:rPr>
        <w:t>it</w:t>
      </w:r>
      <w:r>
        <w:rPr>
          <w:rFonts w:ascii="Times New Roman"/>
          <w:spacing w:val="-4"/>
          <w:sz w:val="20"/>
        </w:rPr>
        <w:t xml:space="preserve"> </w:t>
      </w:r>
      <w:r>
        <w:rPr>
          <w:rFonts w:ascii="Times New Roman"/>
          <w:spacing w:val="1"/>
          <w:sz w:val="20"/>
        </w:rPr>
        <w:t>is</w:t>
      </w:r>
      <w:r>
        <w:rPr>
          <w:rFonts w:ascii="Times New Roman"/>
          <w:spacing w:val="-5"/>
          <w:sz w:val="20"/>
        </w:rPr>
        <w:t xml:space="preserve"> </w:t>
      </w:r>
      <w:r>
        <w:rPr>
          <w:rFonts w:ascii="Times New Roman"/>
          <w:sz w:val="20"/>
        </w:rPr>
        <w:t>approved</w:t>
      </w:r>
      <w:r>
        <w:rPr>
          <w:rFonts w:ascii="Times New Roman"/>
          <w:spacing w:val="-3"/>
          <w:sz w:val="20"/>
        </w:rPr>
        <w:t xml:space="preserve"> </w:t>
      </w:r>
      <w:r>
        <w:rPr>
          <w:rFonts w:ascii="Times New Roman"/>
          <w:sz w:val="20"/>
        </w:rPr>
        <w:t>by</w:t>
      </w:r>
      <w:r>
        <w:rPr>
          <w:rFonts w:ascii="Times New Roman"/>
          <w:spacing w:val="-8"/>
          <w:sz w:val="20"/>
        </w:rPr>
        <w:t xml:space="preserve"> </w:t>
      </w:r>
      <w:r>
        <w:rPr>
          <w:rFonts w:ascii="Times New Roman"/>
          <w:spacing w:val="-1"/>
          <w:sz w:val="20"/>
        </w:rPr>
        <w:t xml:space="preserve">the </w:t>
      </w:r>
      <w:r>
        <w:rPr>
          <w:rFonts w:ascii="Times New Roman"/>
          <w:sz w:val="20"/>
        </w:rPr>
        <w:t>Registrar.</w:t>
      </w:r>
      <w:r>
        <w:rPr>
          <w:rFonts w:ascii="Times New Roman"/>
          <w:spacing w:val="-4"/>
          <w:sz w:val="20"/>
        </w:rPr>
        <w:t xml:space="preserve"> </w:t>
      </w:r>
      <w:r>
        <w:rPr>
          <w:rFonts w:ascii="Times New Roman"/>
          <w:sz w:val="20"/>
        </w:rPr>
        <w:t>If</w:t>
      </w:r>
      <w:r>
        <w:rPr>
          <w:rFonts w:ascii="Times New Roman"/>
          <w:spacing w:val="-6"/>
          <w:sz w:val="20"/>
        </w:rPr>
        <w:t xml:space="preserve"> </w:t>
      </w:r>
      <w:r>
        <w:rPr>
          <w:rFonts w:ascii="Times New Roman"/>
          <w:spacing w:val="-1"/>
          <w:sz w:val="20"/>
        </w:rPr>
        <w:t>these</w:t>
      </w:r>
      <w:r>
        <w:rPr>
          <w:rFonts w:ascii="Times New Roman"/>
          <w:spacing w:val="-3"/>
          <w:sz w:val="20"/>
        </w:rPr>
        <w:t xml:space="preserve"> </w:t>
      </w:r>
      <w:r>
        <w:rPr>
          <w:rFonts w:ascii="Times New Roman"/>
          <w:sz w:val="20"/>
        </w:rPr>
        <w:t>Rules</w:t>
      </w:r>
      <w:r>
        <w:rPr>
          <w:rFonts w:ascii="Times New Roman"/>
          <w:spacing w:val="60"/>
          <w:w w:val="99"/>
          <w:sz w:val="20"/>
        </w:rPr>
        <w:t xml:space="preserve"> </w:t>
      </w:r>
      <w:r>
        <w:rPr>
          <w:rFonts w:ascii="Times New Roman"/>
          <w:spacing w:val="-1"/>
          <w:sz w:val="20"/>
        </w:rPr>
        <w:t>(other</w:t>
      </w:r>
      <w:r>
        <w:rPr>
          <w:rFonts w:ascii="Times New Roman"/>
          <w:spacing w:val="-2"/>
          <w:sz w:val="20"/>
        </w:rPr>
        <w:t xml:space="preserve"> </w:t>
      </w:r>
      <w:r>
        <w:rPr>
          <w:rFonts w:ascii="Times New Roman"/>
          <w:spacing w:val="-1"/>
          <w:sz w:val="20"/>
        </w:rPr>
        <w:t>than</w:t>
      </w:r>
      <w:r>
        <w:rPr>
          <w:rFonts w:ascii="Times New Roman"/>
          <w:spacing w:val="-5"/>
          <w:sz w:val="20"/>
        </w:rPr>
        <w:t xml:space="preserve"> </w:t>
      </w:r>
      <w:r>
        <w:rPr>
          <w:rFonts w:ascii="Times New Roman"/>
          <w:sz w:val="20"/>
        </w:rPr>
        <w:t>rule</w:t>
      </w:r>
      <w:r>
        <w:rPr>
          <w:rFonts w:ascii="Times New Roman"/>
          <w:spacing w:val="-3"/>
          <w:sz w:val="20"/>
        </w:rPr>
        <w:t xml:space="preserve"> </w:t>
      </w:r>
      <w:r>
        <w:rPr>
          <w:rFonts w:ascii="Times New Roman"/>
          <w:sz w:val="20"/>
        </w:rPr>
        <w:t>1,</w:t>
      </w:r>
      <w:r>
        <w:rPr>
          <w:rFonts w:ascii="Times New Roman"/>
          <w:spacing w:val="-4"/>
          <w:sz w:val="20"/>
        </w:rPr>
        <w:t xml:space="preserve"> </w:t>
      </w:r>
      <w:r>
        <w:rPr>
          <w:rFonts w:ascii="Times New Roman"/>
          <w:sz w:val="20"/>
        </w:rPr>
        <w:t>2</w:t>
      </w:r>
      <w:r>
        <w:rPr>
          <w:rFonts w:ascii="Times New Roman"/>
          <w:spacing w:val="-2"/>
          <w:sz w:val="20"/>
        </w:rPr>
        <w:t xml:space="preserve"> </w:t>
      </w:r>
      <w:r>
        <w:rPr>
          <w:rFonts w:ascii="Times New Roman"/>
          <w:sz w:val="20"/>
        </w:rPr>
        <w:t>or</w:t>
      </w:r>
      <w:r>
        <w:rPr>
          <w:rFonts w:ascii="Times New Roman"/>
          <w:spacing w:val="-6"/>
          <w:sz w:val="20"/>
        </w:rPr>
        <w:t xml:space="preserve"> </w:t>
      </w:r>
      <w:r>
        <w:rPr>
          <w:rFonts w:ascii="Times New Roman"/>
          <w:sz w:val="20"/>
        </w:rPr>
        <w:t>3)</w:t>
      </w:r>
      <w:r>
        <w:rPr>
          <w:rFonts w:ascii="Times New Roman"/>
          <w:spacing w:val="-3"/>
          <w:sz w:val="20"/>
        </w:rPr>
        <w:t xml:space="preserve"> </w:t>
      </w:r>
      <w:r>
        <w:rPr>
          <w:rFonts w:ascii="Times New Roman"/>
          <w:sz w:val="20"/>
        </w:rPr>
        <w:t>are</w:t>
      </w:r>
      <w:r>
        <w:rPr>
          <w:rFonts w:ascii="Times New Roman"/>
          <w:spacing w:val="-6"/>
          <w:sz w:val="20"/>
        </w:rPr>
        <w:t xml:space="preserve"> </w:t>
      </w:r>
      <w:r>
        <w:rPr>
          <w:rFonts w:ascii="Times New Roman"/>
          <w:spacing w:val="-1"/>
          <w:sz w:val="20"/>
        </w:rPr>
        <w:t>altered,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Association</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z w:val="20"/>
        </w:rPr>
        <w:t>taken</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pacing w:val="-1"/>
          <w:sz w:val="20"/>
        </w:rPr>
        <w:t>have</w:t>
      </w:r>
      <w:r>
        <w:rPr>
          <w:rFonts w:ascii="Times New Roman"/>
          <w:spacing w:val="-4"/>
          <w:sz w:val="20"/>
        </w:rPr>
        <w:t xml:space="preserve"> </w:t>
      </w:r>
      <w:r>
        <w:rPr>
          <w:rFonts w:ascii="Times New Roman"/>
          <w:sz w:val="20"/>
        </w:rPr>
        <w:t>adopted</w:t>
      </w:r>
      <w:r>
        <w:rPr>
          <w:rFonts w:ascii="Times New Roman"/>
          <w:spacing w:val="-2"/>
          <w:sz w:val="20"/>
        </w:rPr>
        <w:t xml:space="preserve"> </w:t>
      </w:r>
      <w:r>
        <w:rPr>
          <w:rFonts w:ascii="Times New Roman"/>
          <w:sz w:val="20"/>
        </w:rPr>
        <w:t>its</w:t>
      </w:r>
      <w:r>
        <w:rPr>
          <w:rFonts w:ascii="Times New Roman"/>
          <w:spacing w:val="-5"/>
          <w:sz w:val="20"/>
        </w:rPr>
        <w:t xml:space="preserve"> </w:t>
      </w:r>
      <w:r>
        <w:rPr>
          <w:rFonts w:ascii="Times New Roman"/>
          <w:sz w:val="20"/>
        </w:rPr>
        <w:t>own</w:t>
      </w:r>
      <w:r>
        <w:rPr>
          <w:rFonts w:ascii="Times New Roman"/>
          <w:spacing w:val="-4"/>
          <w:sz w:val="20"/>
        </w:rPr>
        <w:t xml:space="preserve"> </w:t>
      </w:r>
      <w:r>
        <w:rPr>
          <w:rFonts w:ascii="Times New Roman"/>
          <w:spacing w:val="-1"/>
          <w:sz w:val="20"/>
        </w:rPr>
        <w:t>rules,</w:t>
      </w:r>
      <w:r>
        <w:rPr>
          <w:rFonts w:ascii="Times New Roman"/>
          <w:spacing w:val="-4"/>
          <w:sz w:val="20"/>
        </w:rPr>
        <w:t xml:space="preserve"> </w:t>
      </w:r>
      <w:r>
        <w:rPr>
          <w:rFonts w:ascii="Times New Roman"/>
          <w:spacing w:val="-1"/>
          <w:sz w:val="20"/>
        </w:rPr>
        <w:t>not</w:t>
      </w:r>
      <w:r>
        <w:rPr>
          <w:rFonts w:ascii="Times New Roman"/>
          <w:spacing w:val="-4"/>
          <w:sz w:val="20"/>
        </w:rPr>
        <w:t xml:space="preserve"> </w:t>
      </w:r>
      <w:r>
        <w:rPr>
          <w:rFonts w:ascii="Times New Roman"/>
          <w:spacing w:val="-1"/>
          <w:sz w:val="20"/>
        </w:rPr>
        <w:t xml:space="preserve">the </w:t>
      </w:r>
      <w:r>
        <w:rPr>
          <w:rFonts w:ascii="Times New Roman"/>
          <w:sz w:val="20"/>
        </w:rPr>
        <w:t>model</w:t>
      </w:r>
      <w:r>
        <w:rPr>
          <w:rFonts w:ascii="Times New Roman"/>
          <w:spacing w:val="74"/>
          <w:w w:val="99"/>
          <w:sz w:val="20"/>
        </w:rPr>
        <w:t xml:space="preserve"> </w:t>
      </w:r>
      <w:r>
        <w:rPr>
          <w:rFonts w:ascii="Times New Roman"/>
          <w:spacing w:val="-1"/>
          <w:sz w:val="20"/>
        </w:rPr>
        <w:t>rules.</w:t>
      </w:r>
    </w:p>
    <w:p w:rsidR="00EA664C" w:rsidRDefault="00454FD6">
      <w:pPr>
        <w:pStyle w:val="Heading2"/>
        <w:numPr>
          <w:ilvl w:val="1"/>
          <w:numId w:val="72"/>
        </w:numPr>
        <w:tabs>
          <w:tab w:val="left" w:pos="998"/>
        </w:tabs>
        <w:spacing w:before="124"/>
        <w:ind w:hanging="411"/>
        <w:jc w:val="left"/>
        <w:rPr>
          <w:b w:val="0"/>
          <w:bCs w:val="0"/>
        </w:rPr>
      </w:pPr>
      <w:bookmarkStart w:id="51" w:name="_TOC_250005"/>
      <w:r>
        <w:rPr>
          <w:spacing w:val="-1"/>
        </w:rPr>
        <w:t>By-Laws</w:t>
      </w:r>
      <w:bookmarkEnd w:id="51"/>
    </w:p>
    <w:p w:rsidR="00EA664C" w:rsidRDefault="00EA664C">
      <w:pPr>
        <w:sectPr w:rsidR="00EA664C">
          <w:pgSz w:w="11910" w:h="16850"/>
          <w:pgMar w:top="480" w:right="760" w:bottom="1140" w:left="760" w:header="0" w:footer="952" w:gutter="0"/>
          <w:cols w:space="720"/>
        </w:sectPr>
      </w:pPr>
    </w:p>
    <w:p w:rsidR="00EA664C" w:rsidRDefault="00454FD6">
      <w:pPr>
        <w:pStyle w:val="BodyText"/>
        <w:numPr>
          <w:ilvl w:val="0"/>
          <w:numId w:val="5"/>
        </w:numPr>
        <w:tabs>
          <w:tab w:val="left" w:pos="1509"/>
        </w:tabs>
        <w:spacing w:before="51"/>
        <w:ind w:right="509"/>
      </w:pPr>
      <w:r>
        <w:rPr>
          <w:spacing w:val="-1"/>
        </w:rPr>
        <w:lastRenderedPageBreak/>
        <w:t>Subject</w:t>
      </w:r>
      <w:r>
        <w:t xml:space="preserve"> to the </w:t>
      </w:r>
      <w:r>
        <w:rPr>
          <w:spacing w:val="-1"/>
        </w:rPr>
        <w:t>provisions</w:t>
      </w:r>
      <w:r>
        <w:t xml:space="preserve"> set down in these</w:t>
      </w:r>
      <w:r>
        <w:rPr>
          <w:spacing w:val="-1"/>
        </w:rPr>
        <w:t xml:space="preserve"> </w:t>
      </w:r>
      <w:r>
        <w:t xml:space="preserve">Rules, </w:t>
      </w:r>
      <w:r>
        <w:rPr>
          <w:spacing w:val="-1"/>
        </w:rPr>
        <w:t>and</w:t>
      </w:r>
      <w:r>
        <w:t xml:space="preserve"> </w:t>
      </w:r>
      <w:r>
        <w:rPr>
          <w:spacing w:val="-1"/>
        </w:rPr>
        <w:t>governed</w:t>
      </w:r>
      <w:r>
        <w:rPr>
          <w:spacing w:val="2"/>
        </w:rPr>
        <w:t xml:space="preserve"> by</w:t>
      </w:r>
      <w:r>
        <w:rPr>
          <w:spacing w:val="-5"/>
        </w:rPr>
        <w:t xml:space="preserve"> </w:t>
      </w:r>
      <w:r>
        <w:t>these</w:t>
      </w:r>
      <w:r>
        <w:rPr>
          <w:spacing w:val="-2"/>
        </w:rPr>
        <w:t xml:space="preserve"> </w:t>
      </w:r>
      <w:r>
        <w:t>Rules, the</w:t>
      </w:r>
      <w:r>
        <w:rPr>
          <w:spacing w:val="41"/>
        </w:rPr>
        <w:t xml:space="preserve"> </w:t>
      </w:r>
      <w:r>
        <w:rPr>
          <w:spacing w:val="-1"/>
        </w:rPr>
        <w:t>Association</w:t>
      </w:r>
      <w:r>
        <w:t xml:space="preserve"> may</w:t>
      </w:r>
      <w:r>
        <w:rPr>
          <w:spacing w:val="-5"/>
        </w:rPr>
        <w:t xml:space="preserve"> </w:t>
      </w:r>
      <w:r>
        <w:t>make</w:t>
      </w:r>
      <w:r>
        <w:rPr>
          <w:spacing w:val="-1"/>
        </w:rPr>
        <w:t xml:space="preserve"> </w:t>
      </w:r>
      <w:r>
        <w:t xml:space="preserve">and </w:t>
      </w:r>
      <w:r>
        <w:rPr>
          <w:spacing w:val="-1"/>
        </w:rPr>
        <w:t>amend</w:t>
      </w:r>
      <w:r>
        <w:t xml:space="preserve"> </w:t>
      </w:r>
      <w:r>
        <w:rPr>
          <w:spacing w:val="-1"/>
        </w:rPr>
        <w:t>By-Laws</w:t>
      </w:r>
      <w:r>
        <w:rPr>
          <w:spacing w:val="1"/>
        </w:rPr>
        <w:t xml:space="preserve"> </w:t>
      </w:r>
      <w:r>
        <w:rPr>
          <w:spacing w:val="-1"/>
        </w:rPr>
        <w:t>as</w:t>
      </w:r>
      <w:r>
        <w:t xml:space="preserve"> </w:t>
      </w:r>
      <w:r>
        <w:rPr>
          <w:spacing w:val="-1"/>
        </w:rPr>
        <w:t>needed</w:t>
      </w:r>
      <w:r>
        <w:t xml:space="preserve"> for</w:t>
      </w:r>
      <w:r>
        <w:rPr>
          <w:spacing w:val="-2"/>
        </w:rPr>
        <w:t xml:space="preserve"> </w:t>
      </w:r>
      <w:r>
        <w:t>the</w:t>
      </w:r>
      <w:r>
        <w:rPr>
          <w:spacing w:val="-1"/>
        </w:rPr>
        <w:t xml:space="preserve"> conduct</w:t>
      </w:r>
      <w:r>
        <w:t xml:space="preserve"> of its </w:t>
      </w:r>
      <w:r>
        <w:rPr>
          <w:spacing w:val="-1"/>
        </w:rPr>
        <w:t>affairs</w:t>
      </w:r>
      <w:r>
        <w:rPr>
          <w:spacing w:val="2"/>
        </w:rPr>
        <w:t xml:space="preserve"> </w:t>
      </w:r>
      <w:r>
        <w:rPr>
          <w:spacing w:val="-1"/>
        </w:rPr>
        <w:t>and</w:t>
      </w:r>
      <w:r>
        <w:rPr>
          <w:spacing w:val="87"/>
        </w:rPr>
        <w:t xml:space="preserve"> </w:t>
      </w:r>
      <w:r>
        <w:rPr>
          <w:spacing w:val="-1"/>
        </w:rPr>
        <w:t>business.</w:t>
      </w:r>
    </w:p>
    <w:p w:rsidR="00EA664C" w:rsidRDefault="00454FD6">
      <w:pPr>
        <w:pStyle w:val="BodyText"/>
        <w:numPr>
          <w:ilvl w:val="0"/>
          <w:numId w:val="5"/>
        </w:numPr>
        <w:tabs>
          <w:tab w:val="left" w:pos="1509"/>
        </w:tabs>
        <w:ind w:right="346"/>
      </w:pPr>
      <w:r>
        <w:t xml:space="preserve">A </w:t>
      </w:r>
      <w:r>
        <w:rPr>
          <w:spacing w:val="-1"/>
        </w:rPr>
        <w:t>new</w:t>
      </w:r>
      <w:r>
        <w:rPr>
          <w:spacing w:val="1"/>
        </w:rPr>
        <w:t xml:space="preserve"> </w:t>
      </w:r>
      <w:r>
        <w:rPr>
          <w:spacing w:val="-1"/>
        </w:rPr>
        <w:t>By-Law</w:t>
      </w:r>
      <w:r>
        <w:t xml:space="preserve"> </w:t>
      </w:r>
      <w:r>
        <w:rPr>
          <w:spacing w:val="-1"/>
        </w:rPr>
        <w:t>shall</w:t>
      </w:r>
      <w:r>
        <w:t xml:space="preserve"> be</w:t>
      </w:r>
      <w:r>
        <w:rPr>
          <w:spacing w:val="1"/>
        </w:rPr>
        <w:t xml:space="preserve"> </w:t>
      </w:r>
      <w:r>
        <w:t>made</w:t>
      </w:r>
      <w:r>
        <w:rPr>
          <w:spacing w:val="-2"/>
        </w:rPr>
        <w:t xml:space="preserve"> </w:t>
      </w:r>
      <w:r>
        <w:t xml:space="preserve">or </w:t>
      </w:r>
      <w:r>
        <w:rPr>
          <w:spacing w:val="-1"/>
        </w:rPr>
        <w:t>an</w:t>
      </w:r>
      <w:r>
        <w:rPr>
          <w:spacing w:val="2"/>
        </w:rPr>
        <w:t xml:space="preserve"> </w:t>
      </w:r>
      <w:r>
        <w:t>existing</w:t>
      </w:r>
      <w:r>
        <w:rPr>
          <w:spacing w:val="-2"/>
        </w:rPr>
        <w:t xml:space="preserve"> </w:t>
      </w:r>
      <w:r>
        <w:rPr>
          <w:spacing w:val="-1"/>
        </w:rPr>
        <w:t>By-Law</w:t>
      </w:r>
      <w:r>
        <w:t xml:space="preserve"> </w:t>
      </w:r>
      <w:r>
        <w:rPr>
          <w:spacing w:val="-1"/>
        </w:rPr>
        <w:t>amended</w:t>
      </w:r>
      <w:r>
        <w:t xml:space="preserve"> only</w:t>
      </w:r>
      <w:r>
        <w:rPr>
          <w:spacing w:val="-5"/>
        </w:rPr>
        <w:t xml:space="preserve"> </w:t>
      </w:r>
      <w:r>
        <w:rPr>
          <w:spacing w:val="2"/>
        </w:rPr>
        <w:t>by</w:t>
      </w:r>
      <w:r>
        <w:rPr>
          <w:spacing w:val="-5"/>
        </w:rPr>
        <w:t xml:space="preserve"> </w:t>
      </w:r>
      <w:r>
        <w:t xml:space="preserve">special </w:t>
      </w:r>
      <w:r>
        <w:rPr>
          <w:spacing w:val="-1"/>
        </w:rPr>
        <w:t>resolution</w:t>
      </w:r>
      <w:r>
        <w:rPr>
          <w:spacing w:val="56"/>
        </w:rPr>
        <w:t xml:space="preserve"> </w:t>
      </w:r>
      <w:r>
        <w:t xml:space="preserve">of a </w:t>
      </w:r>
      <w:r>
        <w:rPr>
          <w:spacing w:val="-1"/>
        </w:rPr>
        <w:t>general</w:t>
      </w:r>
      <w:r>
        <w:t xml:space="preserve"> meeting</w:t>
      </w:r>
      <w:r>
        <w:rPr>
          <w:spacing w:val="-3"/>
        </w:rPr>
        <w:t xml:space="preserve"> </w:t>
      </w:r>
      <w:r>
        <w:t>of the</w:t>
      </w:r>
      <w:r>
        <w:rPr>
          <w:spacing w:val="1"/>
        </w:rPr>
        <w:t xml:space="preserve"> </w:t>
      </w:r>
      <w:r>
        <w:rPr>
          <w:spacing w:val="-1"/>
        </w:rPr>
        <w:t>Association.</w:t>
      </w:r>
    </w:p>
    <w:p w:rsidR="00EA664C" w:rsidRDefault="00454FD6">
      <w:pPr>
        <w:pStyle w:val="BodyText"/>
        <w:numPr>
          <w:ilvl w:val="0"/>
          <w:numId w:val="5"/>
        </w:numPr>
        <w:tabs>
          <w:tab w:val="left" w:pos="1509"/>
        </w:tabs>
        <w:ind w:right="527"/>
      </w:pPr>
      <w:r>
        <w:t>The</w:t>
      </w:r>
      <w:r>
        <w:rPr>
          <w:spacing w:val="-2"/>
        </w:rPr>
        <w:t xml:space="preserve"> </w:t>
      </w:r>
      <w:r>
        <w:t>Secretary</w:t>
      </w:r>
      <w:r>
        <w:rPr>
          <w:spacing w:val="-5"/>
        </w:rPr>
        <w:t xml:space="preserve"> </w:t>
      </w:r>
      <w:r>
        <w:rPr>
          <w:spacing w:val="-1"/>
        </w:rPr>
        <w:t>shall</w:t>
      </w:r>
      <w:r>
        <w:t xml:space="preserve"> maintain a</w:t>
      </w:r>
      <w:r>
        <w:rPr>
          <w:spacing w:val="-1"/>
        </w:rPr>
        <w:t xml:space="preserve"> document</w:t>
      </w:r>
      <w:r>
        <w:t xml:space="preserve"> containing</w:t>
      </w:r>
      <w:r>
        <w:rPr>
          <w:spacing w:val="-3"/>
        </w:rPr>
        <w:t xml:space="preserve"> </w:t>
      </w:r>
      <w:r>
        <w:t>the</w:t>
      </w:r>
      <w:r>
        <w:rPr>
          <w:spacing w:val="1"/>
        </w:rPr>
        <w:t xml:space="preserve"> </w:t>
      </w:r>
      <w:r>
        <w:rPr>
          <w:spacing w:val="-1"/>
        </w:rPr>
        <w:t>current</w:t>
      </w:r>
      <w:r>
        <w:t xml:space="preserve"> By-Laws including</w:t>
      </w:r>
      <w:r>
        <w:rPr>
          <w:spacing w:val="-3"/>
        </w:rPr>
        <w:t xml:space="preserve"> </w:t>
      </w:r>
      <w:r>
        <w:t>the</w:t>
      </w:r>
      <w:r>
        <w:rPr>
          <w:spacing w:val="42"/>
        </w:rPr>
        <w:t xml:space="preserve"> </w:t>
      </w:r>
      <w:r>
        <w:rPr>
          <w:spacing w:val="-1"/>
        </w:rPr>
        <w:t>date</w:t>
      </w:r>
      <w:r>
        <w:t xml:space="preserve"> of</w:t>
      </w:r>
      <w:r>
        <w:rPr>
          <w:spacing w:val="-2"/>
        </w:rPr>
        <w:t xml:space="preserve"> </w:t>
      </w:r>
      <w:r>
        <w:rPr>
          <w:spacing w:val="-1"/>
        </w:rPr>
        <w:t>creation</w:t>
      </w:r>
      <w:r>
        <w:t xml:space="preserve"> or</w:t>
      </w:r>
      <w:r>
        <w:rPr>
          <w:spacing w:val="1"/>
        </w:rPr>
        <w:t xml:space="preserve"> </w:t>
      </w:r>
      <w:r>
        <w:t>amendment.</w:t>
      </w:r>
    </w:p>
    <w:p w:rsidR="00EA664C" w:rsidRDefault="00454FD6">
      <w:pPr>
        <w:pStyle w:val="BodyText"/>
        <w:numPr>
          <w:ilvl w:val="0"/>
          <w:numId w:val="5"/>
        </w:numPr>
        <w:tabs>
          <w:tab w:val="left" w:pos="1509"/>
        </w:tabs>
        <w:ind w:right="156"/>
      </w:pPr>
      <w:r>
        <w:t>The</w:t>
      </w:r>
      <w:r>
        <w:rPr>
          <w:spacing w:val="-2"/>
        </w:rPr>
        <w:t xml:space="preserve"> </w:t>
      </w:r>
      <w:r>
        <w:rPr>
          <w:spacing w:val="-1"/>
        </w:rPr>
        <w:t>By-Laws</w:t>
      </w:r>
      <w:r>
        <w:rPr>
          <w:spacing w:val="1"/>
        </w:rPr>
        <w:t xml:space="preserve"> </w:t>
      </w:r>
      <w:r>
        <w:rPr>
          <w:spacing w:val="-1"/>
        </w:rPr>
        <w:t>and</w:t>
      </w:r>
      <w:r>
        <w:t xml:space="preserve"> </w:t>
      </w:r>
      <w:r>
        <w:rPr>
          <w:spacing w:val="1"/>
        </w:rPr>
        <w:t>any</w:t>
      </w:r>
      <w:r>
        <w:rPr>
          <w:spacing w:val="-5"/>
        </w:rPr>
        <w:t xml:space="preserve"> </w:t>
      </w:r>
      <w:r>
        <w:t xml:space="preserve">subsequent </w:t>
      </w:r>
      <w:r>
        <w:rPr>
          <w:spacing w:val="-1"/>
        </w:rPr>
        <w:t>changes</w:t>
      </w:r>
      <w:r>
        <w:t xml:space="preserve"> to them shall be</w:t>
      </w:r>
      <w:r>
        <w:rPr>
          <w:spacing w:val="-1"/>
        </w:rPr>
        <w:t xml:space="preserve"> provided</w:t>
      </w:r>
      <w:r>
        <w:t xml:space="preserve"> to </w:t>
      </w:r>
      <w:r>
        <w:rPr>
          <w:spacing w:val="-1"/>
        </w:rPr>
        <w:t>all</w:t>
      </w:r>
      <w:r>
        <w:t xml:space="preserve"> </w:t>
      </w:r>
      <w:r>
        <w:rPr>
          <w:spacing w:val="-1"/>
        </w:rPr>
        <w:t>members</w:t>
      </w:r>
      <w:r>
        <w:t xml:space="preserve"> </w:t>
      </w:r>
      <w:r>
        <w:rPr>
          <w:spacing w:val="-1"/>
        </w:rPr>
        <w:t>and</w:t>
      </w:r>
      <w:r>
        <w:t xml:space="preserve"> to</w:t>
      </w:r>
      <w:r>
        <w:rPr>
          <w:spacing w:val="58"/>
        </w:rPr>
        <w:t xml:space="preserve"> </w:t>
      </w:r>
      <w:r>
        <w:rPr>
          <w:spacing w:val="-1"/>
        </w:rPr>
        <w:t>all</w:t>
      </w:r>
      <w:r>
        <w:t xml:space="preserve"> </w:t>
      </w:r>
      <w:r>
        <w:rPr>
          <w:spacing w:val="-1"/>
        </w:rPr>
        <w:t>applicants.</w:t>
      </w:r>
    </w:p>
    <w:p w:rsidR="00EA664C" w:rsidRDefault="00454FD6">
      <w:pPr>
        <w:pStyle w:val="Heading2"/>
        <w:numPr>
          <w:ilvl w:val="1"/>
          <w:numId w:val="72"/>
        </w:numPr>
        <w:tabs>
          <w:tab w:val="left" w:pos="998"/>
        </w:tabs>
        <w:spacing w:before="122"/>
        <w:ind w:hanging="850"/>
        <w:jc w:val="left"/>
        <w:rPr>
          <w:b w:val="0"/>
          <w:bCs w:val="0"/>
        </w:rPr>
      </w:pPr>
      <w:bookmarkStart w:id="52" w:name="_TOC_250004"/>
      <w:r>
        <w:rPr>
          <w:spacing w:val="-1"/>
        </w:rPr>
        <w:t>Subcommittees</w:t>
      </w:r>
      <w:bookmarkEnd w:id="52"/>
    </w:p>
    <w:p w:rsidR="00EA664C" w:rsidRDefault="00454FD6">
      <w:pPr>
        <w:pStyle w:val="BodyText"/>
        <w:spacing w:before="115"/>
        <w:ind w:left="147" w:firstLine="0"/>
      </w:pPr>
      <w:r>
        <w:rPr>
          <w:spacing w:val="-1"/>
        </w:rPr>
        <w:t>Under</w:t>
      </w:r>
      <w:r>
        <w:t xml:space="preserve"> the</w:t>
      </w:r>
      <w:r>
        <w:rPr>
          <w:spacing w:val="-2"/>
        </w:rPr>
        <w:t xml:space="preserve"> </w:t>
      </w:r>
      <w:r>
        <w:rPr>
          <w:spacing w:val="-1"/>
        </w:rPr>
        <w:t>provisions</w:t>
      </w:r>
      <w:r>
        <w:t xml:space="preserve"> of rule 43 the</w:t>
      </w:r>
      <w:r>
        <w:rPr>
          <w:spacing w:val="-1"/>
        </w:rPr>
        <w:t xml:space="preserve"> </w:t>
      </w:r>
      <w:r>
        <w:t>Committee</w:t>
      </w:r>
      <w:r>
        <w:rPr>
          <w:spacing w:val="-2"/>
        </w:rPr>
        <w:t xml:space="preserve"> </w:t>
      </w:r>
      <w:r>
        <w:t>may</w:t>
      </w:r>
      <w:r>
        <w:rPr>
          <w:spacing w:val="-4"/>
        </w:rPr>
        <w:t xml:space="preserve"> </w:t>
      </w:r>
      <w:r>
        <w:rPr>
          <w:spacing w:val="-1"/>
        </w:rPr>
        <w:t>appoint</w:t>
      </w:r>
      <w:r>
        <w:t xml:space="preserve"> one</w:t>
      </w:r>
      <w:r>
        <w:rPr>
          <w:spacing w:val="-1"/>
        </w:rPr>
        <w:t xml:space="preserve"> </w:t>
      </w:r>
      <w:r>
        <w:rPr>
          <w:spacing w:val="1"/>
        </w:rPr>
        <w:t>or</w:t>
      </w:r>
      <w:r>
        <w:t xml:space="preserve"> </w:t>
      </w:r>
      <w:r>
        <w:rPr>
          <w:spacing w:val="-1"/>
        </w:rPr>
        <w:t>more subcommittees.</w:t>
      </w:r>
    </w:p>
    <w:p w:rsidR="00EA664C" w:rsidRDefault="00454FD6">
      <w:pPr>
        <w:pStyle w:val="BodyText"/>
        <w:numPr>
          <w:ilvl w:val="0"/>
          <w:numId w:val="4"/>
        </w:numPr>
        <w:tabs>
          <w:tab w:val="left" w:pos="1509"/>
        </w:tabs>
      </w:pPr>
      <w:r>
        <w:rPr>
          <w:spacing w:val="-1"/>
        </w:rPr>
        <w:t>Each</w:t>
      </w:r>
      <w:r>
        <w:t xml:space="preserve"> </w:t>
      </w:r>
      <w:r>
        <w:rPr>
          <w:spacing w:val="-1"/>
        </w:rPr>
        <w:t>subcommittee</w:t>
      </w:r>
      <w:r>
        <w:rPr>
          <w:spacing w:val="-2"/>
        </w:rPr>
        <w:t xml:space="preserve"> </w:t>
      </w:r>
      <w:r>
        <w:t xml:space="preserve">so appointed is a </w:t>
      </w:r>
      <w:r>
        <w:rPr>
          <w:spacing w:val="-1"/>
        </w:rPr>
        <w:t>subcommittee</w:t>
      </w:r>
      <w:r>
        <w:rPr>
          <w:spacing w:val="-2"/>
        </w:rPr>
        <w:t xml:space="preserve"> </w:t>
      </w:r>
      <w:r>
        <w:t>of the</w:t>
      </w:r>
      <w:r>
        <w:rPr>
          <w:spacing w:val="-2"/>
        </w:rPr>
        <w:t xml:space="preserve"> </w:t>
      </w:r>
      <w:r>
        <w:rPr>
          <w:spacing w:val="-1"/>
        </w:rPr>
        <w:t>Committee.</w:t>
      </w:r>
    </w:p>
    <w:p w:rsidR="00EA664C" w:rsidRDefault="00454FD6">
      <w:pPr>
        <w:pStyle w:val="BodyText"/>
        <w:numPr>
          <w:ilvl w:val="0"/>
          <w:numId w:val="4"/>
        </w:numPr>
        <w:tabs>
          <w:tab w:val="left" w:pos="1509"/>
        </w:tabs>
        <w:ind w:right="417"/>
      </w:pPr>
      <w:r>
        <w:t xml:space="preserve">A </w:t>
      </w:r>
      <w:r>
        <w:rPr>
          <w:spacing w:val="-1"/>
        </w:rPr>
        <w:t>subcommittee</w:t>
      </w:r>
      <w:r>
        <w:rPr>
          <w:spacing w:val="-2"/>
        </w:rPr>
        <w:t xml:space="preserve"> </w:t>
      </w:r>
      <w:r>
        <w:t>may</w:t>
      </w:r>
      <w:r>
        <w:rPr>
          <w:spacing w:val="-5"/>
        </w:rPr>
        <w:t xml:space="preserve"> </w:t>
      </w:r>
      <w:r>
        <w:t>only</w:t>
      </w:r>
      <w:r>
        <w:rPr>
          <w:spacing w:val="-3"/>
        </w:rPr>
        <w:t xml:space="preserve"> </w:t>
      </w:r>
      <w:r>
        <w:t>comprise</w:t>
      </w:r>
      <w:r>
        <w:rPr>
          <w:spacing w:val="-1"/>
        </w:rPr>
        <w:t xml:space="preserve"> Associate,</w:t>
      </w:r>
      <w:r>
        <w:rPr>
          <w:spacing w:val="2"/>
        </w:rPr>
        <w:t xml:space="preserve"> </w:t>
      </w:r>
      <w:r>
        <w:t>Full, Honorary</w:t>
      </w:r>
      <w:r>
        <w:rPr>
          <w:spacing w:val="-5"/>
        </w:rPr>
        <w:t xml:space="preserve"> </w:t>
      </w:r>
      <w:r>
        <w:rPr>
          <w:spacing w:val="-1"/>
        </w:rPr>
        <w:t>and</w:t>
      </w:r>
      <w:r>
        <w:rPr>
          <w:spacing w:val="2"/>
        </w:rPr>
        <w:t xml:space="preserve"> </w:t>
      </w:r>
      <w:r>
        <w:rPr>
          <w:spacing w:val="-1"/>
        </w:rPr>
        <w:t>Life Members</w:t>
      </w:r>
      <w:r>
        <w:t xml:space="preserve"> of the</w:t>
      </w:r>
      <w:r>
        <w:rPr>
          <w:spacing w:val="65"/>
        </w:rPr>
        <w:t xml:space="preserve"> </w:t>
      </w:r>
      <w:r>
        <w:rPr>
          <w:spacing w:val="-1"/>
        </w:rPr>
        <w:t>Association.</w:t>
      </w:r>
    </w:p>
    <w:p w:rsidR="00EA664C" w:rsidRDefault="00454FD6">
      <w:pPr>
        <w:pStyle w:val="BodyText"/>
        <w:numPr>
          <w:ilvl w:val="0"/>
          <w:numId w:val="4"/>
        </w:numPr>
        <w:tabs>
          <w:tab w:val="left" w:pos="1509"/>
        </w:tabs>
      </w:pPr>
      <w:r>
        <w:t xml:space="preserve">A </w:t>
      </w:r>
      <w:r>
        <w:rPr>
          <w:spacing w:val="-1"/>
        </w:rPr>
        <w:t>subcommittee</w:t>
      </w:r>
      <w:r>
        <w:rPr>
          <w:spacing w:val="-2"/>
        </w:rPr>
        <w:t xml:space="preserve"> </w:t>
      </w:r>
      <w:r>
        <w:t>may</w:t>
      </w:r>
      <w:r>
        <w:rPr>
          <w:spacing w:val="-3"/>
        </w:rPr>
        <w:t xml:space="preserve"> </w:t>
      </w:r>
      <w:r>
        <w:t>comprise one</w:t>
      </w:r>
      <w:r>
        <w:rPr>
          <w:spacing w:val="-2"/>
        </w:rPr>
        <w:t xml:space="preserve"> </w:t>
      </w:r>
      <w:r>
        <w:t xml:space="preserve">or </w:t>
      </w:r>
      <w:r>
        <w:rPr>
          <w:spacing w:val="-1"/>
        </w:rPr>
        <w:t xml:space="preserve">more </w:t>
      </w:r>
      <w:r>
        <w:t>persons.</w:t>
      </w:r>
    </w:p>
    <w:p w:rsidR="00EA664C" w:rsidRDefault="00454FD6">
      <w:pPr>
        <w:pStyle w:val="BodyText"/>
        <w:numPr>
          <w:ilvl w:val="0"/>
          <w:numId w:val="4"/>
        </w:numPr>
        <w:tabs>
          <w:tab w:val="left" w:pos="1509"/>
        </w:tabs>
        <w:ind w:right="484"/>
      </w:pPr>
      <w:r>
        <w:t>The</w:t>
      </w:r>
      <w:r>
        <w:rPr>
          <w:spacing w:val="-2"/>
        </w:rPr>
        <w:t xml:space="preserve"> </w:t>
      </w:r>
      <w:r>
        <w:rPr>
          <w:spacing w:val="-1"/>
        </w:rPr>
        <w:t>committee</w:t>
      </w:r>
      <w:r>
        <w:rPr>
          <w:spacing w:val="-2"/>
        </w:rPr>
        <w:t xml:space="preserve"> </w:t>
      </w:r>
      <w:r>
        <w:rPr>
          <w:spacing w:val="-1"/>
        </w:rPr>
        <w:t>shall</w:t>
      </w:r>
      <w:r>
        <w:t xml:space="preserve"> </w:t>
      </w:r>
      <w:r>
        <w:rPr>
          <w:spacing w:val="-1"/>
        </w:rPr>
        <w:t>set</w:t>
      </w:r>
      <w:r>
        <w:rPr>
          <w:spacing w:val="2"/>
        </w:rPr>
        <w:t xml:space="preserve"> </w:t>
      </w:r>
      <w:r>
        <w:t>out the</w:t>
      </w:r>
      <w:r>
        <w:rPr>
          <w:spacing w:val="-1"/>
        </w:rPr>
        <w:t xml:space="preserve"> purpose,</w:t>
      </w:r>
      <w:r>
        <w:t xml:space="preserve"> </w:t>
      </w:r>
      <w:r>
        <w:rPr>
          <w:spacing w:val="-1"/>
        </w:rPr>
        <w:t>aims,</w:t>
      </w:r>
      <w:r>
        <w:t xml:space="preserve"> </w:t>
      </w:r>
      <w:r>
        <w:rPr>
          <w:spacing w:val="-1"/>
        </w:rPr>
        <w:t>objectives,</w:t>
      </w:r>
      <w:r>
        <w:t xml:space="preserve"> duties </w:t>
      </w:r>
      <w:r>
        <w:rPr>
          <w:spacing w:val="-1"/>
        </w:rPr>
        <w:t>and</w:t>
      </w:r>
      <w:r>
        <w:t xml:space="preserve"> </w:t>
      </w:r>
      <w:r>
        <w:rPr>
          <w:spacing w:val="-1"/>
        </w:rPr>
        <w:t>terms</w:t>
      </w:r>
      <w:r>
        <w:rPr>
          <w:spacing w:val="2"/>
        </w:rPr>
        <w:t xml:space="preserve"> </w:t>
      </w:r>
      <w:r>
        <w:t xml:space="preserve">of </w:t>
      </w:r>
      <w:r>
        <w:rPr>
          <w:spacing w:val="-1"/>
        </w:rPr>
        <w:t>reference</w:t>
      </w:r>
      <w:r>
        <w:rPr>
          <w:spacing w:val="83"/>
        </w:rPr>
        <w:t xml:space="preserve"> </w:t>
      </w:r>
      <w:r>
        <w:t>for</w:t>
      </w:r>
      <w:r>
        <w:rPr>
          <w:spacing w:val="-2"/>
        </w:rPr>
        <w:t xml:space="preserve"> </w:t>
      </w:r>
      <w:r>
        <w:t>a</w:t>
      </w:r>
      <w:r>
        <w:rPr>
          <w:spacing w:val="-1"/>
        </w:rPr>
        <w:t xml:space="preserve"> subcommittee</w:t>
      </w:r>
      <w:r>
        <w:rPr>
          <w:spacing w:val="-2"/>
        </w:rPr>
        <w:t xml:space="preserve"> </w:t>
      </w:r>
      <w:r>
        <w:t>with</w:t>
      </w:r>
      <w:r>
        <w:rPr>
          <w:spacing w:val="2"/>
        </w:rPr>
        <w:t xml:space="preserve"> </w:t>
      </w:r>
      <w:r>
        <w:rPr>
          <w:spacing w:val="-1"/>
        </w:rPr>
        <w:t>which</w:t>
      </w:r>
      <w:r>
        <w:t xml:space="preserve"> </w:t>
      </w:r>
      <w:r>
        <w:rPr>
          <w:spacing w:val="-1"/>
        </w:rPr>
        <w:t>all</w:t>
      </w:r>
      <w:r>
        <w:t xml:space="preserve"> </w:t>
      </w:r>
      <w:r>
        <w:rPr>
          <w:spacing w:val="-1"/>
        </w:rPr>
        <w:t>members</w:t>
      </w:r>
      <w:r>
        <w:t xml:space="preserve"> of</w:t>
      </w:r>
      <w:r>
        <w:rPr>
          <w:spacing w:val="-2"/>
        </w:rPr>
        <w:t xml:space="preserve"> </w:t>
      </w:r>
      <w:r>
        <w:t>the</w:t>
      </w:r>
      <w:r>
        <w:rPr>
          <w:spacing w:val="1"/>
        </w:rPr>
        <w:t xml:space="preserve"> </w:t>
      </w:r>
      <w:r>
        <w:rPr>
          <w:spacing w:val="-1"/>
        </w:rPr>
        <w:t>subcommittee</w:t>
      </w:r>
      <w:r>
        <w:rPr>
          <w:spacing w:val="-2"/>
        </w:rPr>
        <w:t xml:space="preserve"> </w:t>
      </w:r>
      <w:r>
        <w:rPr>
          <w:spacing w:val="-1"/>
        </w:rPr>
        <w:t>shall</w:t>
      </w:r>
      <w:r>
        <w:t xml:space="preserve"> </w:t>
      </w:r>
      <w:r>
        <w:rPr>
          <w:spacing w:val="-1"/>
        </w:rPr>
        <w:t>comply.</w:t>
      </w:r>
    </w:p>
    <w:p w:rsidR="00EA664C" w:rsidRDefault="00454FD6">
      <w:pPr>
        <w:pStyle w:val="BodyText"/>
        <w:numPr>
          <w:ilvl w:val="0"/>
          <w:numId w:val="4"/>
        </w:numPr>
        <w:tabs>
          <w:tab w:val="left" w:pos="1509"/>
        </w:tabs>
      </w:pPr>
      <w:r>
        <w:rPr>
          <w:spacing w:val="-1"/>
        </w:rPr>
        <w:t>For</w:t>
      </w:r>
      <w:r>
        <w:t xml:space="preserve"> </w:t>
      </w:r>
      <w:r>
        <w:rPr>
          <w:spacing w:val="-1"/>
        </w:rPr>
        <w:t>each</w:t>
      </w:r>
      <w:r>
        <w:t xml:space="preserve"> </w:t>
      </w:r>
      <w:r>
        <w:rPr>
          <w:spacing w:val="-1"/>
        </w:rPr>
        <w:t xml:space="preserve">subcommittee </w:t>
      </w:r>
      <w:r>
        <w:t>the</w:t>
      </w:r>
      <w:r>
        <w:rPr>
          <w:spacing w:val="-1"/>
        </w:rPr>
        <w:t xml:space="preserve"> </w:t>
      </w:r>
      <w:r>
        <w:t>following</w:t>
      </w:r>
      <w:r>
        <w:rPr>
          <w:spacing w:val="-3"/>
        </w:rPr>
        <w:t xml:space="preserve"> </w:t>
      </w:r>
      <w:r>
        <w:t xml:space="preserve">provisions </w:t>
      </w:r>
      <w:r>
        <w:rPr>
          <w:spacing w:val="-1"/>
        </w:rPr>
        <w:t>shall</w:t>
      </w:r>
      <w:r>
        <w:t xml:space="preserve"> </w:t>
      </w:r>
      <w:r>
        <w:rPr>
          <w:spacing w:val="-1"/>
        </w:rPr>
        <w:t>apply;</w:t>
      </w:r>
    </w:p>
    <w:p w:rsidR="00EA664C" w:rsidRDefault="00454FD6">
      <w:pPr>
        <w:pStyle w:val="BodyText"/>
        <w:numPr>
          <w:ilvl w:val="1"/>
          <w:numId w:val="4"/>
        </w:numPr>
        <w:tabs>
          <w:tab w:val="left" w:pos="2529"/>
        </w:tabs>
        <w:ind w:hanging="379"/>
      </w:pPr>
      <w:r>
        <w:t xml:space="preserve">the </w:t>
      </w:r>
      <w:r>
        <w:rPr>
          <w:spacing w:val="-1"/>
        </w:rPr>
        <w:t xml:space="preserve">Committee </w:t>
      </w:r>
      <w:r>
        <w:t>may</w:t>
      </w:r>
      <w:r>
        <w:rPr>
          <w:spacing w:val="-5"/>
        </w:rPr>
        <w:t xml:space="preserve"> </w:t>
      </w:r>
      <w:r>
        <w:t>appoint a</w:t>
      </w:r>
      <w:r>
        <w:rPr>
          <w:spacing w:val="-1"/>
        </w:rPr>
        <w:t xml:space="preserve"> convenor</w:t>
      </w:r>
      <w:r>
        <w:t xml:space="preserve"> </w:t>
      </w:r>
      <w:r>
        <w:rPr>
          <w:spacing w:val="-1"/>
        </w:rPr>
        <w:t>and</w:t>
      </w:r>
      <w:r>
        <w:rPr>
          <w:spacing w:val="2"/>
        </w:rPr>
        <w:t xml:space="preserve"> </w:t>
      </w:r>
      <w:r>
        <w:t>a</w:t>
      </w:r>
      <w:r>
        <w:rPr>
          <w:spacing w:val="-1"/>
        </w:rPr>
        <w:t xml:space="preserve"> </w:t>
      </w:r>
      <w:r>
        <w:t>subcommittee</w:t>
      </w:r>
      <w:r>
        <w:rPr>
          <w:spacing w:val="-2"/>
        </w:rPr>
        <w:t xml:space="preserve"> </w:t>
      </w:r>
      <w:r>
        <w:rPr>
          <w:spacing w:val="-1"/>
        </w:rPr>
        <w:t>secretary;</w:t>
      </w:r>
    </w:p>
    <w:p w:rsidR="00EA664C" w:rsidRDefault="00454FD6">
      <w:pPr>
        <w:pStyle w:val="BodyText"/>
        <w:numPr>
          <w:ilvl w:val="1"/>
          <w:numId w:val="4"/>
        </w:numPr>
        <w:tabs>
          <w:tab w:val="left" w:pos="2529"/>
        </w:tabs>
        <w:ind w:right="409" w:hanging="394"/>
      </w:pPr>
      <w:r>
        <w:rPr>
          <w:spacing w:val="-1"/>
        </w:rPr>
        <w:t>meeting</w:t>
      </w:r>
      <w:r>
        <w:rPr>
          <w:spacing w:val="-3"/>
        </w:rPr>
        <w:t xml:space="preserve"> </w:t>
      </w:r>
      <w:r>
        <w:t xml:space="preserve">minutes </w:t>
      </w:r>
      <w:r>
        <w:rPr>
          <w:spacing w:val="-1"/>
        </w:rPr>
        <w:t>shall</w:t>
      </w:r>
      <w:r>
        <w:t xml:space="preserve"> be</w:t>
      </w:r>
      <w:r>
        <w:rPr>
          <w:spacing w:val="1"/>
        </w:rPr>
        <w:t xml:space="preserve"> </w:t>
      </w:r>
      <w:r>
        <w:rPr>
          <w:spacing w:val="-1"/>
        </w:rPr>
        <w:t>prepared</w:t>
      </w:r>
      <w:r>
        <w:t xml:space="preserve"> </w:t>
      </w:r>
      <w:r>
        <w:rPr>
          <w:spacing w:val="-1"/>
        </w:rPr>
        <w:t>as</w:t>
      </w:r>
      <w:r>
        <w:t xml:space="preserve"> </w:t>
      </w:r>
      <w:r>
        <w:rPr>
          <w:spacing w:val="-1"/>
        </w:rPr>
        <w:t>an</w:t>
      </w:r>
      <w:r>
        <w:rPr>
          <w:spacing w:val="2"/>
        </w:rPr>
        <w:t xml:space="preserve"> </w:t>
      </w:r>
      <w:r>
        <w:rPr>
          <w:spacing w:val="-1"/>
        </w:rPr>
        <w:t>accurate record</w:t>
      </w:r>
      <w:r>
        <w:t xml:space="preserve"> </w:t>
      </w:r>
      <w:r>
        <w:rPr>
          <w:spacing w:val="-1"/>
        </w:rPr>
        <w:t>of</w:t>
      </w:r>
      <w:r>
        <w:t xml:space="preserve"> the</w:t>
      </w:r>
      <w:r>
        <w:rPr>
          <w:spacing w:val="-1"/>
        </w:rPr>
        <w:t xml:space="preserve"> proceedings</w:t>
      </w:r>
      <w:r>
        <w:rPr>
          <w:spacing w:val="2"/>
        </w:rPr>
        <w:t xml:space="preserve"> </w:t>
      </w:r>
      <w:r>
        <w:t>in</w:t>
      </w:r>
      <w:r>
        <w:rPr>
          <w:spacing w:val="77"/>
        </w:rPr>
        <w:t xml:space="preserve"> </w:t>
      </w:r>
      <w:r>
        <w:rPr>
          <w:spacing w:val="-1"/>
        </w:rPr>
        <w:t xml:space="preserve">accordance </w:t>
      </w:r>
      <w:r>
        <w:t xml:space="preserve">with Rule </w:t>
      </w:r>
      <w:r>
        <w:rPr>
          <w:spacing w:val="-1"/>
        </w:rPr>
        <w:t>66(2)</w:t>
      </w:r>
      <w:r>
        <w:t xml:space="preserve"> </w:t>
      </w:r>
      <w:r>
        <w:rPr>
          <w:spacing w:val="-1"/>
        </w:rPr>
        <w:t>and</w:t>
      </w:r>
      <w:r>
        <w:t xml:space="preserve"> within 10 </w:t>
      </w:r>
      <w:r>
        <w:rPr>
          <w:spacing w:val="-1"/>
        </w:rPr>
        <w:t>normal</w:t>
      </w:r>
      <w:r>
        <w:rPr>
          <w:spacing w:val="2"/>
        </w:rPr>
        <w:t xml:space="preserve"> </w:t>
      </w:r>
      <w:r>
        <w:rPr>
          <w:spacing w:val="-1"/>
        </w:rPr>
        <w:t>business</w:t>
      </w:r>
      <w:r>
        <w:t xml:space="preserve"> </w:t>
      </w:r>
      <w:r>
        <w:rPr>
          <w:spacing w:val="-1"/>
        </w:rPr>
        <w:t>days</w:t>
      </w:r>
      <w:r>
        <w:rPr>
          <w:spacing w:val="3"/>
        </w:rPr>
        <w:t xml:space="preserve"> </w:t>
      </w:r>
      <w:r>
        <w:t>shall be</w:t>
      </w:r>
      <w:r>
        <w:rPr>
          <w:spacing w:val="51"/>
        </w:rPr>
        <w:t xml:space="preserve"> </w:t>
      </w:r>
      <w:r>
        <w:rPr>
          <w:spacing w:val="-1"/>
        </w:rPr>
        <w:t>forwarded</w:t>
      </w:r>
      <w:r>
        <w:t xml:space="preserve"> to the</w:t>
      </w:r>
      <w:r>
        <w:rPr>
          <w:spacing w:val="-1"/>
        </w:rPr>
        <w:t xml:space="preserve"> Secretary</w:t>
      </w:r>
      <w:r>
        <w:rPr>
          <w:spacing w:val="-3"/>
        </w:rPr>
        <w:t xml:space="preserve"> </w:t>
      </w:r>
      <w:r>
        <w:t xml:space="preserve">for </w:t>
      </w:r>
      <w:r>
        <w:rPr>
          <w:spacing w:val="-1"/>
        </w:rPr>
        <w:t xml:space="preserve">tabling </w:t>
      </w:r>
      <w:r>
        <w:t>a</w:t>
      </w:r>
      <w:r>
        <w:rPr>
          <w:spacing w:val="-1"/>
        </w:rPr>
        <w:t xml:space="preserve"> </w:t>
      </w:r>
      <w:r>
        <w:t>the next Committee</w:t>
      </w:r>
      <w:r>
        <w:rPr>
          <w:spacing w:val="-2"/>
        </w:rPr>
        <w:t xml:space="preserve"> </w:t>
      </w:r>
      <w:r>
        <w:rPr>
          <w:spacing w:val="-1"/>
        </w:rPr>
        <w:t>Meeting.</w:t>
      </w:r>
    </w:p>
    <w:p w:rsidR="00EA664C" w:rsidRDefault="00454FD6">
      <w:pPr>
        <w:pStyle w:val="Heading2"/>
        <w:numPr>
          <w:ilvl w:val="1"/>
          <w:numId w:val="72"/>
        </w:numPr>
        <w:tabs>
          <w:tab w:val="left" w:pos="998"/>
        </w:tabs>
        <w:ind w:hanging="850"/>
        <w:jc w:val="left"/>
        <w:rPr>
          <w:b w:val="0"/>
          <w:bCs w:val="0"/>
        </w:rPr>
      </w:pPr>
      <w:bookmarkStart w:id="53" w:name="_TOC_250003"/>
      <w:r>
        <w:rPr>
          <w:spacing w:val="-1"/>
        </w:rPr>
        <w:t>Indemnity</w:t>
      </w:r>
      <w:bookmarkEnd w:id="53"/>
    </w:p>
    <w:p w:rsidR="00EA664C" w:rsidRDefault="00454FD6">
      <w:pPr>
        <w:pStyle w:val="BodyText"/>
        <w:spacing w:before="115"/>
        <w:ind w:left="999" w:firstLine="0"/>
      </w:pPr>
      <w:r>
        <w:t>The</w:t>
      </w:r>
      <w:r>
        <w:rPr>
          <w:spacing w:val="-2"/>
        </w:rPr>
        <w:t xml:space="preserve"> </w:t>
      </w:r>
      <w:r>
        <w:rPr>
          <w:spacing w:val="-1"/>
        </w:rPr>
        <w:t>Association</w:t>
      </w:r>
      <w:r>
        <w:t xml:space="preserve"> </w:t>
      </w:r>
      <w:r>
        <w:rPr>
          <w:spacing w:val="-1"/>
        </w:rPr>
        <w:t>shall</w:t>
      </w:r>
      <w:r>
        <w:t xml:space="preserve"> indemnify</w:t>
      </w:r>
      <w:r>
        <w:rPr>
          <w:spacing w:val="-3"/>
        </w:rPr>
        <w:t xml:space="preserve"> </w:t>
      </w:r>
      <w:r>
        <w:rPr>
          <w:spacing w:val="-1"/>
        </w:rPr>
        <w:t>each</w:t>
      </w:r>
      <w:r>
        <w:t xml:space="preserve"> </w:t>
      </w:r>
      <w:r>
        <w:rPr>
          <w:spacing w:val="1"/>
        </w:rPr>
        <w:t>of</w:t>
      </w:r>
      <w:r>
        <w:t xml:space="preserve"> its </w:t>
      </w:r>
      <w:r>
        <w:rPr>
          <w:spacing w:val="-1"/>
        </w:rPr>
        <w:t>office</w:t>
      </w:r>
      <w:r>
        <w:t xml:space="preserve"> </w:t>
      </w:r>
      <w:r>
        <w:rPr>
          <w:spacing w:val="-1"/>
        </w:rPr>
        <w:t>holders</w:t>
      </w:r>
      <w:r>
        <w:t xml:space="preserve"> </w:t>
      </w:r>
      <w:r>
        <w:rPr>
          <w:spacing w:val="-1"/>
        </w:rPr>
        <w:t>against</w:t>
      </w:r>
      <w:r>
        <w:t xml:space="preserve"> </w:t>
      </w:r>
      <w:r>
        <w:rPr>
          <w:spacing w:val="1"/>
        </w:rPr>
        <w:t>any</w:t>
      </w:r>
      <w:r>
        <w:rPr>
          <w:spacing w:val="-5"/>
        </w:rPr>
        <w:t xml:space="preserve"> </w:t>
      </w:r>
      <w:r>
        <w:t>liability</w:t>
      </w:r>
      <w:r>
        <w:rPr>
          <w:spacing w:val="-5"/>
        </w:rPr>
        <w:t xml:space="preserve"> </w:t>
      </w:r>
      <w:r>
        <w:rPr>
          <w:spacing w:val="-1"/>
        </w:rPr>
        <w:t>incurred</w:t>
      </w:r>
      <w:r>
        <w:t xml:space="preserve"> in</w:t>
      </w:r>
      <w:r>
        <w:rPr>
          <w:spacing w:val="2"/>
        </w:rPr>
        <w:t xml:space="preserve"> </w:t>
      </w:r>
      <w:r>
        <w:rPr>
          <w:spacing w:val="-1"/>
        </w:rPr>
        <w:t>good</w:t>
      </w:r>
      <w:r>
        <w:rPr>
          <w:spacing w:val="85"/>
        </w:rPr>
        <w:t xml:space="preserve"> </w:t>
      </w:r>
      <w:r>
        <w:rPr>
          <w:spacing w:val="-1"/>
        </w:rPr>
        <w:t>faith</w:t>
      </w:r>
      <w:r>
        <w:t xml:space="preserve"> </w:t>
      </w:r>
      <w:r>
        <w:rPr>
          <w:spacing w:val="1"/>
        </w:rPr>
        <w:t>by</w:t>
      </w:r>
      <w:r>
        <w:rPr>
          <w:spacing w:val="-5"/>
        </w:rPr>
        <w:t xml:space="preserve"> </w:t>
      </w:r>
      <w:r>
        <w:t>the office</w:t>
      </w:r>
      <w:r>
        <w:rPr>
          <w:spacing w:val="-1"/>
        </w:rPr>
        <w:t xml:space="preserve"> </w:t>
      </w:r>
      <w:r>
        <w:t>holder in the</w:t>
      </w:r>
      <w:r>
        <w:rPr>
          <w:spacing w:val="-1"/>
        </w:rPr>
        <w:t xml:space="preserve"> course</w:t>
      </w:r>
      <w:r>
        <w:rPr>
          <w:spacing w:val="-2"/>
        </w:rPr>
        <w:t xml:space="preserve"> </w:t>
      </w:r>
      <w:r>
        <w:t>of performing</w:t>
      </w:r>
      <w:r>
        <w:rPr>
          <w:spacing w:val="-3"/>
        </w:rPr>
        <w:t xml:space="preserve"> </w:t>
      </w:r>
      <w:r>
        <w:t xml:space="preserve">his or </w:t>
      </w:r>
      <w:r>
        <w:rPr>
          <w:spacing w:val="1"/>
        </w:rPr>
        <w:t>her</w:t>
      </w:r>
      <w:r>
        <w:t xml:space="preserve"> duties </w:t>
      </w:r>
      <w:r>
        <w:rPr>
          <w:spacing w:val="-1"/>
        </w:rPr>
        <w:t>as</w:t>
      </w:r>
      <w:r>
        <w:t xml:space="preserve"> </w:t>
      </w:r>
      <w:r>
        <w:rPr>
          <w:spacing w:val="-1"/>
        </w:rPr>
        <w:t>an</w:t>
      </w:r>
      <w:r>
        <w:rPr>
          <w:spacing w:val="2"/>
        </w:rPr>
        <w:t xml:space="preserve"> </w:t>
      </w:r>
      <w:r>
        <w:rPr>
          <w:spacing w:val="-1"/>
        </w:rPr>
        <w:t>office</w:t>
      </w:r>
      <w:r>
        <w:rPr>
          <w:spacing w:val="-2"/>
        </w:rPr>
        <w:t xml:space="preserve"> </w:t>
      </w:r>
      <w:r>
        <w:t>holder.</w:t>
      </w:r>
    </w:p>
    <w:p w:rsidR="00EA664C" w:rsidRDefault="00454FD6">
      <w:pPr>
        <w:pStyle w:val="Heading2"/>
        <w:numPr>
          <w:ilvl w:val="1"/>
          <w:numId w:val="72"/>
        </w:numPr>
        <w:tabs>
          <w:tab w:val="left" w:pos="998"/>
        </w:tabs>
        <w:ind w:hanging="850"/>
        <w:jc w:val="left"/>
        <w:rPr>
          <w:b w:val="0"/>
          <w:bCs w:val="0"/>
        </w:rPr>
      </w:pPr>
      <w:bookmarkStart w:id="54" w:name="_TOC_250002"/>
      <w:r>
        <w:rPr>
          <w:spacing w:val="-1"/>
        </w:rPr>
        <w:t>Gifts</w:t>
      </w:r>
      <w:r>
        <w:t xml:space="preserve"> </w:t>
      </w:r>
      <w:r>
        <w:rPr>
          <w:spacing w:val="-1"/>
        </w:rPr>
        <w:t>Bequests</w:t>
      </w:r>
      <w:r>
        <w:t xml:space="preserve"> and </w:t>
      </w:r>
      <w:r>
        <w:rPr>
          <w:spacing w:val="-1"/>
        </w:rPr>
        <w:t>Donations</w:t>
      </w:r>
      <w:bookmarkEnd w:id="54"/>
    </w:p>
    <w:p w:rsidR="00EA664C" w:rsidRDefault="00454FD6">
      <w:pPr>
        <w:pStyle w:val="BodyText"/>
        <w:spacing w:before="115"/>
        <w:ind w:left="999" w:firstLine="0"/>
      </w:pPr>
      <w:r>
        <w:t>The</w:t>
      </w:r>
      <w:r>
        <w:rPr>
          <w:spacing w:val="-2"/>
        </w:rPr>
        <w:t xml:space="preserve"> </w:t>
      </w:r>
      <w:r>
        <w:rPr>
          <w:spacing w:val="-1"/>
        </w:rPr>
        <w:t>Association</w:t>
      </w:r>
      <w:r>
        <w:t xml:space="preserve"> </w:t>
      </w:r>
      <w:r>
        <w:rPr>
          <w:spacing w:val="-1"/>
        </w:rPr>
        <w:t>shall</w:t>
      </w:r>
      <w:r>
        <w:t xml:space="preserve"> indemnify</w:t>
      </w:r>
      <w:r>
        <w:rPr>
          <w:spacing w:val="-3"/>
        </w:rPr>
        <w:t xml:space="preserve"> </w:t>
      </w:r>
      <w:r>
        <w:rPr>
          <w:spacing w:val="-1"/>
        </w:rPr>
        <w:t>each</w:t>
      </w:r>
      <w:r>
        <w:t xml:space="preserve"> </w:t>
      </w:r>
      <w:r>
        <w:rPr>
          <w:spacing w:val="1"/>
        </w:rPr>
        <w:t>of</w:t>
      </w:r>
      <w:r>
        <w:t xml:space="preserve"> its </w:t>
      </w:r>
      <w:r>
        <w:rPr>
          <w:spacing w:val="-1"/>
        </w:rPr>
        <w:t>office</w:t>
      </w:r>
      <w:r>
        <w:t xml:space="preserve"> </w:t>
      </w:r>
      <w:r>
        <w:rPr>
          <w:spacing w:val="-1"/>
        </w:rPr>
        <w:t>holders</w:t>
      </w:r>
      <w:r>
        <w:t xml:space="preserve"> </w:t>
      </w:r>
      <w:r>
        <w:rPr>
          <w:spacing w:val="-1"/>
        </w:rPr>
        <w:t>against</w:t>
      </w:r>
      <w:r>
        <w:t xml:space="preserve"> </w:t>
      </w:r>
      <w:r>
        <w:rPr>
          <w:spacing w:val="1"/>
        </w:rPr>
        <w:t>any</w:t>
      </w:r>
      <w:r>
        <w:rPr>
          <w:spacing w:val="-5"/>
        </w:rPr>
        <w:t xml:space="preserve"> </w:t>
      </w:r>
      <w:r>
        <w:t>liability</w:t>
      </w:r>
      <w:r>
        <w:rPr>
          <w:spacing w:val="-5"/>
        </w:rPr>
        <w:t xml:space="preserve"> </w:t>
      </w:r>
      <w:r>
        <w:rPr>
          <w:spacing w:val="-1"/>
        </w:rPr>
        <w:t>incurred</w:t>
      </w:r>
      <w:r>
        <w:t xml:space="preserve"> in</w:t>
      </w:r>
      <w:r>
        <w:rPr>
          <w:spacing w:val="2"/>
        </w:rPr>
        <w:t xml:space="preserve"> </w:t>
      </w:r>
      <w:r>
        <w:rPr>
          <w:spacing w:val="-1"/>
        </w:rPr>
        <w:t>good</w:t>
      </w:r>
      <w:r>
        <w:rPr>
          <w:spacing w:val="85"/>
        </w:rPr>
        <w:t xml:space="preserve"> </w:t>
      </w:r>
      <w:r>
        <w:rPr>
          <w:spacing w:val="-1"/>
        </w:rPr>
        <w:t>faith</w:t>
      </w:r>
      <w:r>
        <w:t xml:space="preserve"> </w:t>
      </w:r>
      <w:r>
        <w:rPr>
          <w:spacing w:val="1"/>
        </w:rPr>
        <w:t>by</w:t>
      </w:r>
      <w:r>
        <w:rPr>
          <w:spacing w:val="-5"/>
        </w:rPr>
        <w:t xml:space="preserve"> </w:t>
      </w:r>
      <w:r>
        <w:t>the office</w:t>
      </w:r>
      <w:r>
        <w:rPr>
          <w:spacing w:val="-1"/>
        </w:rPr>
        <w:t xml:space="preserve"> </w:t>
      </w:r>
      <w:r>
        <w:t>holder in the</w:t>
      </w:r>
      <w:r>
        <w:rPr>
          <w:spacing w:val="-1"/>
        </w:rPr>
        <w:t xml:space="preserve"> course</w:t>
      </w:r>
      <w:r>
        <w:rPr>
          <w:spacing w:val="-2"/>
        </w:rPr>
        <w:t xml:space="preserve"> </w:t>
      </w:r>
      <w:r>
        <w:t>of performing</w:t>
      </w:r>
      <w:r>
        <w:rPr>
          <w:spacing w:val="-3"/>
        </w:rPr>
        <w:t xml:space="preserve"> </w:t>
      </w:r>
      <w:r>
        <w:t xml:space="preserve">his or her duties </w:t>
      </w:r>
      <w:r>
        <w:rPr>
          <w:spacing w:val="-1"/>
        </w:rPr>
        <w:t>as</w:t>
      </w:r>
      <w:r>
        <w:t xml:space="preserve"> </w:t>
      </w:r>
      <w:r>
        <w:rPr>
          <w:spacing w:val="-1"/>
        </w:rPr>
        <w:t>an</w:t>
      </w:r>
      <w:r>
        <w:rPr>
          <w:spacing w:val="2"/>
        </w:rPr>
        <w:t xml:space="preserve"> </w:t>
      </w:r>
      <w:r>
        <w:rPr>
          <w:spacing w:val="-1"/>
        </w:rPr>
        <w:t>office</w:t>
      </w:r>
      <w:r>
        <w:rPr>
          <w:spacing w:val="-2"/>
        </w:rPr>
        <w:t xml:space="preserve"> </w:t>
      </w:r>
      <w:r>
        <w:t>holder.</w:t>
      </w:r>
    </w:p>
    <w:p w:rsidR="00EA664C" w:rsidRDefault="00454FD6">
      <w:pPr>
        <w:pStyle w:val="BodyText"/>
        <w:numPr>
          <w:ilvl w:val="0"/>
          <w:numId w:val="3"/>
        </w:numPr>
        <w:tabs>
          <w:tab w:val="left" w:pos="1509"/>
        </w:tabs>
        <w:ind w:right="325"/>
      </w:pPr>
      <w:r>
        <w:t>The</w:t>
      </w:r>
      <w:r>
        <w:rPr>
          <w:spacing w:val="-2"/>
        </w:rPr>
        <w:t xml:space="preserve"> </w:t>
      </w:r>
      <w:r>
        <w:t>Secretary</w:t>
      </w:r>
      <w:r>
        <w:rPr>
          <w:spacing w:val="-5"/>
        </w:rPr>
        <w:t xml:space="preserve"> </w:t>
      </w:r>
      <w:r>
        <w:rPr>
          <w:spacing w:val="-1"/>
        </w:rPr>
        <w:t>shall</w:t>
      </w:r>
      <w:r>
        <w:t xml:space="preserve"> maintain a</w:t>
      </w:r>
      <w:r>
        <w:rPr>
          <w:spacing w:val="-1"/>
        </w:rPr>
        <w:t xml:space="preserve"> register</w:t>
      </w:r>
      <w:r>
        <w:t xml:space="preserve"> of the</w:t>
      </w:r>
      <w:r>
        <w:rPr>
          <w:spacing w:val="-2"/>
        </w:rPr>
        <w:t xml:space="preserve"> </w:t>
      </w:r>
      <w:r>
        <w:t xml:space="preserve">details of </w:t>
      </w:r>
      <w:r>
        <w:rPr>
          <w:spacing w:val="-1"/>
        </w:rPr>
        <w:t>each</w:t>
      </w:r>
      <w:r>
        <w:t xml:space="preserve"> </w:t>
      </w:r>
      <w:r>
        <w:rPr>
          <w:spacing w:val="-1"/>
        </w:rPr>
        <w:t>Gift,</w:t>
      </w:r>
      <w:r>
        <w:rPr>
          <w:spacing w:val="2"/>
        </w:rPr>
        <w:t xml:space="preserve"> </w:t>
      </w:r>
      <w:r>
        <w:rPr>
          <w:spacing w:val="-1"/>
        </w:rPr>
        <w:t>Bequest</w:t>
      </w:r>
      <w:r>
        <w:t xml:space="preserve"> or </w:t>
      </w:r>
      <w:r>
        <w:rPr>
          <w:spacing w:val="-1"/>
        </w:rPr>
        <w:t>Donation</w:t>
      </w:r>
      <w:r>
        <w:t xml:space="preserve"> to</w:t>
      </w:r>
      <w:r>
        <w:rPr>
          <w:spacing w:val="59"/>
        </w:rPr>
        <w:t xml:space="preserve"> </w:t>
      </w:r>
      <w:r>
        <w:t xml:space="preserve">the </w:t>
      </w:r>
      <w:r>
        <w:rPr>
          <w:spacing w:val="-1"/>
        </w:rPr>
        <w:t>Association</w:t>
      </w:r>
      <w:r>
        <w:t xml:space="preserve"> including;</w:t>
      </w:r>
    </w:p>
    <w:p w:rsidR="00EA664C" w:rsidRDefault="00454FD6">
      <w:pPr>
        <w:pStyle w:val="BodyText"/>
        <w:numPr>
          <w:ilvl w:val="1"/>
          <w:numId w:val="3"/>
        </w:numPr>
        <w:tabs>
          <w:tab w:val="left" w:pos="2529"/>
        </w:tabs>
        <w:ind w:hanging="379"/>
      </w:pPr>
      <w:r>
        <w:t xml:space="preserve">the </w:t>
      </w:r>
      <w:r>
        <w:rPr>
          <w:spacing w:val="-1"/>
        </w:rPr>
        <w:t>name</w:t>
      </w:r>
      <w:r>
        <w:t xml:space="preserve"> </w:t>
      </w:r>
      <w:r>
        <w:rPr>
          <w:spacing w:val="-1"/>
        </w:rPr>
        <w:t>and</w:t>
      </w:r>
      <w:r>
        <w:rPr>
          <w:spacing w:val="2"/>
        </w:rPr>
        <w:t xml:space="preserve"> </w:t>
      </w:r>
      <w:r>
        <w:rPr>
          <w:spacing w:val="-1"/>
        </w:rPr>
        <w:t>address</w:t>
      </w:r>
      <w:r>
        <w:t xml:space="preserve"> of the</w:t>
      </w:r>
      <w:r>
        <w:rPr>
          <w:spacing w:val="-1"/>
        </w:rPr>
        <w:t xml:space="preserve"> donor;</w:t>
      </w:r>
      <w:r>
        <w:t xml:space="preserve"> and</w:t>
      </w:r>
    </w:p>
    <w:p w:rsidR="00EA664C" w:rsidRDefault="00454FD6">
      <w:pPr>
        <w:pStyle w:val="BodyText"/>
        <w:numPr>
          <w:ilvl w:val="1"/>
          <w:numId w:val="3"/>
        </w:numPr>
        <w:tabs>
          <w:tab w:val="left" w:pos="2529"/>
        </w:tabs>
        <w:ind w:hanging="394"/>
      </w:pPr>
      <w:r>
        <w:t xml:space="preserve">its </w:t>
      </w:r>
      <w:r>
        <w:rPr>
          <w:spacing w:val="-1"/>
        </w:rPr>
        <w:t>details;</w:t>
      </w:r>
      <w:r>
        <w:t xml:space="preserve"> </w:t>
      </w:r>
      <w:r>
        <w:rPr>
          <w:spacing w:val="-1"/>
        </w:rPr>
        <w:t>and</w:t>
      </w:r>
    </w:p>
    <w:p w:rsidR="00EA664C" w:rsidRDefault="00454FD6">
      <w:pPr>
        <w:pStyle w:val="BodyText"/>
        <w:numPr>
          <w:ilvl w:val="1"/>
          <w:numId w:val="3"/>
        </w:numPr>
        <w:tabs>
          <w:tab w:val="left" w:pos="2529"/>
        </w:tabs>
        <w:ind w:hanging="379"/>
      </w:pPr>
      <w:r>
        <w:rPr>
          <w:spacing w:val="-1"/>
        </w:rPr>
        <w:t>restrictions,</w:t>
      </w:r>
      <w:r>
        <w:t xml:space="preserve"> if </w:t>
      </w:r>
      <w:r>
        <w:rPr>
          <w:spacing w:val="-1"/>
        </w:rPr>
        <w:t>any,</w:t>
      </w:r>
      <w:r>
        <w:t xml:space="preserve"> on its use or</w:t>
      </w:r>
      <w:r>
        <w:rPr>
          <w:spacing w:val="-2"/>
        </w:rPr>
        <w:t xml:space="preserve"> </w:t>
      </w:r>
      <w:r>
        <w:rPr>
          <w:spacing w:val="-1"/>
        </w:rPr>
        <w:t>application;</w:t>
      </w:r>
      <w:r>
        <w:t xml:space="preserve"> and</w:t>
      </w:r>
    </w:p>
    <w:p w:rsidR="00EA664C" w:rsidRDefault="00454FD6">
      <w:pPr>
        <w:pStyle w:val="BodyText"/>
        <w:numPr>
          <w:ilvl w:val="1"/>
          <w:numId w:val="3"/>
        </w:numPr>
        <w:tabs>
          <w:tab w:val="left" w:pos="2529"/>
        </w:tabs>
        <w:ind w:hanging="394"/>
      </w:pPr>
      <w:r>
        <w:rPr>
          <w:spacing w:val="-1"/>
        </w:rPr>
        <w:t>requirements</w:t>
      </w:r>
      <w:r>
        <w:t xml:space="preserve"> or </w:t>
      </w:r>
      <w:r>
        <w:rPr>
          <w:spacing w:val="-1"/>
        </w:rPr>
        <w:t>preferences</w:t>
      </w:r>
      <w:r>
        <w:t xml:space="preserve"> </w:t>
      </w:r>
      <w:r>
        <w:rPr>
          <w:spacing w:val="-1"/>
        </w:rPr>
        <w:t>placed</w:t>
      </w:r>
      <w:r>
        <w:t xml:space="preserve"> on its use or</w:t>
      </w:r>
      <w:r>
        <w:rPr>
          <w:spacing w:val="-2"/>
        </w:rPr>
        <w:t xml:space="preserve"> </w:t>
      </w:r>
      <w:r>
        <w:rPr>
          <w:spacing w:val="-1"/>
        </w:rPr>
        <w:t>application;</w:t>
      </w:r>
      <w:r>
        <w:t xml:space="preserve"> and</w:t>
      </w:r>
    </w:p>
    <w:p w:rsidR="00EA664C" w:rsidRDefault="00454FD6">
      <w:pPr>
        <w:pStyle w:val="BodyText"/>
        <w:ind w:left="2149" w:firstLine="0"/>
      </w:pPr>
      <w:r>
        <w:rPr>
          <w:spacing w:val="-1"/>
        </w:rPr>
        <w:t>(c)</w:t>
      </w:r>
      <w:r>
        <w:rPr>
          <w:spacing w:val="54"/>
        </w:rPr>
        <w:t xml:space="preserve"> </w:t>
      </w:r>
      <w:r>
        <w:t xml:space="preserve">the </w:t>
      </w:r>
      <w:r>
        <w:rPr>
          <w:spacing w:val="-1"/>
        </w:rPr>
        <w:t>current</w:t>
      </w:r>
      <w:r>
        <w:t xml:space="preserve"> </w:t>
      </w:r>
      <w:r>
        <w:rPr>
          <w:spacing w:val="-1"/>
        </w:rPr>
        <w:t>status</w:t>
      </w:r>
      <w:r>
        <w:t xml:space="preserve"> or location of it.</w:t>
      </w:r>
    </w:p>
    <w:p w:rsidR="00EA664C" w:rsidRDefault="00454FD6">
      <w:pPr>
        <w:pStyle w:val="BodyText"/>
        <w:numPr>
          <w:ilvl w:val="0"/>
          <w:numId w:val="3"/>
        </w:numPr>
        <w:tabs>
          <w:tab w:val="left" w:pos="1509"/>
        </w:tabs>
        <w:ind w:right="991"/>
      </w:pPr>
      <w:r>
        <w:rPr>
          <w:spacing w:val="-2"/>
        </w:rPr>
        <w:t>In</w:t>
      </w:r>
      <w:r>
        <w:t xml:space="preserve"> the</w:t>
      </w:r>
      <w:r>
        <w:rPr>
          <w:spacing w:val="1"/>
        </w:rPr>
        <w:t xml:space="preserve"> </w:t>
      </w:r>
      <w:r>
        <w:t>case</w:t>
      </w:r>
      <w:r>
        <w:rPr>
          <w:spacing w:val="-1"/>
        </w:rPr>
        <w:t xml:space="preserve"> </w:t>
      </w:r>
      <w:r>
        <w:t xml:space="preserve">of a </w:t>
      </w:r>
      <w:r>
        <w:rPr>
          <w:spacing w:val="-1"/>
        </w:rPr>
        <w:t>financial</w:t>
      </w:r>
      <w:r>
        <w:rPr>
          <w:spacing w:val="2"/>
        </w:rPr>
        <w:t xml:space="preserve"> </w:t>
      </w:r>
      <w:r>
        <w:t xml:space="preserve">Gift, </w:t>
      </w:r>
      <w:r>
        <w:rPr>
          <w:spacing w:val="-1"/>
        </w:rPr>
        <w:t>Bequest</w:t>
      </w:r>
      <w:r>
        <w:t xml:space="preserve"> or Donation, the </w:t>
      </w:r>
      <w:r>
        <w:rPr>
          <w:spacing w:val="-1"/>
        </w:rPr>
        <w:t>Treasurer</w:t>
      </w:r>
      <w:r>
        <w:t xml:space="preserve"> shall </w:t>
      </w:r>
      <w:r>
        <w:rPr>
          <w:spacing w:val="-1"/>
        </w:rPr>
        <w:t>record</w:t>
      </w:r>
      <w:r>
        <w:t xml:space="preserve"> </w:t>
      </w:r>
      <w:r>
        <w:rPr>
          <w:spacing w:val="-1"/>
        </w:rPr>
        <w:t>and</w:t>
      </w:r>
      <w:r>
        <w:rPr>
          <w:spacing w:val="45"/>
        </w:rPr>
        <w:t xml:space="preserve"> </w:t>
      </w:r>
      <w:r>
        <w:t xml:space="preserve">maintain its </w:t>
      </w:r>
      <w:r>
        <w:rPr>
          <w:spacing w:val="-1"/>
        </w:rPr>
        <w:t>details</w:t>
      </w:r>
      <w:r>
        <w:t xml:space="preserve"> in the</w:t>
      </w:r>
      <w:r>
        <w:rPr>
          <w:spacing w:val="-3"/>
        </w:rPr>
        <w:t xml:space="preserve"> </w:t>
      </w:r>
      <w:r>
        <w:rPr>
          <w:spacing w:val="-1"/>
        </w:rPr>
        <w:t>financial</w:t>
      </w:r>
      <w:r>
        <w:t xml:space="preserve"> </w:t>
      </w:r>
      <w:r>
        <w:rPr>
          <w:spacing w:val="-1"/>
        </w:rPr>
        <w:t>records</w:t>
      </w:r>
      <w:r>
        <w:t xml:space="preserve"> in </w:t>
      </w:r>
      <w:r>
        <w:rPr>
          <w:spacing w:val="-1"/>
        </w:rPr>
        <w:t>accordance</w:t>
      </w:r>
      <w:r>
        <w:rPr>
          <w:spacing w:val="3"/>
        </w:rPr>
        <w:t xml:space="preserve"> </w:t>
      </w:r>
      <w:r>
        <w:t>with Rule 70.</w:t>
      </w:r>
    </w:p>
    <w:p w:rsidR="00EA664C" w:rsidRDefault="00454FD6">
      <w:pPr>
        <w:pStyle w:val="Heading2"/>
        <w:numPr>
          <w:ilvl w:val="1"/>
          <w:numId w:val="72"/>
        </w:numPr>
        <w:tabs>
          <w:tab w:val="left" w:pos="998"/>
        </w:tabs>
        <w:ind w:hanging="850"/>
        <w:jc w:val="left"/>
        <w:rPr>
          <w:b w:val="0"/>
          <w:bCs w:val="0"/>
        </w:rPr>
      </w:pPr>
      <w:bookmarkStart w:id="55" w:name="_TOC_250001"/>
      <w:r>
        <w:rPr>
          <w:spacing w:val="-1"/>
        </w:rPr>
        <w:t>Information</w:t>
      </w:r>
      <w:r>
        <w:t xml:space="preserve"> and </w:t>
      </w:r>
      <w:r>
        <w:rPr>
          <w:spacing w:val="-1"/>
        </w:rPr>
        <w:t>Interest</w:t>
      </w:r>
      <w:r>
        <w:t xml:space="preserve"> </w:t>
      </w:r>
      <w:r>
        <w:rPr>
          <w:spacing w:val="-1"/>
        </w:rPr>
        <w:t>Meetings</w:t>
      </w:r>
      <w:r>
        <w:t xml:space="preserve"> of</w:t>
      </w:r>
      <w:r>
        <w:rPr>
          <w:spacing w:val="1"/>
        </w:rPr>
        <w:t xml:space="preserve"> </w:t>
      </w:r>
      <w:r>
        <w:rPr>
          <w:spacing w:val="-1"/>
        </w:rPr>
        <w:t>Members</w:t>
      </w:r>
      <w:bookmarkEnd w:id="55"/>
    </w:p>
    <w:p w:rsidR="00EA664C" w:rsidRDefault="00454FD6">
      <w:pPr>
        <w:pStyle w:val="BodyText"/>
        <w:numPr>
          <w:ilvl w:val="0"/>
          <w:numId w:val="2"/>
        </w:numPr>
        <w:tabs>
          <w:tab w:val="left" w:pos="1509"/>
        </w:tabs>
        <w:spacing w:before="115"/>
        <w:ind w:right="436"/>
      </w:pPr>
      <w:r>
        <w:rPr>
          <w:spacing w:val="-1"/>
        </w:rPr>
        <w:t>Informal</w:t>
      </w:r>
      <w:r>
        <w:t xml:space="preserve"> </w:t>
      </w:r>
      <w:r>
        <w:rPr>
          <w:spacing w:val="-1"/>
        </w:rPr>
        <w:t>meetings</w:t>
      </w:r>
      <w:r>
        <w:t xml:space="preserve"> of </w:t>
      </w:r>
      <w:r>
        <w:rPr>
          <w:spacing w:val="-1"/>
        </w:rPr>
        <w:t>members</w:t>
      </w:r>
      <w:r>
        <w:t xml:space="preserve"> in </w:t>
      </w:r>
      <w:r>
        <w:rPr>
          <w:spacing w:val="-1"/>
        </w:rPr>
        <w:t xml:space="preserve">furtherance </w:t>
      </w:r>
      <w:r>
        <w:rPr>
          <w:spacing w:val="1"/>
        </w:rPr>
        <w:t>of</w:t>
      </w:r>
      <w:r>
        <w:t xml:space="preserve"> the</w:t>
      </w:r>
      <w:r>
        <w:rPr>
          <w:spacing w:val="-1"/>
        </w:rPr>
        <w:t xml:space="preserve"> objectives</w:t>
      </w:r>
      <w:r>
        <w:t xml:space="preserve"> set out in Rule 2 </w:t>
      </w:r>
      <w:r>
        <w:rPr>
          <w:spacing w:val="-1"/>
        </w:rPr>
        <w:t>shall</w:t>
      </w:r>
      <w:r>
        <w:t xml:space="preserve"> be</w:t>
      </w:r>
      <w:r>
        <w:rPr>
          <w:spacing w:val="69"/>
        </w:rPr>
        <w:t xml:space="preserve"> </w:t>
      </w:r>
      <w:r>
        <w:rPr>
          <w:spacing w:val="-1"/>
        </w:rPr>
        <w:t>held</w:t>
      </w:r>
      <w:r>
        <w:t xml:space="preserve"> at </w:t>
      </w:r>
      <w:r>
        <w:rPr>
          <w:spacing w:val="-1"/>
        </w:rPr>
        <w:t>least</w:t>
      </w:r>
      <w:r>
        <w:t xml:space="preserve"> once every</w:t>
      </w:r>
      <w:r>
        <w:rPr>
          <w:spacing w:val="-5"/>
        </w:rPr>
        <w:t xml:space="preserve"> </w:t>
      </w:r>
      <w:r>
        <w:t>three</w:t>
      </w:r>
      <w:r>
        <w:rPr>
          <w:spacing w:val="-1"/>
        </w:rPr>
        <w:t xml:space="preserve"> </w:t>
      </w:r>
      <w:r>
        <w:t>months.</w:t>
      </w:r>
    </w:p>
    <w:p w:rsidR="00EA664C" w:rsidRDefault="00454FD6">
      <w:pPr>
        <w:pStyle w:val="BodyText"/>
        <w:numPr>
          <w:ilvl w:val="0"/>
          <w:numId w:val="2"/>
        </w:numPr>
        <w:tabs>
          <w:tab w:val="left" w:pos="1509"/>
        </w:tabs>
        <w:ind w:right="394"/>
      </w:pPr>
      <w:r>
        <w:t xml:space="preserve">No </w:t>
      </w:r>
      <w:r>
        <w:rPr>
          <w:spacing w:val="-1"/>
        </w:rPr>
        <w:t>formal</w:t>
      </w:r>
      <w:r>
        <w:t xml:space="preserve"> </w:t>
      </w:r>
      <w:r>
        <w:rPr>
          <w:spacing w:val="-1"/>
        </w:rPr>
        <w:t>business</w:t>
      </w:r>
      <w:r>
        <w:t xml:space="preserve"> of the</w:t>
      </w:r>
      <w:r>
        <w:rPr>
          <w:spacing w:val="-1"/>
        </w:rPr>
        <w:t xml:space="preserve"> Association</w:t>
      </w:r>
      <w:r>
        <w:t xml:space="preserve"> </w:t>
      </w:r>
      <w:r>
        <w:rPr>
          <w:spacing w:val="-1"/>
        </w:rPr>
        <w:t>shall</w:t>
      </w:r>
      <w:r>
        <w:t xml:space="preserve"> be</w:t>
      </w:r>
      <w:r>
        <w:rPr>
          <w:spacing w:val="-1"/>
        </w:rPr>
        <w:t xml:space="preserve"> </w:t>
      </w:r>
      <w:r>
        <w:t xml:space="preserve">conducted </w:t>
      </w:r>
      <w:r>
        <w:rPr>
          <w:spacing w:val="-1"/>
        </w:rPr>
        <w:t>at</w:t>
      </w:r>
      <w:r>
        <w:t xml:space="preserve"> </w:t>
      </w:r>
      <w:r>
        <w:rPr>
          <w:spacing w:val="-1"/>
        </w:rPr>
        <w:t xml:space="preserve">these </w:t>
      </w:r>
      <w:r>
        <w:t xml:space="preserve">Meetings of </w:t>
      </w:r>
      <w:r>
        <w:rPr>
          <w:spacing w:val="-1"/>
        </w:rPr>
        <w:t>Members</w:t>
      </w:r>
      <w:r>
        <w:rPr>
          <w:spacing w:val="73"/>
        </w:rPr>
        <w:t xml:space="preserve"> </w:t>
      </w:r>
      <w:r>
        <w:rPr>
          <w:spacing w:val="-1"/>
        </w:rPr>
        <w:t>and</w:t>
      </w:r>
      <w:r>
        <w:t xml:space="preserve"> </w:t>
      </w:r>
      <w:r>
        <w:rPr>
          <w:spacing w:val="-1"/>
        </w:rPr>
        <w:t>Part</w:t>
      </w:r>
      <w:r>
        <w:t xml:space="preserve"> </w:t>
      </w:r>
      <w:r>
        <w:rPr>
          <w:spacing w:val="-1"/>
        </w:rPr>
        <w:t>4-GENERAL</w:t>
      </w:r>
      <w:r>
        <w:rPr>
          <w:spacing w:val="-3"/>
        </w:rPr>
        <w:t xml:space="preserve"> </w:t>
      </w:r>
      <w:r>
        <w:rPr>
          <w:spacing w:val="-1"/>
        </w:rPr>
        <w:t>MEETINGS</w:t>
      </w:r>
      <w:r>
        <w:t xml:space="preserve"> OF </w:t>
      </w:r>
      <w:r>
        <w:rPr>
          <w:spacing w:val="-1"/>
        </w:rPr>
        <w:t>THE</w:t>
      </w:r>
      <w:r>
        <w:t xml:space="preserve"> </w:t>
      </w:r>
      <w:r>
        <w:rPr>
          <w:spacing w:val="-1"/>
        </w:rPr>
        <w:t xml:space="preserve">ASSOCIATION </w:t>
      </w:r>
      <w:r>
        <w:rPr>
          <w:spacing w:val="1"/>
        </w:rPr>
        <w:t>of</w:t>
      </w:r>
      <w:r>
        <w:t xml:space="preserve"> </w:t>
      </w:r>
      <w:r>
        <w:rPr>
          <w:spacing w:val="-1"/>
        </w:rPr>
        <w:t xml:space="preserve">these </w:t>
      </w:r>
      <w:r>
        <w:t>Rules shall not</w:t>
      </w:r>
      <w:r>
        <w:rPr>
          <w:spacing w:val="57"/>
        </w:rPr>
        <w:t xml:space="preserve"> </w:t>
      </w:r>
      <w:r>
        <w:rPr>
          <w:spacing w:val="-1"/>
        </w:rPr>
        <w:t>apply.</w:t>
      </w:r>
    </w:p>
    <w:p w:rsidR="00EA664C" w:rsidRDefault="00EA664C">
      <w:pPr>
        <w:sectPr w:rsidR="00EA664C">
          <w:pgSz w:w="11910" w:h="16850"/>
          <w:pgMar w:top="480" w:right="760" w:bottom="1140" w:left="760" w:header="0" w:footer="952" w:gutter="0"/>
          <w:cols w:space="720"/>
        </w:sectPr>
      </w:pPr>
    </w:p>
    <w:p w:rsidR="00EA664C" w:rsidRDefault="00454FD6">
      <w:pPr>
        <w:pStyle w:val="Heading2"/>
        <w:numPr>
          <w:ilvl w:val="1"/>
          <w:numId w:val="72"/>
        </w:numPr>
        <w:tabs>
          <w:tab w:val="left" w:pos="998"/>
        </w:tabs>
        <w:spacing w:before="56"/>
        <w:ind w:hanging="850"/>
        <w:jc w:val="left"/>
        <w:rPr>
          <w:b w:val="0"/>
          <w:bCs w:val="0"/>
        </w:rPr>
      </w:pPr>
      <w:bookmarkStart w:id="56" w:name="_TOC_250000"/>
      <w:r>
        <w:rPr>
          <w:spacing w:val="-1"/>
        </w:rPr>
        <w:lastRenderedPageBreak/>
        <w:t>Distribution</w:t>
      </w:r>
      <w:r>
        <w:t xml:space="preserve"> of</w:t>
      </w:r>
      <w:r>
        <w:rPr>
          <w:spacing w:val="1"/>
        </w:rPr>
        <w:t xml:space="preserve"> </w:t>
      </w:r>
      <w:r>
        <w:rPr>
          <w:spacing w:val="-1"/>
        </w:rPr>
        <w:t>Association</w:t>
      </w:r>
      <w:r>
        <w:rPr>
          <w:spacing w:val="1"/>
        </w:rPr>
        <w:t xml:space="preserve"> </w:t>
      </w:r>
      <w:r>
        <w:rPr>
          <w:spacing w:val="-1"/>
        </w:rPr>
        <w:t>Income,</w:t>
      </w:r>
      <w:r>
        <w:t xml:space="preserve"> Assets and</w:t>
      </w:r>
      <w:r>
        <w:rPr>
          <w:spacing w:val="1"/>
        </w:rPr>
        <w:t xml:space="preserve"> </w:t>
      </w:r>
      <w:r>
        <w:t>or</w:t>
      </w:r>
      <w:r>
        <w:rPr>
          <w:spacing w:val="-1"/>
        </w:rPr>
        <w:t xml:space="preserve"> Property</w:t>
      </w:r>
      <w:bookmarkEnd w:id="56"/>
    </w:p>
    <w:p w:rsidR="00EA664C" w:rsidRDefault="00454FD6">
      <w:pPr>
        <w:pStyle w:val="BodyText"/>
        <w:numPr>
          <w:ilvl w:val="0"/>
          <w:numId w:val="1"/>
        </w:numPr>
        <w:tabs>
          <w:tab w:val="left" w:pos="1509"/>
        </w:tabs>
        <w:spacing w:before="115"/>
        <w:ind w:right="314"/>
      </w:pPr>
      <w:r>
        <w:t xml:space="preserve">All </w:t>
      </w:r>
      <w:r>
        <w:rPr>
          <w:spacing w:val="-1"/>
        </w:rPr>
        <w:t>income</w:t>
      </w:r>
      <w:r>
        <w:t xml:space="preserve"> </w:t>
      </w:r>
      <w:r>
        <w:rPr>
          <w:spacing w:val="-1"/>
        </w:rPr>
        <w:t>and</w:t>
      </w:r>
      <w:r>
        <w:t xml:space="preserve"> property</w:t>
      </w:r>
      <w:r>
        <w:rPr>
          <w:spacing w:val="-3"/>
        </w:rPr>
        <w:t xml:space="preserve"> </w:t>
      </w:r>
      <w:r>
        <w:t>of the</w:t>
      </w:r>
      <w:r>
        <w:rPr>
          <w:spacing w:val="-2"/>
        </w:rPr>
        <w:t xml:space="preserve"> </w:t>
      </w:r>
      <w:r>
        <w:rPr>
          <w:spacing w:val="-1"/>
        </w:rPr>
        <w:t>Association</w:t>
      </w:r>
      <w:r>
        <w:t xml:space="preserve"> however </w:t>
      </w:r>
      <w:r>
        <w:rPr>
          <w:spacing w:val="-1"/>
        </w:rPr>
        <w:t>derived</w:t>
      </w:r>
      <w:r>
        <w:t xml:space="preserve"> </w:t>
      </w:r>
      <w:r>
        <w:rPr>
          <w:spacing w:val="-1"/>
        </w:rPr>
        <w:t>shall</w:t>
      </w:r>
      <w:r>
        <w:t xml:space="preserve"> be</w:t>
      </w:r>
      <w:r>
        <w:rPr>
          <w:spacing w:val="-1"/>
        </w:rPr>
        <w:t xml:space="preserve"> </w:t>
      </w:r>
      <w:r>
        <w:t>applied towards the</w:t>
      </w:r>
      <w:r>
        <w:rPr>
          <w:spacing w:val="57"/>
        </w:rPr>
        <w:t xml:space="preserve"> </w:t>
      </w:r>
      <w:r>
        <w:t>promotion of</w:t>
      </w:r>
      <w:r>
        <w:rPr>
          <w:spacing w:val="-1"/>
        </w:rPr>
        <w:t xml:space="preserve"> </w:t>
      </w:r>
      <w:r>
        <w:t xml:space="preserve">the Association </w:t>
      </w:r>
      <w:r>
        <w:rPr>
          <w:spacing w:val="-1"/>
        </w:rPr>
        <w:t>as</w:t>
      </w:r>
      <w:r>
        <w:t xml:space="preserve"> set out in Rule 2.</w:t>
      </w:r>
    </w:p>
    <w:p w:rsidR="00EA664C" w:rsidRDefault="00454FD6">
      <w:pPr>
        <w:pStyle w:val="BodyText"/>
        <w:numPr>
          <w:ilvl w:val="0"/>
          <w:numId w:val="1"/>
        </w:numPr>
        <w:tabs>
          <w:tab w:val="left" w:pos="1509"/>
        </w:tabs>
        <w:ind w:right="243"/>
      </w:pPr>
      <w:r>
        <w:t xml:space="preserve">No </w:t>
      </w:r>
      <w:r>
        <w:rPr>
          <w:spacing w:val="-1"/>
        </w:rPr>
        <w:t>portion</w:t>
      </w:r>
      <w:r>
        <w:t xml:space="preserve"> of</w:t>
      </w:r>
      <w:r>
        <w:rPr>
          <w:spacing w:val="-1"/>
        </w:rPr>
        <w:t xml:space="preserve"> </w:t>
      </w:r>
      <w:r>
        <w:t>income</w:t>
      </w:r>
      <w:r>
        <w:rPr>
          <w:spacing w:val="-1"/>
        </w:rPr>
        <w:t xml:space="preserve"> </w:t>
      </w:r>
      <w:r>
        <w:t>or</w:t>
      </w:r>
      <w:r>
        <w:rPr>
          <w:spacing w:val="1"/>
        </w:rPr>
        <w:t xml:space="preserve"> </w:t>
      </w:r>
      <w:r>
        <w:t>property</w:t>
      </w:r>
      <w:r>
        <w:rPr>
          <w:spacing w:val="-5"/>
        </w:rPr>
        <w:t xml:space="preserve"> </w:t>
      </w:r>
      <w:r>
        <w:rPr>
          <w:spacing w:val="-1"/>
        </w:rPr>
        <w:t>shall</w:t>
      </w:r>
      <w:r>
        <w:t xml:space="preserve"> be</w:t>
      </w:r>
      <w:r>
        <w:rPr>
          <w:spacing w:val="-1"/>
        </w:rPr>
        <w:t xml:space="preserve"> paid</w:t>
      </w:r>
      <w:r>
        <w:t xml:space="preserve"> to</w:t>
      </w:r>
      <w:r>
        <w:rPr>
          <w:spacing w:val="2"/>
        </w:rPr>
        <w:t xml:space="preserve"> </w:t>
      </w:r>
      <w:r>
        <w:t xml:space="preserve">or </w:t>
      </w:r>
      <w:r>
        <w:rPr>
          <w:spacing w:val="-1"/>
        </w:rPr>
        <w:t>transferred</w:t>
      </w:r>
      <w:r>
        <w:t xml:space="preserve"> </w:t>
      </w:r>
      <w:r>
        <w:rPr>
          <w:spacing w:val="2"/>
        </w:rPr>
        <w:t>by</w:t>
      </w:r>
      <w:r>
        <w:rPr>
          <w:spacing w:val="-3"/>
        </w:rPr>
        <w:t xml:space="preserve"> </w:t>
      </w:r>
      <w:r>
        <w:rPr>
          <w:spacing w:val="1"/>
        </w:rPr>
        <w:t>way</w:t>
      </w:r>
      <w:r>
        <w:rPr>
          <w:spacing w:val="-5"/>
        </w:rPr>
        <w:t xml:space="preserve"> </w:t>
      </w:r>
      <w:r>
        <w:t>of</w:t>
      </w:r>
      <w:r>
        <w:rPr>
          <w:spacing w:val="1"/>
        </w:rPr>
        <w:t xml:space="preserve"> </w:t>
      </w:r>
      <w:r>
        <w:rPr>
          <w:spacing w:val="-1"/>
        </w:rPr>
        <w:t>dividend</w:t>
      </w:r>
      <w:r>
        <w:t xml:space="preserve"> bonus</w:t>
      </w:r>
      <w:r>
        <w:rPr>
          <w:spacing w:val="54"/>
        </w:rPr>
        <w:t xml:space="preserve"> </w:t>
      </w:r>
      <w:r>
        <w:t xml:space="preserve">to or </w:t>
      </w:r>
      <w:r>
        <w:rPr>
          <w:spacing w:val="-1"/>
        </w:rPr>
        <w:t xml:space="preserve">otherwise </w:t>
      </w:r>
      <w:r>
        <w:rPr>
          <w:spacing w:val="2"/>
        </w:rPr>
        <w:t>by</w:t>
      </w:r>
      <w:r>
        <w:rPr>
          <w:spacing w:val="-5"/>
        </w:rPr>
        <w:t xml:space="preserve"> </w:t>
      </w:r>
      <w:r>
        <w:t>the way</w:t>
      </w:r>
      <w:r>
        <w:rPr>
          <w:spacing w:val="-3"/>
        </w:rPr>
        <w:t xml:space="preserve"> </w:t>
      </w:r>
      <w:r>
        <w:t xml:space="preserve">of </w:t>
      </w:r>
      <w:r>
        <w:rPr>
          <w:spacing w:val="-1"/>
        </w:rPr>
        <w:t>profit</w:t>
      </w:r>
      <w:r>
        <w:t xml:space="preserve"> to the</w:t>
      </w:r>
      <w:r>
        <w:rPr>
          <w:spacing w:val="-1"/>
        </w:rPr>
        <w:t xml:space="preserve"> Members</w:t>
      </w:r>
      <w:r>
        <w:t xml:space="preserve"> or to </w:t>
      </w:r>
      <w:r>
        <w:rPr>
          <w:spacing w:val="-1"/>
        </w:rPr>
        <w:t>persons</w:t>
      </w:r>
      <w:r>
        <w:t xml:space="preserve"> </w:t>
      </w:r>
      <w:r>
        <w:rPr>
          <w:spacing w:val="-1"/>
        </w:rPr>
        <w:t>who</w:t>
      </w:r>
      <w:r>
        <w:t xml:space="preserve"> </w:t>
      </w:r>
      <w:r>
        <w:rPr>
          <w:spacing w:val="-1"/>
        </w:rPr>
        <w:t>at</w:t>
      </w:r>
      <w:r>
        <w:t xml:space="preserve"> any</w:t>
      </w:r>
      <w:r>
        <w:rPr>
          <w:spacing w:val="-3"/>
        </w:rPr>
        <w:t xml:space="preserve"> </w:t>
      </w:r>
      <w:r>
        <w:t>time have</w:t>
      </w:r>
      <w:r>
        <w:rPr>
          <w:spacing w:val="60"/>
        </w:rPr>
        <w:t xml:space="preserve"> </w:t>
      </w:r>
      <w:r>
        <w:rPr>
          <w:spacing w:val="-1"/>
        </w:rPr>
        <w:t>been</w:t>
      </w:r>
      <w:r>
        <w:t xml:space="preserve"> Members</w:t>
      </w:r>
      <w:r>
        <w:rPr>
          <w:spacing w:val="-1"/>
        </w:rPr>
        <w:t xml:space="preserve"> </w:t>
      </w:r>
      <w:r>
        <w:t>or to any</w:t>
      </w:r>
      <w:r>
        <w:rPr>
          <w:spacing w:val="-3"/>
        </w:rPr>
        <w:t xml:space="preserve"> </w:t>
      </w:r>
      <w:r>
        <w:rPr>
          <w:spacing w:val="-1"/>
        </w:rPr>
        <w:t>person</w:t>
      </w:r>
      <w:r>
        <w:t xml:space="preserve"> claiming</w:t>
      </w:r>
      <w:r>
        <w:rPr>
          <w:spacing w:val="-3"/>
        </w:rPr>
        <w:t xml:space="preserve"> </w:t>
      </w:r>
      <w:r>
        <w:rPr>
          <w:spacing w:val="-1"/>
        </w:rPr>
        <w:t>through</w:t>
      </w:r>
      <w:r>
        <w:rPr>
          <w:spacing w:val="2"/>
        </w:rPr>
        <w:t xml:space="preserve"> </w:t>
      </w:r>
      <w:r>
        <w:t>a</w:t>
      </w:r>
      <w:r>
        <w:rPr>
          <w:spacing w:val="-1"/>
        </w:rPr>
        <w:t xml:space="preserve"> member</w:t>
      </w:r>
      <w:r>
        <w:t xml:space="preserve"> or</w:t>
      </w:r>
      <w:r>
        <w:rPr>
          <w:spacing w:val="-2"/>
        </w:rPr>
        <w:t xml:space="preserve"> </w:t>
      </w:r>
      <w:r>
        <w:rPr>
          <w:spacing w:val="-1"/>
        </w:rPr>
        <w:t>through</w:t>
      </w:r>
      <w:r>
        <w:rPr>
          <w:spacing w:val="2"/>
        </w:rPr>
        <w:t xml:space="preserve"> </w:t>
      </w:r>
      <w:r>
        <w:t>a</w:t>
      </w:r>
      <w:r>
        <w:rPr>
          <w:spacing w:val="-1"/>
        </w:rPr>
        <w:t xml:space="preserve"> </w:t>
      </w:r>
      <w:r>
        <w:t xml:space="preserve">past </w:t>
      </w:r>
      <w:r>
        <w:rPr>
          <w:spacing w:val="-1"/>
        </w:rPr>
        <w:t>member.</w:t>
      </w:r>
    </w:p>
    <w:p w:rsidR="00EA664C" w:rsidRDefault="00454FD6">
      <w:pPr>
        <w:pStyle w:val="BodyText"/>
        <w:numPr>
          <w:ilvl w:val="0"/>
          <w:numId w:val="1"/>
        </w:numPr>
        <w:tabs>
          <w:tab w:val="left" w:pos="1509"/>
        </w:tabs>
        <w:ind w:right="339"/>
      </w:pPr>
      <w:r>
        <w:t>Nothing</w:t>
      </w:r>
      <w:r>
        <w:rPr>
          <w:spacing w:val="-2"/>
        </w:rPr>
        <w:t xml:space="preserve"> </w:t>
      </w:r>
      <w:r>
        <w:rPr>
          <w:spacing w:val="-1"/>
        </w:rPr>
        <w:t>herein</w:t>
      </w:r>
      <w:r>
        <w:t xml:space="preserve"> shall </w:t>
      </w:r>
      <w:r>
        <w:rPr>
          <w:spacing w:val="-1"/>
        </w:rPr>
        <w:t>prevent</w:t>
      </w:r>
      <w:r>
        <w:t xml:space="preserve"> the</w:t>
      </w:r>
      <w:r>
        <w:rPr>
          <w:spacing w:val="-1"/>
        </w:rPr>
        <w:t xml:space="preserve"> payment</w:t>
      </w:r>
      <w:r>
        <w:t xml:space="preserve"> to </w:t>
      </w:r>
      <w:r>
        <w:rPr>
          <w:spacing w:val="1"/>
        </w:rPr>
        <w:t>any</w:t>
      </w:r>
      <w:r>
        <w:rPr>
          <w:spacing w:val="-3"/>
        </w:rPr>
        <w:t xml:space="preserve"> </w:t>
      </w:r>
      <w:r>
        <w:rPr>
          <w:spacing w:val="-1"/>
        </w:rPr>
        <w:t>Member</w:t>
      </w:r>
      <w:r>
        <w:rPr>
          <w:spacing w:val="-2"/>
        </w:rPr>
        <w:t xml:space="preserve"> </w:t>
      </w:r>
      <w:r>
        <w:t>in</w:t>
      </w:r>
      <w:r>
        <w:rPr>
          <w:spacing w:val="2"/>
        </w:rPr>
        <w:t xml:space="preserve"> </w:t>
      </w:r>
      <w:r>
        <w:rPr>
          <w:spacing w:val="-1"/>
        </w:rPr>
        <w:t>good</w:t>
      </w:r>
      <w:r>
        <w:t xml:space="preserve"> </w:t>
      </w:r>
      <w:r>
        <w:rPr>
          <w:spacing w:val="-1"/>
        </w:rPr>
        <w:t>faith</w:t>
      </w:r>
      <w:r>
        <w:t xml:space="preserve"> of</w:t>
      </w:r>
      <w:r>
        <w:rPr>
          <w:spacing w:val="1"/>
        </w:rPr>
        <w:t xml:space="preserve"> </w:t>
      </w:r>
      <w:r>
        <w:rPr>
          <w:spacing w:val="-1"/>
        </w:rPr>
        <w:t>reasonable and</w:t>
      </w:r>
      <w:r>
        <w:rPr>
          <w:spacing w:val="73"/>
        </w:rPr>
        <w:t xml:space="preserve"> </w:t>
      </w:r>
      <w:r>
        <w:rPr>
          <w:spacing w:val="-1"/>
        </w:rPr>
        <w:t>proper</w:t>
      </w:r>
      <w:r>
        <w:t xml:space="preserve"> </w:t>
      </w:r>
      <w:r>
        <w:rPr>
          <w:spacing w:val="-1"/>
        </w:rPr>
        <w:t>reimbursement</w:t>
      </w:r>
      <w:r>
        <w:t xml:space="preserve"> for </w:t>
      </w:r>
      <w:r>
        <w:rPr>
          <w:spacing w:val="-1"/>
        </w:rPr>
        <w:t>itemised</w:t>
      </w:r>
      <w:r>
        <w:t xml:space="preserve"> </w:t>
      </w:r>
      <w:r>
        <w:rPr>
          <w:spacing w:val="-1"/>
        </w:rPr>
        <w:t>out-of-pocket</w:t>
      </w:r>
      <w:r>
        <w:t xml:space="preserve"> </w:t>
      </w:r>
      <w:r>
        <w:rPr>
          <w:spacing w:val="-1"/>
        </w:rPr>
        <w:t>expenses</w:t>
      </w:r>
      <w:r>
        <w:t xml:space="preserve"> </w:t>
      </w:r>
      <w:r>
        <w:rPr>
          <w:spacing w:val="-1"/>
        </w:rPr>
        <w:t>incurred</w:t>
      </w:r>
      <w:r>
        <w:rPr>
          <w:spacing w:val="2"/>
        </w:rPr>
        <w:t xml:space="preserve"> </w:t>
      </w:r>
      <w:r>
        <w:t>for</w:t>
      </w:r>
      <w:r>
        <w:rPr>
          <w:spacing w:val="-2"/>
        </w:rPr>
        <w:t xml:space="preserve"> </w:t>
      </w:r>
      <w:r>
        <w:t xml:space="preserve">and on </w:t>
      </w:r>
      <w:r>
        <w:rPr>
          <w:spacing w:val="-1"/>
        </w:rPr>
        <w:t>behalf</w:t>
      </w:r>
      <w:r>
        <w:t xml:space="preserve"> of</w:t>
      </w:r>
      <w:r>
        <w:rPr>
          <w:spacing w:val="101"/>
        </w:rPr>
        <w:t xml:space="preserve"> </w:t>
      </w:r>
      <w:r>
        <w:t xml:space="preserve">the </w:t>
      </w:r>
      <w:r>
        <w:rPr>
          <w:spacing w:val="-1"/>
        </w:rPr>
        <w:t>Association</w:t>
      </w:r>
      <w:r>
        <w:t xml:space="preserve"> at the </w:t>
      </w:r>
      <w:r>
        <w:rPr>
          <w:spacing w:val="-1"/>
        </w:rPr>
        <w:t>direction</w:t>
      </w:r>
      <w:r>
        <w:t xml:space="preserve"> of</w:t>
      </w:r>
      <w:r>
        <w:rPr>
          <w:spacing w:val="-1"/>
        </w:rPr>
        <w:t xml:space="preserve"> </w:t>
      </w:r>
      <w:r>
        <w:t xml:space="preserve">the </w:t>
      </w:r>
      <w:r>
        <w:rPr>
          <w:spacing w:val="-1"/>
        </w:rPr>
        <w:t>Committee.</w:t>
      </w:r>
    </w:p>
    <w:p w:rsidR="00EA664C" w:rsidRDefault="00454FD6">
      <w:pPr>
        <w:pStyle w:val="BodyText"/>
        <w:numPr>
          <w:ilvl w:val="0"/>
          <w:numId w:val="1"/>
        </w:numPr>
        <w:tabs>
          <w:tab w:val="left" w:pos="1509"/>
        </w:tabs>
        <w:spacing w:before="117"/>
        <w:ind w:right="162"/>
      </w:pPr>
      <w:r>
        <w:t>Nothing</w:t>
      </w:r>
      <w:r>
        <w:rPr>
          <w:spacing w:val="-2"/>
        </w:rPr>
        <w:t xml:space="preserve"> </w:t>
      </w:r>
      <w:r>
        <w:rPr>
          <w:spacing w:val="-1"/>
        </w:rPr>
        <w:t>herein</w:t>
      </w:r>
      <w:r>
        <w:t xml:space="preserve"> shall </w:t>
      </w:r>
      <w:r>
        <w:rPr>
          <w:spacing w:val="-1"/>
        </w:rPr>
        <w:t>prevent</w:t>
      </w:r>
      <w:r>
        <w:t xml:space="preserve"> the</w:t>
      </w:r>
      <w:r>
        <w:rPr>
          <w:spacing w:val="-1"/>
        </w:rPr>
        <w:t xml:space="preserve"> payment</w:t>
      </w:r>
      <w:r>
        <w:t xml:space="preserve"> in</w:t>
      </w:r>
      <w:r>
        <w:rPr>
          <w:spacing w:val="2"/>
        </w:rPr>
        <w:t xml:space="preserve"> </w:t>
      </w:r>
      <w:r>
        <w:rPr>
          <w:spacing w:val="-1"/>
        </w:rPr>
        <w:t>good</w:t>
      </w:r>
      <w:r>
        <w:rPr>
          <w:spacing w:val="2"/>
        </w:rPr>
        <w:t xml:space="preserve"> </w:t>
      </w:r>
      <w:r>
        <w:rPr>
          <w:spacing w:val="-1"/>
        </w:rPr>
        <w:t>faith</w:t>
      </w:r>
      <w:r>
        <w:t xml:space="preserve"> of </w:t>
      </w:r>
      <w:r>
        <w:rPr>
          <w:spacing w:val="-1"/>
        </w:rPr>
        <w:t>reasonable</w:t>
      </w:r>
      <w:r>
        <w:rPr>
          <w:spacing w:val="1"/>
        </w:rPr>
        <w:t xml:space="preserve"> </w:t>
      </w:r>
      <w:r>
        <w:rPr>
          <w:spacing w:val="-1"/>
        </w:rPr>
        <w:t>and</w:t>
      </w:r>
      <w:r>
        <w:t xml:space="preserve"> proper</w:t>
      </w:r>
      <w:r>
        <w:rPr>
          <w:spacing w:val="59"/>
        </w:rPr>
        <w:t xml:space="preserve"> </w:t>
      </w:r>
      <w:r>
        <w:rPr>
          <w:spacing w:val="-1"/>
        </w:rPr>
        <w:t>remuneration</w:t>
      </w:r>
      <w:r>
        <w:t xml:space="preserve"> to any</w:t>
      </w:r>
      <w:r>
        <w:rPr>
          <w:spacing w:val="-5"/>
        </w:rPr>
        <w:t xml:space="preserve"> </w:t>
      </w:r>
      <w:r>
        <w:t>officer or</w:t>
      </w:r>
      <w:r>
        <w:rPr>
          <w:spacing w:val="-2"/>
        </w:rPr>
        <w:t xml:space="preserve"> </w:t>
      </w:r>
      <w:r>
        <w:rPr>
          <w:spacing w:val="-1"/>
        </w:rPr>
        <w:t>servant</w:t>
      </w:r>
      <w:r>
        <w:t xml:space="preserve"> of the</w:t>
      </w:r>
      <w:r>
        <w:rPr>
          <w:spacing w:val="1"/>
        </w:rPr>
        <w:t xml:space="preserve"> </w:t>
      </w:r>
      <w:r>
        <w:rPr>
          <w:spacing w:val="-1"/>
        </w:rPr>
        <w:t>Association</w:t>
      </w:r>
      <w:r>
        <w:t xml:space="preserve"> or to </w:t>
      </w:r>
      <w:r>
        <w:rPr>
          <w:spacing w:val="1"/>
        </w:rPr>
        <w:t>any</w:t>
      </w:r>
      <w:r>
        <w:rPr>
          <w:spacing w:val="-5"/>
        </w:rPr>
        <w:t xml:space="preserve"> </w:t>
      </w:r>
      <w:r>
        <w:rPr>
          <w:spacing w:val="-1"/>
        </w:rPr>
        <w:t>Member</w:t>
      </w:r>
      <w:r>
        <w:t xml:space="preserve"> or to any</w:t>
      </w:r>
      <w:r>
        <w:rPr>
          <w:spacing w:val="-3"/>
        </w:rPr>
        <w:t xml:space="preserve"> </w:t>
      </w:r>
      <w:r>
        <w:t>other</w:t>
      </w:r>
      <w:r>
        <w:rPr>
          <w:spacing w:val="62"/>
        </w:rPr>
        <w:t xml:space="preserve"> </w:t>
      </w:r>
      <w:r>
        <w:rPr>
          <w:spacing w:val="-1"/>
        </w:rPr>
        <w:t>person</w:t>
      </w:r>
      <w:r>
        <w:t xml:space="preserve"> in </w:t>
      </w:r>
      <w:r>
        <w:rPr>
          <w:spacing w:val="-1"/>
        </w:rPr>
        <w:t>return</w:t>
      </w:r>
      <w:r>
        <w:rPr>
          <w:spacing w:val="1"/>
        </w:rPr>
        <w:t xml:space="preserve"> </w:t>
      </w:r>
      <w:r>
        <w:t>for</w:t>
      </w:r>
      <w:r>
        <w:rPr>
          <w:spacing w:val="-2"/>
        </w:rPr>
        <w:t xml:space="preserve"> </w:t>
      </w:r>
      <w:r>
        <w:rPr>
          <w:spacing w:val="1"/>
        </w:rPr>
        <w:t>any</w:t>
      </w:r>
      <w:r>
        <w:rPr>
          <w:spacing w:val="-5"/>
        </w:rPr>
        <w:t xml:space="preserve"> </w:t>
      </w:r>
      <w:r>
        <w:rPr>
          <w:spacing w:val="-1"/>
        </w:rPr>
        <w:t>services</w:t>
      </w:r>
      <w:r>
        <w:rPr>
          <w:spacing w:val="2"/>
        </w:rPr>
        <w:t xml:space="preserve"> </w:t>
      </w:r>
      <w:r>
        <w:t>actually</w:t>
      </w:r>
      <w:r>
        <w:rPr>
          <w:spacing w:val="-5"/>
        </w:rPr>
        <w:t xml:space="preserve"> </w:t>
      </w:r>
      <w:r>
        <w:rPr>
          <w:spacing w:val="-1"/>
        </w:rPr>
        <w:t>rendered</w:t>
      </w:r>
      <w:r>
        <w:rPr>
          <w:spacing w:val="2"/>
        </w:rPr>
        <w:t xml:space="preserve"> </w:t>
      </w:r>
      <w:r>
        <w:t xml:space="preserve">the </w:t>
      </w:r>
      <w:r>
        <w:rPr>
          <w:spacing w:val="-1"/>
        </w:rPr>
        <w:t>Association</w:t>
      </w:r>
      <w:r>
        <w:t xml:space="preserve"> or</w:t>
      </w:r>
      <w:r>
        <w:rPr>
          <w:spacing w:val="-1"/>
        </w:rPr>
        <w:t xml:space="preserve"> </w:t>
      </w:r>
      <w:r>
        <w:t xml:space="preserve">for </w:t>
      </w:r>
      <w:r>
        <w:rPr>
          <w:spacing w:val="-1"/>
        </w:rPr>
        <w:t>goods</w:t>
      </w:r>
      <w:r>
        <w:t xml:space="preserve"> supplied in</w:t>
      </w:r>
      <w:r>
        <w:rPr>
          <w:spacing w:val="75"/>
        </w:rPr>
        <w:t xml:space="preserve"> </w:t>
      </w:r>
      <w:r>
        <w:t>the ordinary</w:t>
      </w:r>
      <w:r>
        <w:rPr>
          <w:spacing w:val="-5"/>
        </w:rPr>
        <w:t xml:space="preserve"> </w:t>
      </w:r>
      <w:r>
        <w:t xml:space="preserve">or usual </w:t>
      </w:r>
      <w:r>
        <w:rPr>
          <w:spacing w:val="1"/>
        </w:rPr>
        <w:t>way</w:t>
      </w:r>
      <w:r>
        <w:rPr>
          <w:spacing w:val="-3"/>
        </w:rPr>
        <w:t xml:space="preserve"> </w:t>
      </w:r>
      <w:r>
        <w:t xml:space="preserve">of </w:t>
      </w:r>
      <w:r>
        <w:rPr>
          <w:spacing w:val="-1"/>
        </w:rPr>
        <w:t>business.</w:t>
      </w:r>
    </w:p>
    <w:p w:rsidR="00EA664C" w:rsidRDefault="00454FD6">
      <w:pPr>
        <w:pStyle w:val="BodyText"/>
        <w:numPr>
          <w:ilvl w:val="0"/>
          <w:numId w:val="1"/>
        </w:numPr>
        <w:tabs>
          <w:tab w:val="left" w:pos="1509"/>
        </w:tabs>
        <w:ind w:right="195"/>
      </w:pPr>
      <w:r>
        <w:t>Nothing</w:t>
      </w:r>
      <w:r>
        <w:rPr>
          <w:spacing w:val="-2"/>
        </w:rPr>
        <w:t xml:space="preserve"> </w:t>
      </w:r>
      <w:r>
        <w:rPr>
          <w:spacing w:val="-1"/>
        </w:rPr>
        <w:t>herein</w:t>
      </w:r>
      <w:r>
        <w:t xml:space="preserve"> shall </w:t>
      </w:r>
      <w:r>
        <w:rPr>
          <w:spacing w:val="-1"/>
        </w:rPr>
        <w:t>prevent</w:t>
      </w:r>
      <w:r>
        <w:t xml:space="preserve"> the</w:t>
      </w:r>
      <w:r>
        <w:rPr>
          <w:spacing w:val="-1"/>
        </w:rPr>
        <w:t xml:space="preserve"> </w:t>
      </w:r>
      <w:r>
        <w:t>Committee</w:t>
      </w:r>
      <w:r>
        <w:rPr>
          <w:spacing w:val="-2"/>
        </w:rPr>
        <w:t xml:space="preserve"> </w:t>
      </w:r>
      <w:r>
        <w:rPr>
          <w:spacing w:val="-1"/>
        </w:rPr>
        <w:t>from</w:t>
      </w:r>
      <w:r>
        <w:t xml:space="preserve"> </w:t>
      </w:r>
      <w:r>
        <w:rPr>
          <w:spacing w:val="-1"/>
        </w:rPr>
        <w:t>authorising</w:t>
      </w:r>
      <w:r>
        <w:rPr>
          <w:spacing w:val="-3"/>
        </w:rPr>
        <w:t xml:space="preserve"> </w:t>
      </w:r>
      <w:r>
        <w:t>the</w:t>
      </w:r>
      <w:r>
        <w:rPr>
          <w:spacing w:val="1"/>
        </w:rPr>
        <w:t xml:space="preserve"> </w:t>
      </w:r>
      <w:r>
        <w:rPr>
          <w:spacing w:val="-1"/>
        </w:rPr>
        <w:t>gratuitous</w:t>
      </w:r>
      <w:r>
        <w:t xml:space="preserve"> distribution or</w:t>
      </w:r>
      <w:r>
        <w:rPr>
          <w:spacing w:val="61"/>
        </w:rPr>
        <w:t xml:space="preserve"> </w:t>
      </w:r>
      <w:r>
        <w:rPr>
          <w:spacing w:val="-1"/>
        </w:rPr>
        <w:t>sale</w:t>
      </w:r>
      <w:r>
        <w:t xml:space="preserve"> to </w:t>
      </w:r>
      <w:r>
        <w:rPr>
          <w:spacing w:val="-1"/>
        </w:rPr>
        <w:t>members</w:t>
      </w:r>
      <w:r>
        <w:t xml:space="preserve"> of</w:t>
      </w:r>
      <w:r>
        <w:rPr>
          <w:spacing w:val="-2"/>
        </w:rPr>
        <w:t xml:space="preserve"> </w:t>
      </w:r>
      <w:r>
        <w:t>the</w:t>
      </w:r>
      <w:r>
        <w:rPr>
          <w:spacing w:val="1"/>
        </w:rPr>
        <w:t xml:space="preserve"> </w:t>
      </w:r>
      <w:r>
        <w:t xml:space="preserve">Association </w:t>
      </w:r>
      <w:r>
        <w:rPr>
          <w:spacing w:val="-1"/>
        </w:rPr>
        <w:t>at</w:t>
      </w:r>
      <w:r>
        <w:t xml:space="preserve"> a discounted </w:t>
      </w:r>
      <w:r>
        <w:rPr>
          <w:spacing w:val="-1"/>
        </w:rPr>
        <w:t>rate</w:t>
      </w:r>
      <w:r>
        <w:t xml:space="preserve"> any</w:t>
      </w:r>
      <w:r>
        <w:rPr>
          <w:spacing w:val="-5"/>
        </w:rPr>
        <w:t xml:space="preserve"> </w:t>
      </w:r>
      <w:r>
        <w:t>books,</w:t>
      </w:r>
      <w:r>
        <w:rPr>
          <w:spacing w:val="2"/>
        </w:rPr>
        <w:t xml:space="preserve"> </w:t>
      </w:r>
      <w:r>
        <w:t xml:space="preserve">records, films </w:t>
      </w:r>
      <w:r>
        <w:rPr>
          <w:spacing w:val="-1"/>
        </w:rPr>
        <w:t>tapes</w:t>
      </w:r>
      <w:r>
        <w:t xml:space="preserve"> or</w:t>
      </w:r>
      <w:r>
        <w:rPr>
          <w:spacing w:val="39"/>
        </w:rPr>
        <w:t xml:space="preserve"> </w:t>
      </w:r>
      <w:r>
        <w:t>other</w:t>
      </w:r>
      <w:r>
        <w:rPr>
          <w:spacing w:val="-2"/>
        </w:rPr>
        <w:t xml:space="preserve"> </w:t>
      </w:r>
      <w:r>
        <w:rPr>
          <w:spacing w:val="-1"/>
        </w:rPr>
        <w:t>productions</w:t>
      </w:r>
      <w:r>
        <w:t xml:space="preserve"> </w:t>
      </w:r>
      <w:r>
        <w:rPr>
          <w:spacing w:val="-1"/>
        </w:rPr>
        <w:t>whether</w:t>
      </w:r>
      <w:r>
        <w:t xml:space="preserve"> </w:t>
      </w:r>
      <w:r>
        <w:rPr>
          <w:spacing w:val="-1"/>
        </w:rPr>
        <w:t>provided</w:t>
      </w:r>
      <w:r>
        <w:t xml:space="preserve"> </w:t>
      </w:r>
      <w:r>
        <w:rPr>
          <w:spacing w:val="2"/>
        </w:rPr>
        <w:t>by</w:t>
      </w:r>
      <w:r>
        <w:rPr>
          <w:spacing w:val="-5"/>
        </w:rPr>
        <w:t xml:space="preserve"> </w:t>
      </w:r>
      <w:r>
        <w:t>the Association or</w:t>
      </w:r>
      <w:r>
        <w:rPr>
          <w:spacing w:val="-1"/>
        </w:rPr>
        <w:t xml:space="preserve"> otherwise </w:t>
      </w:r>
      <w:r>
        <w:t>relating</w:t>
      </w:r>
      <w:r>
        <w:rPr>
          <w:spacing w:val="-3"/>
        </w:rPr>
        <w:t xml:space="preserve"> </w:t>
      </w:r>
      <w:r>
        <w:t>to all or any</w:t>
      </w:r>
      <w:r>
        <w:rPr>
          <w:spacing w:val="64"/>
        </w:rPr>
        <w:t xml:space="preserve"> </w:t>
      </w:r>
      <w:r>
        <w:t xml:space="preserve">of its </w:t>
      </w:r>
      <w:r>
        <w:rPr>
          <w:spacing w:val="-1"/>
        </w:rPr>
        <w:t>purposes.</w:t>
      </w:r>
    </w:p>
    <w:p w:rsidR="00EA664C" w:rsidRDefault="00454FD6">
      <w:pPr>
        <w:pStyle w:val="BodyText"/>
        <w:spacing w:before="134"/>
        <w:ind w:left="135" w:right="135" w:firstLine="0"/>
        <w:jc w:val="center"/>
        <w:rPr>
          <w:rFonts w:ascii="Courier New" w:eastAsia="Courier New" w:hAnsi="Courier New" w:cs="Courier New"/>
        </w:rPr>
      </w:pPr>
      <w:r>
        <w:rPr>
          <w:rFonts w:ascii="Courier New" w:eastAsia="Courier New" w:hAnsi="Courier New" w:cs="Courier New"/>
        </w:rPr>
        <w:t>═══════════════</w:t>
      </w:r>
    </w:p>
    <w:sectPr w:rsidR="00EA664C">
      <w:pgSz w:w="11910" w:h="16850"/>
      <w:pgMar w:top="480" w:right="760" w:bottom="1140" w:left="760" w:header="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F5" w:rsidRDefault="006E12F5">
      <w:r>
        <w:separator/>
      </w:r>
    </w:p>
  </w:endnote>
  <w:endnote w:type="continuationSeparator" w:id="0">
    <w:p w:rsidR="006E12F5" w:rsidRDefault="006E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F5" w:rsidRDefault="006E12F5">
    <w:pPr>
      <w:spacing w:line="14" w:lineRule="auto"/>
      <w:rPr>
        <w:sz w:val="20"/>
        <w:szCs w:val="20"/>
      </w:rPr>
    </w:pPr>
    <w:r>
      <w:pict>
        <v:group id="_x0000_s2052" style="position:absolute;margin-left:43.9pt;margin-top:783.7pt;width:507.6pt;height:.1pt;z-index:-1208;mso-position-horizontal-relative:page;mso-position-vertical-relative:page" coordorigin="878,15674" coordsize="10152,2">
          <v:shape id="_x0000_s2053" style="position:absolute;left:878;top:15674;width:10152;height:2" coordorigin="878,15674" coordsize="10152,0" path="m878,15674r10152,e" filled="f" strokeweight=".20464mm">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4.35pt;margin-top:784.2pt;width:100pt;height:10.65pt;z-index:-1207;mso-position-horizontal-relative:page;mso-position-vertical-relative:page" filled="f" stroked="f">
          <v:textbox inset="0,0,0,0">
            <w:txbxContent>
              <w:p w:rsidR="006E12F5" w:rsidRDefault="006E12F5">
                <w:pPr>
                  <w:spacing w:before="7"/>
                  <w:ind w:left="20"/>
                  <w:rPr>
                    <w:rFonts w:ascii="Times New Roman" w:eastAsia="Times New Roman" w:hAnsi="Times New Roman" w:cs="Times New Roman"/>
                    <w:sz w:val="16"/>
                    <w:szCs w:val="16"/>
                  </w:rPr>
                </w:pPr>
                <w:r>
                  <w:rPr>
                    <w:rFonts w:ascii="Times New Roman"/>
                    <w:spacing w:val="-1"/>
                    <w:sz w:val="16"/>
                  </w:rPr>
                  <w:t>Incorporated</w:t>
                </w:r>
                <w:r>
                  <w:rPr>
                    <w:rFonts w:ascii="Times New Roman"/>
                    <w:spacing w:val="1"/>
                    <w:sz w:val="16"/>
                  </w:rPr>
                  <w:t xml:space="preserve"> </w:t>
                </w:r>
                <w:r>
                  <w:rPr>
                    <w:rFonts w:ascii="Times New Roman"/>
                    <w:spacing w:val="-1"/>
                    <w:sz w:val="16"/>
                  </w:rPr>
                  <w:t>15</w:t>
                </w:r>
                <w:proofErr w:type="spellStart"/>
                <w:r>
                  <w:rPr>
                    <w:rFonts w:ascii="Times New Roman"/>
                    <w:spacing w:val="-1"/>
                    <w:position w:val="6"/>
                    <w:sz w:val="10"/>
                  </w:rPr>
                  <w:t>th</w:t>
                </w:r>
                <w:proofErr w:type="spellEnd"/>
                <w:r>
                  <w:rPr>
                    <w:rFonts w:ascii="Times New Roman"/>
                    <w:spacing w:val="15"/>
                    <w:position w:val="6"/>
                    <w:sz w:val="10"/>
                  </w:rPr>
                  <w:t xml:space="preserve"> </w:t>
                </w:r>
                <w:r>
                  <w:rPr>
                    <w:rFonts w:ascii="Times New Roman"/>
                    <w:spacing w:val="-1"/>
                    <w:sz w:val="16"/>
                  </w:rPr>
                  <w:t>August 1992</w:t>
                </w:r>
              </w:p>
            </w:txbxContent>
          </v:textbox>
          <w10:wrap anchorx="page" anchory="page"/>
        </v:shape>
      </w:pict>
    </w:r>
    <w:r>
      <w:pict>
        <v:shape id="_x0000_s2050" type="#_x0000_t202" style="position:absolute;margin-left:264.15pt;margin-top:784.75pt;width:46.2pt;height:10.05pt;z-index:-1206;mso-position-horizontal-relative:page;mso-position-vertical-relative:page" filled="f" stroked="f">
          <v:textbox inset="0,0,0,0">
            <w:txbxContent>
              <w:p w:rsidR="006E12F5" w:rsidRDefault="006E12F5">
                <w:pPr>
                  <w:ind w:left="20"/>
                  <w:rPr>
                    <w:rFonts w:ascii="Times New Roman" w:eastAsia="Times New Roman" w:hAnsi="Times New Roman" w:cs="Times New Roman"/>
                    <w:sz w:val="16"/>
                    <w:szCs w:val="16"/>
                  </w:rPr>
                </w:pPr>
                <w:r>
                  <w:rPr>
                    <w:rFonts w:ascii="Times New Roman"/>
                    <w:spacing w:val="-1"/>
                    <w:sz w:val="16"/>
                  </w:rPr>
                  <w:t xml:space="preserve">Page </w:t>
                </w:r>
                <w:r>
                  <w:fldChar w:fldCharType="begin"/>
                </w:r>
                <w:r>
                  <w:rPr>
                    <w:rFonts w:ascii="Times New Roman"/>
                    <w:sz w:val="16"/>
                  </w:rPr>
                  <w:instrText xml:space="preserve"> PAGE </w:instrText>
                </w:r>
                <w:r>
                  <w:fldChar w:fldCharType="separate"/>
                </w:r>
                <w:r w:rsidR="00D13298">
                  <w:rPr>
                    <w:rFonts w:ascii="Times New Roman"/>
                    <w:noProof/>
                    <w:sz w:val="16"/>
                  </w:rPr>
                  <w:t>20</w:t>
                </w:r>
                <w:r>
                  <w:fldChar w:fldCharType="end"/>
                </w:r>
                <w:r>
                  <w:rPr>
                    <w:rFonts w:ascii="Times New Roman"/>
                    <w:spacing w:val="2"/>
                    <w:sz w:val="16"/>
                  </w:rPr>
                  <w:t xml:space="preserve"> </w:t>
                </w:r>
                <w:r>
                  <w:rPr>
                    <w:rFonts w:ascii="Times New Roman"/>
                    <w:spacing w:val="-1"/>
                    <w:sz w:val="16"/>
                  </w:rPr>
                  <w:t>of</w:t>
                </w:r>
                <w:r>
                  <w:rPr>
                    <w:rFonts w:ascii="Times New Roman"/>
                    <w:spacing w:val="-3"/>
                    <w:sz w:val="16"/>
                  </w:rPr>
                  <w:t xml:space="preserve"> </w:t>
                </w:r>
                <w:r>
                  <w:rPr>
                    <w:rFonts w:ascii="Times New Roman"/>
                    <w:spacing w:val="-2"/>
                    <w:sz w:val="16"/>
                  </w:rPr>
                  <w:t>30</w:t>
                </w:r>
              </w:p>
            </w:txbxContent>
          </v:textbox>
          <w10:wrap anchorx="page" anchory="page"/>
        </v:shape>
      </w:pict>
    </w:r>
    <w:r>
      <w:pict>
        <v:shape id="_x0000_s2049" type="#_x0000_t202" style="position:absolute;margin-left:433.1pt;margin-top:784.75pt;width:109.7pt;height:10.05pt;z-index:-1205;mso-position-horizontal-relative:page;mso-position-vertical-relative:page" filled="f" stroked="f">
          <v:textbox inset="0,0,0,0">
            <w:txbxContent>
              <w:p w:rsidR="006E12F5" w:rsidRDefault="006E12F5">
                <w:pPr>
                  <w:ind w:left="20"/>
                  <w:rPr>
                    <w:rFonts w:ascii="Times New Roman" w:eastAsia="Times New Roman" w:hAnsi="Times New Roman" w:cs="Times New Roman"/>
                    <w:sz w:val="16"/>
                    <w:szCs w:val="16"/>
                  </w:rPr>
                </w:pPr>
                <w:r>
                  <w:rPr>
                    <w:rFonts w:ascii="Times New Roman"/>
                    <w:spacing w:val="-1"/>
                    <w:sz w:val="16"/>
                  </w:rPr>
                  <w:t>Registration</w:t>
                </w:r>
                <w:r>
                  <w:rPr>
                    <w:rFonts w:ascii="Times New Roman"/>
                    <w:spacing w:val="1"/>
                    <w:sz w:val="16"/>
                  </w:rPr>
                  <w:t xml:space="preserve"> </w:t>
                </w:r>
                <w:r>
                  <w:rPr>
                    <w:rFonts w:ascii="Times New Roman"/>
                    <w:spacing w:val="-2"/>
                    <w:sz w:val="16"/>
                  </w:rPr>
                  <w:t>Number</w:t>
                </w:r>
                <w:r>
                  <w:rPr>
                    <w:rFonts w:ascii="Times New Roman"/>
                    <w:spacing w:val="1"/>
                    <w:sz w:val="16"/>
                  </w:rPr>
                  <w:t xml:space="preserve"> </w:t>
                </w:r>
                <w:r>
                  <w:rPr>
                    <w:rFonts w:ascii="Times New Roman"/>
                    <w:spacing w:val="-2"/>
                    <w:sz w:val="16"/>
                  </w:rPr>
                  <w:t>A0021423S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F5" w:rsidRDefault="006E12F5">
      <w:r>
        <w:separator/>
      </w:r>
    </w:p>
  </w:footnote>
  <w:footnote w:type="continuationSeparator" w:id="0">
    <w:p w:rsidR="006E12F5" w:rsidRDefault="006E1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7B0"/>
    <w:multiLevelType w:val="hybridMultilevel"/>
    <w:tmpl w:val="78B0755A"/>
    <w:lvl w:ilvl="0" w:tplc="84E84BA4">
      <w:start w:val="1"/>
      <w:numFmt w:val="decimal"/>
      <w:lvlText w:val="(%1)"/>
      <w:lvlJc w:val="left"/>
      <w:pPr>
        <w:ind w:left="1508" w:hanging="394"/>
      </w:pPr>
      <w:rPr>
        <w:rFonts w:ascii="Times New Roman" w:eastAsia="Times New Roman" w:hAnsi="Times New Roman" w:hint="default"/>
        <w:sz w:val="24"/>
        <w:szCs w:val="24"/>
      </w:rPr>
    </w:lvl>
    <w:lvl w:ilvl="1" w:tplc="2408CCE6">
      <w:start w:val="1"/>
      <w:numFmt w:val="bullet"/>
      <w:lvlText w:val="•"/>
      <w:lvlJc w:val="left"/>
      <w:pPr>
        <w:ind w:left="2396" w:hanging="394"/>
      </w:pPr>
      <w:rPr>
        <w:rFonts w:hint="default"/>
      </w:rPr>
    </w:lvl>
    <w:lvl w:ilvl="2" w:tplc="14EACF84">
      <w:start w:val="1"/>
      <w:numFmt w:val="bullet"/>
      <w:lvlText w:val="•"/>
      <w:lvlJc w:val="left"/>
      <w:pPr>
        <w:ind w:left="3284" w:hanging="394"/>
      </w:pPr>
      <w:rPr>
        <w:rFonts w:hint="default"/>
      </w:rPr>
    </w:lvl>
    <w:lvl w:ilvl="3" w:tplc="8C0A04E4">
      <w:start w:val="1"/>
      <w:numFmt w:val="bullet"/>
      <w:lvlText w:val="•"/>
      <w:lvlJc w:val="left"/>
      <w:pPr>
        <w:ind w:left="4171" w:hanging="394"/>
      </w:pPr>
      <w:rPr>
        <w:rFonts w:hint="default"/>
      </w:rPr>
    </w:lvl>
    <w:lvl w:ilvl="4" w:tplc="F7E6C146">
      <w:start w:val="1"/>
      <w:numFmt w:val="bullet"/>
      <w:lvlText w:val="•"/>
      <w:lvlJc w:val="left"/>
      <w:pPr>
        <w:ind w:left="5059" w:hanging="394"/>
      </w:pPr>
      <w:rPr>
        <w:rFonts w:hint="default"/>
      </w:rPr>
    </w:lvl>
    <w:lvl w:ilvl="5" w:tplc="2BC47C10">
      <w:start w:val="1"/>
      <w:numFmt w:val="bullet"/>
      <w:lvlText w:val="•"/>
      <w:lvlJc w:val="left"/>
      <w:pPr>
        <w:ind w:left="5947" w:hanging="394"/>
      </w:pPr>
      <w:rPr>
        <w:rFonts w:hint="default"/>
      </w:rPr>
    </w:lvl>
    <w:lvl w:ilvl="6" w:tplc="0D9677AE">
      <w:start w:val="1"/>
      <w:numFmt w:val="bullet"/>
      <w:lvlText w:val="•"/>
      <w:lvlJc w:val="left"/>
      <w:pPr>
        <w:ind w:left="6835" w:hanging="394"/>
      </w:pPr>
      <w:rPr>
        <w:rFonts w:hint="default"/>
      </w:rPr>
    </w:lvl>
    <w:lvl w:ilvl="7" w:tplc="F300CBFC">
      <w:start w:val="1"/>
      <w:numFmt w:val="bullet"/>
      <w:lvlText w:val="•"/>
      <w:lvlJc w:val="left"/>
      <w:pPr>
        <w:ind w:left="7723" w:hanging="394"/>
      </w:pPr>
      <w:rPr>
        <w:rFonts w:hint="default"/>
      </w:rPr>
    </w:lvl>
    <w:lvl w:ilvl="8" w:tplc="0082C44A">
      <w:start w:val="1"/>
      <w:numFmt w:val="bullet"/>
      <w:lvlText w:val="•"/>
      <w:lvlJc w:val="left"/>
      <w:pPr>
        <w:ind w:left="8610" w:hanging="394"/>
      </w:pPr>
      <w:rPr>
        <w:rFonts w:hint="default"/>
      </w:rPr>
    </w:lvl>
  </w:abstractNum>
  <w:abstractNum w:abstractNumId="1" w15:restartNumberingAfterBreak="0">
    <w:nsid w:val="02470CD8"/>
    <w:multiLevelType w:val="hybridMultilevel"/>
    <w:tmpl w:val="E8105872"/>
    <w:lvl w:ilvl="0" w:tplc="83549354">
      <w:start w:val="1"/>
      <w:numFmt w:val="decimal"/>
      <w:lvlText w:val="(%1)"/>
      <w:lvlJc w:val="left"/>
      <w:pPr>
        <w:ind w:left="1508" w:hanging="394"/>
      </w:pPr>
      <w:rPr>
        <w:rFonts w:ascii="Times New Roman" w:eastAsia="Times New Roman" w:hAnsi="Times New Roman" w:hint="default"/>
        <w:sz w:val="24"/>
        <w:szCs w:val="24"/>
      </w:rPr>
    </w:lvl>
    <w:lvl w:ilvl="1" w:tplc="9BEE7B58">
      <w:start w:val="1"/>
      <w:numFmt w:val="lowerLetter"/>
      <w:lvlText w:val="(%2)"/>
      <w:lvlJc w:val="left"/>
      <w:pPr>
        <w:ind w:left="2019" w:hanging="382"/>
      </w:pPr>
      <w:rPr>
        <w:rFonts w:ascii="Times New Roman" w:eastAsia="Times New Roman" w:hAnsi="Times New Roman" w:hint="default"/>
        <w:sz w:val="24"/>
        <w:szCs w:val="24"/>
      </w:rPr>
    </w:lvl>
    <w:lvl w:ilvl="2" w:tplc="5B8A3FCC">
      <w:start w:val="1"/>
      <w:numFmt w:val="bullet"/>
      <w:lvlText w:val="•"/>
      <w:lvlJc w:val="left"/>
      <w:pPr>
        <w:ind w:left="2949" w:hanging="382"/>
      </w:pPr>
      <w:rPr>
        <w:rFonts w:hint="default"/>
      </w:rPr>
    </w:lvl>
    <w:lvl w:ilvl="3" w:tplc="DE0C2272">
      <w:start w:val="1"/>
      <w:numFmt w:val="bullet"/>
      <w:lvlText w:val="•"/>
      <w:lvlJc w:val="left"/>
      <w:pPr>
        <w:ind w:left="3878" w:hanging="382"/>
      </w:pPr>
      <w:rPr>
        <w:rFonts w:hint="default"/>
      </w:rPr>
    </w:lvl>
    <w:lvl w:ilvl="4" w:tplc="E4342C3E">
      <w:start w:val="1"/>
      <w:numFmt w:val="bullet"/>
      <w:lvlText w:val="•"/>
      <w:lvlJc w:val="left"/>
      <w:pPr>
        <w:ind w:left="4808" w:hanging="382"/>
      </w:pPr>
      <w:rPr>
        <w:rFonts w:hint="default"/>
      </w:rPr>
    </w:lvl>
    <w:lvl w:ilvl="5" w:tplc="B734EF70">
      <w:start w:val="1"/>
      <w:numFmt w:val="bullet"/>
      <w:lvlText w:val="•"/>
      <w:lvlJc w:val="left"/>
      <w:pPr>
        <w:ind w:left="5738" w:hanging="382"/>
      </w:pPr>
      <w:rPr>
        <w:rFonts w:hint="default"/>
      </w:rPr>
    </w:lvl>
    <w:lvl w:ilvl="6" w:tplc="4516C1FE">
      <w:start w:val="1"/>
      <w:numFmt w:val="bullet"/>
      <w:lvlText w:val="•"/>
      <w:lvlJc w:val="left"/>
      <w:pPr>
        <w:ind w:left="6667" w:hanging="382"/>
      </w:pPr>
      <w:rPr>
        <w:rFonts w:hint="default"/>
      </w:rPr>
    </w:lvl>
    <w:lvl w:ilvl="7" w:tplc="B56682BA">
      <w:start w:val="1"/>
      <w:numFmt w:val="bullet"/>
      <w:lvlText w:val="•"/>
      <w:lvlJc w:val="left"/>
      <w:pPr>
        <w:ind w:left="7597" w:hanging="382"/>
      </w:pPr>
      <w:rPr>
        <w:rFonts w:hint="default"/>
      </w:rPr>
    </w:lvl>
    <w:lvl w:ilvl="8" w:tplc="8A64A7BA">
      <w:start w:val="1"/>
      <w:numFmt w:val="bullet"/>
      <w:lvlText w:val="•"/>
      <w:lvlJc w:val="left"/>
      <w:pPr>
        <w:ind w:left="8527" w:hanging="382"/>
      </w:pPr>
      <w:rPr>
        <w:rFonts w:hint="default"/>
      </w:rPr>
    </w:lvl>
  </w:abstractNum>
  <w:abstractNum w:abstractNumId="2" w15:restartNumberingAfterBreak="0">
    <w:nsid w:val="04392072"/>
    <w:multiLevelType w:val="hybridMultilevel"/>
    <w:tmpl w:val="B48CD96C"/>
    <w:lvl w:ilvl="0" w:tplc="C824884A">
      <w:start w:val="1"/>
      <w:numFmt w:val="lowerLetter"/>
      <w:lvlText w:val="(%1)"/>
      <w:lvlJc w:val="left"/>
      <w:pPr>
        <w:ind w:left="2019" w:hanging="382"/>
      </w:pPr>
      <w:rPr>
        <w:rFonts w:ascii="Times New Roman" w:eastAsia="Times New Roman" w:hAnsi="Times New Roman" w:hint="default"/>
        <w:sz w:val="24"/>
        <w:szCs w:val="24"/>
      </w:rPr>
    </w:lvl>
    <w:lvl w:ilvl="1" w:tplc="030A029E">
      <w:start w:val="1"/>
      <w:numFmt w:val="bullet"/>
      <w:lvlText w:val="•"/>
      <w:lvlJc w:val="left"/>
      <w:pPr>
        <w:ind w:left="2856" w:hanging="382"/>
      </w:pPr>
      <w:rPr>
        <w:rFonts w:hint="default"/>
      </w:rPr>
    </w:lvl>
    <w:lvl w:ilvl="2" w:tplc="CC068EB4">
      <w:start w:val="1"/>
      <w:numFmt w:val="bullet"/>
      <w:lvlText w:val="•"/>
      <w:lvlJc w:val="left"/>
      <w:pPr>
        <w:ind w:left="3692" w:hanging="382"/>
      </w:pPr>
      <w:rPr>
        <w:rFonts w:hint="default"/>
      </w:rPr>
    </w:lvl>
    <w:lvl w:ilvl="3" w:tplc="01D6A638">
      <w:start w:val="1"/>
      <w:numFmt w:val="bullet"/>
      <w:lvlText w:val="•"/>
      <w:lvlJc w:val="left"/>
      <w:pPr>
        <w:ind w:left="4529" w:hanging="382"/>
      </w:pPr>
      <w:rPr>
        <w:rFonts w:hint="default"/>
      </w:rPr>
    </w:lvl>
    <w:lvl w:ilvl="4" w:tplc="34B44CD0">
      <w:start w:val="1"/>
      <w:numFmt w:val="bullet"/>
      <w:lvlText w:val="•"/>
      <w:lvlJc w:val="left"/>
      <w:pPr>
        <w:ind w:left="5366" w:hanging="382"/>
      </w:pPr>
      <w:rPr>
        <w:rFonts w:hint="default"/>
      </w:rPr>
    </w:lvl>
    <w:lvl w:ilvl="5" w:tplc="31AACE96">
      <w:start w:val="1"/>
      <w:numFmt w:val="bullet"/>
      <w:lvlText w:val="•"/>
      <w:lvlJc w:val="left"/>
      <w:pPr>
        <w:ind w:left="6203" w:hanging="382"/>
      </w:pPr>
      <w:rPr>
        <w:rFonts w:hint="default"/>
      </w:rPr>
    </w:lvl>
    <w:lvl w:ilvl="6" w:tplc="F3DE362C">
      <w:start w:val="1"/>
      <w:numFmt w:val="bullet"/>
      <w:lvlText w:val="•"/>
      <w:lvlJc w:val="left"/>
      <w:pPr>
        <w:ind w:left="7039" w:hanging="382"/>
      </w:pPr>
      <w:rPr>
        <w:rFonts w:hint="default"/>
      </w:rPr>
    </w:lvl>
    <w:lvl w:ilvl="7" w:tplc="C22E12F2">
      <w:start w:val="1"/>
      <w:numFmt w:val="bullet"/>
      <w:lvlText w:val="•"/>
      <w:lvlJc w:val="left"/>
      <w:pPr>
        <w:ind w:left="7876" w:hanging="382"/>
      </w:pPr>
      <w:rPr>
        <w:rFonts w:hint="default"/>
      </w:rPr>
    </w:lvl>
    <w:lvl w:ilvl="8" w:tplc="2EC0CB54">
      <w:start w:val="1"/>
      <w:numFmt w:val="bullet"/>
      <w:lvlText w:val="•"/>
      <w:lvlJc w:val="left"/>
      <w:pPr>
        <w:ind w:left="8713" w:hanging="382"/>
      </w:pPr>
      <w:rPr>
        <w:rFonts w:hint="default"/>
      </w:rPr>
    </w:lvl>
  </w:abstractNum>
  <w:abstractNum w:abstractNumId="3" w15:restartNumberingAfterBreak="0">
    <w:nsid w:val="04805E41"/>
    <w:multiLevelType w:val="hybridMultilevel"/>
    <w:tmpl w:val="67940D62"/>
    <w:lvl w:ilvl="0" w:tplc="BEF0745A">
      <w:start w:val="1"/>
      <w:numFmt w:val="decimal"/>
      <w:lvlText w:val="(%1)"/>
      <w:lvlJc w:val="left"/>
      <w:pPr>
        <w:ind w:left="1508" w:hanging="394"/>
      </w:pPr>
      <w:rPr>
        <w:rFonts w:ascii="Times New Roman" w:eastAsia="Times New Roman" w:hAnsi="Times New Roman" w:hint="default"/>
        <w:sz w:val="24"/>
        <w:szCs w:val="24"/>
      </w:rPr>
    </w:lvl>
    <w:lvl w:ilvl="1" w:tplc="32485796">
      <w:start w:val="1"/>
      <w:numFmt w:val="bullet"/>
      <w:lvlText w:val="•"/>
      <w:lvlJc w:val="left"/>
      <w:pPr>
        <w:ind w:left="2396" w:hanging="394"/>
      </w:pPr>
      <w:rPr>
        <w:rFonts w:hint="default"/>
      </w:rPr>
    </w:lvl>
    <w:lvl w:ilvl="2" w:tplc="6D32742A">
      <w:start w:val="1"/>
      <w:numFmt w:val="bullet"/>
      <w:lvlText w:val="•"/>
      <w:lvlJc w:val="left"/>
      <w:pPr>
        <w:ind w:left="3284" w:hanging="394"/>
      </w:pPr>
      <w:rPr>
        <w:rFonts w:hint="default"/>
      </w:rPr>
    </w:lvl>
    <w:lvl w:ilvl="3" w:tplc="03DEAEFC">
      <w:start w:val="1"/>
      <w:numFmt w:val="bullet"/>
      <w:lvlText w:val="•"/>
      <w:lvlJc w:val="left"/>
      <w:pPr>
        <w:ind w:left="4171" w:hanging="394"/>
      </w:pPr>
      <w:rPr>
        <w:rFonts w:hint="default"/>
      </w:rPr>
    </w:lvl>
    <w:lvl w:ilvl="4" w:tplc="966E7CDE">
      <w:start w:val="1"/>
      <w:numFmt w:val="bullet"/>
      <w:lvlText w:val="•"/>
      <w:lvlJc w:val="left"/>
      <w:pPr>
        <w:ind w:left="5059" w:hanging="394"/>
      </w:pPr>
      <w:rPr>
        <w:rFonts w:hint="default"/>
      </w:rPr>
    </w:lvl>
    <w:lvl w:ilvl="5" w:tplc="E8FA8628">
      <w:start w:val="1"/>
      <w:numFmt w:val="bullet"/>
      <w:lvlText w:val="•"/>
      <w:lvlJc w:val="left"/>
      <w:pPr>
        <w:ind w:left="5947" w:hanging="394"/>
      </w:pPr>
      <w:rPr>
        <w:rFonts w:hint="default"/>
      </w:rPr>
    </w:lvl>
    <w:lvl w:ilvl="6" w:tplc="1E980A8C">
      <w:start w:val="1"/>
      <w:numFmt w:val="bullet"/>
      <w:lvlText w:val="•"/>
      <w:lvlJc w:val="left"/>
      <w:pPr>
        <w:ind w:left="6835" w:hanging="394"/>
      </w:pPr>
      <w:rPr>
        <w:rFonts w:hint="default"/>
      </w:rPr>
    </w:lvl>
    <w:lvl w:ilvl="7" w:tplc="09EAC7E0">
      <w:start w:val="1"/>
      <w:numFmt w:val="bullet"/>
      <w:lvlText w:val="•"/>
      <w:lvlJc w:val="left"/>
      <w:pPr>
        <w:ind w:left="7723" w:hanging="394"/>
      </w:pPr>
      <w:rPr>
        <w:rFonts w:hint="default"/>
      </w:rPr>
    </w:lvl>
    <w:lvl w:ilvl="8" w:tplc="7B5E35DE">
      <w:start w:val="1"/>
      <w:numFmt w:val="bullet"/>
      <w:lvlText w:val="•"/>
      <w:lvlJc w:val="left"/>
      <w:pPr>
        <w:ind w:left="8610" w:hanging="394"/>
      </w:pPr>
      <w:rPr>
        <w:rFonts w:hint="default"/>
      </w:rPr>
    </w:lvl>
  </w:abstractNum>
  <w:abstractNum w:abstractNumId="4" w15:restartNumberingAfterBreak="0">
    <w:nsid w:val="04D225A4"/>
    <w:multiLevelType w:val="hybridMultilevel"/>
    <w:tmpl w:val="8AA8C7F2"/>
    <w:lvl w:ilvl="0" w:tplc="43E8681E">
      <w:start w:val="1"/>
      <w:numFmt w:val="decimal"/>
      <w:lvlText w:val="(%1)"/>
      <w:lvlJc w:val="left"/>
      <w:pPr>
        <w:ind w:left="1508" w:hanging="394"/>
      </w:pPr>
      <w:rPr>
        <w:rFonts w:ascii="Times New Roman" w:eastAsia="Times New Roman" w:hAnsi="Times New Roman" w:hint="default"/>
        <w:sz w:val="24"/>
        <w:szCs w:val="24"/>
      </w:rPr>
    </w:lvl>
    <w:lvl w:ilvl="1" w:tplc="E55CACB4">
      <w:start w:val="1"/>
      <w:numFmt w:val="bullet"/>
      <w:lvlText w:val="•"/>
      <w:lvlJc w:val="left"/>
      <w:pPr>
        <w:ind w:left="2396" w:hanging="394"/>
      </w:pPr>
      <w:rPr>
        <w:rFonts w:hint="default"/>
      </w:rPr>
    </w:lvl>
    <w:lvl w:ilvl="2" w:tplc="2626FB96">
      <w:start w:val="1"/>
      <w:numFmt w:val="bullet"/>
      <w:lvlText w:val="•"/>
      <w:lvlJc w:val="left"/>
      <w:pPr>
        <w:ind w:left="3284" w:hanging="394"/>
      </w:pPr>
      <w:rPr>
        <w:rFonts w:hint="default"/>
      </w:rPr>
    </w:lvl>
    <w:lvl w:ilvl="3" w:tplc="3944343A">
      <w:start w:val="1"/>
      <w:numFmt w:val="bullet"/>
      <w:lvlText w:val="•"/>
      <w:lvlJc w:val="left"/>
      <w:pPr>
        <w:ind w:left="4171" w:hanging="394"/>
      </w:pPr>
      <w:rPr>
        <w:rFonts w:hint="default"/>
      </w:rPr>
    </w:lvl>
    <w:lvl w:ilvl="4" w:tplc="1EC01D06">
      <w:start w:val="1"/>
      <w:numFmt w:val="bullet"/>
      <w:lvlText w:val="•"/>
      <w:lvlJc w:val="left"/>
      <w:pPr>
        <w:ind w:left="5059" w:hanging="394"/>
      </w:pPr>
      <w:rPr>
        <w:rFonts w:hint="default"/>
      </w:rPr>
    </w:lvl>
    <w:lvl w:ilvl="5" w:tplc="DBA83B18">
      <w:start w:val="1"/>
      <w:numFmt w:val="bullet"/>
      <w:lvlText w:val="•"/>
      <w:lvlJc w:val="left"/>
      <w:pPr>
        <w:ind w:left="5947" w:hanging="394"/>
      </w:pPr>
      <w:rPr>
        <w:rFonts w:hint="default"/>
      </w:rPr>
    </w:lvl>
    <w:lvl w:ilvl="6" w:tplc="84540A04">
      <w:start w:val="1"/>
      <w:numFmt w:val="bullet"/>
      <w:lvlText w:val="•"/>
      <w:lvlJc w:val="left"/>
      <w:pPr>
        <w:ind w:left="6835" w:hanging="394"/>
      </w:pPr>
      <w:rPr>
        <w:rFonts w:hint="default"/>
      </w:rPr>
    </w:lvl>
    <w:lvl w:ilvl="7" w:tplc="8CB476FA">
      <w:start w:val="1"/>
      <w:numFmt w:val="bullet"/>
      <w:lvlText w:val="•"/>
      <w:lvlJc w:val="left"/>
      <w:pPr>
        <w:ind w:left="7723" w:hanging="394"/>
      </w:pPr>
      <w:rPr>
        <w:rFonts w:hint="default"/>
      </w:rPr>
    </w:lvl>
    <w:lvl w:ilvl="8" w:tplc="B9CEA532">
      <w:start w:val="1"/>
      <w:numFmt w:val="bullet"/>
      <w:lvlText w:val="•"/>
      <w:lvlJc w:val="left"/>
      <w:pPr>
        <w:ind w:left="8610" w:hanging="394"/>
      </w:pPr>
      <w:rPr>
        <w:rFonts w:hint="default"/>
      </w:rPr>
    </w:lvl>
  </w:abstractNum>
  <w:abstractNum w:abstractNumId="5" w15:restartNumberingAfterBreak="0">
    <w:nsid w:val="057220D9"/>
    <w:multiLevelType w:val="hybridMultilevel"/>
    <w:tmpl w:val="AAEEFF66"/>
    <w:lvl w:ilvl="0" w:tplc="0C09000F">
      <w:start w:val="1"/>
      <w:numFmt w:val="decimal"/>
      <w:lvlText w:val="%1."/>
      <w:lvlJc w:val="left"/>
      <w:pPr>
        <w:ind w:left="1474" w:hanging="360"/>
      </w:pPr>
    </w:lvl>
    <w:lvl w:ilvl="1" w:tplc="0C090019" w:tentative="1">
      <w:start w:val="1"/>
      <w:numFmt w:val="lowerLetter"/>
      <w:lvlText w:val="%2."/>
      <w:lvlJc w:val="left"/>
      <w:pPr>
        <w:ind w:left="2194" w:hanging="360"/>
      </w:pPr>
    </w:lvl>
    <w:lvl w:ilvl="2" w:tplc="0C09001B" w:tentative="1">
      <w:start w:val="1"/>
      <w:numFmt w:val="lowerRoman"/>
      <w:lvlText w:val="%3."/>
      <w:lvlJc w:val="right"/>
      <w:pPr>
        <w:ind w:left="2914" w:hanging="180"/>
      </w:pPr>
    </w:lvl>
    <w:lvl w:ilvl="3" w:tplc="0C09000F" w:tentative="1">
      <w:start w:val="1"/>
      <w:numFmt w:val="decimal"/>
      <w:lvlText w:val="%4."/>
      <w:lvlJc w:val="left"/>
      <w:pPr>
        <w:ind w:left="3634" w:hanging="360"/>
      </w:pPr>
    </w:lvl>
    <w:lvl w:ilvl="4" w:tplc="0C090019" w:tentative="1">
      <w:start w:val="1"/>
      <w:numFmt w:val="lowerLetter"/>
      <w:lvlText w:val="%5."/>
      <w:lvlJc w:val="left"/>
      <w:pPr>
        <w:ind w:left="4354" w:hanging="360"/>
      </w:pPr>
    </w:lvl>
    <w:lvl w:ilvl="5" w:tplc="0C09001B" w:tentative="1">
      <w:start w:val="1"/>
      <w:numFmt w:val="lowerRoman"/>
      <w:lvlText w:val="%6."/>
      <w:lvlJc w:val="right"/>
      <w:pPr>
        <w:ind w:left="5074" w:hanging="180"/>
      </w:pPr>
    </w:lvl>
    <w:lvl w:ilvl="6" w:tplc="0C09000F" w:tentative="1">
      <w:start w:val="1"/>
      <w:numFmt w:val="decimal"/>
      <w:lvlText w:val="%7."/>
      <w:lvlJc w:val="left"/>
      <w:pPr>
        <w:ind w:left="5794" w:hanging="360"/>
      </w:pPr>
    </w:lvl>
    <w:lvl w:ilvl="7" w:tplc="0C090019" w:tentative="1">
      <w:start w:val="1"/>
      <w:numFmt w:val="lowerLetter"/>
      <w:lvlText w:val="%8."/>
      <w:lvlJc w:val="left"/>
      <w:pPr>
        <w:ind w:left="6514" w:hanging="360"/>
      </w:pPr>
    </w:lvl>
    <w:lvl w:ilvl="8" w:tplc="0C09001B" w:tentative="1">
      <w:start w:val="1"/>
      <w:numFmt w:val="lowerRoman"/>
      <w:lvlText w:val="%9."/>
      <w:lvlJc w:val="right"/>
      <w:pPr>
        <w:ind w:left="7234" w:hanging="180"/>
      </w:pPr>
    </w:lvl>
  </w:abstractNum>
  <w:abstractNum w:abstractNumId="6" w15:restartNumberingAfterBreak="0">
    <w:nsid w:val="05E958D4"/>
    <w:multiLevelType w:val="hybridMultilevel"/>
    <w:tmpl w:val="EE76B66E"/>
    <w:lvl w:ilvl="0" w:tplc="21BEDFD0">
      <w:start w:val="1"/>
      <w:numFmt w:val="decimal"/>
      <w:lvlText w:val="(%1)"/>
      <w:lvlJc w:val="left"/>
      <w:pPr>
        <w:ind w:left="1508" w:hanging="394"/>
      </w:pPr>
      <w:rPr>
        <w:rFonts w:ascii="Times New Roman" w:eastAsia="Times New Roman" w:hAnsi="Times New Roman" w:hint="default"/>
        <w:sz w:val="24"/>
        <w:szCs w:val="24"/>
      </w:rPr>
    </w:lvl>
    <w:lvl w:ilvl="1" w:tplc="BE58BB80">
      <w:start w:val="1"/>
      <w:numFmt w:val="lowerLetter"/>
      <w:lvlText w:val="(%2)"/>
      <w:lvlJc w:val="left"/>
      <w:pPr>
        <w:ind w:left="2019" w:hanging="382"/>
      </w:pPr>
      <w:rPr>
        <w:rFonts w:ascii="Times New Roman" w:eastAsia="Times New Roman" w:hAnsi="Times New Roman" w:hint="default"/>
        <w:sz w:val="24"/>
        <w:szCs w:val="24"/>
      </w:rPr>
    </w:lvl>
    <w:lvl w:ilvl="2" w:tplc="96CEEBAA">
      <w:start w:val="1"/>
      <w:numFmt w:val="bullet"/>
      <w:lvlText w:val="•"/>
      <w:lvlJc w:val="left"/>
      <w:pPr>
        <w:ind w:left="2949" w:hanging="382"/>
      </w:pPr>
      <w:rPr>
        <w:rFonts w:hint="default"/>
      </w:rPr>
    </w:lvl>
    <w:lvl w:ilvl="3" w:tplc="80689334">
      <w:start w:val="1"/>
      <w:numFmt w:val="bullet"/>
      <w:lvlText w:val="•"/>
      <w:lvlJc w:val="left"/>
      <w:pPr>
        <w:ind w:left="3878" w:hanging="382"/>
      </w:pPr>
      <w:rPr>
        <w:rFonts w:hint="default"/>
      </w:rPr>
    </w:lvl>
    <w:lvl w:ilvl="4" w:tplc="B61825F2">
      <w:start w:val="1"/>
      <w:numFmt w:val="bullet"/>
      <w:lvlText w:val="•"/>
      <w:lvlJc w:val="left"/>
      <w:pPr>
        <w:ind w:left="4808" w:hanging="382"/>
      </w:pPr>
      <w:rPr>
        <w:rFonts w:hint="default"/>
      </w:rPr>
    </w:lvl>
    <w:lvl w:ilvl="5" w:tplc="1F0089A4">
      <w:start w:val="1"/>
      <w:numFmt w:val="bullet"/>
      <w:lvlText w:val="•"/>
      <w:lvlJc w:val="left"/>
      <w:pPr>
        <w:ind w:left="5738" w:hanging="382"/>
      </w:pPr>
      <w:rPr>
        <w:rFonts w:hint="default"/>
      </w:rPr>
    </w:lvl>
    <w:lvl w:ilvl="6" w:tplc="F5B24C5A">
      <w:start w:val="1"/>
      <w:numFmt w:val="bullet"/>
      <w:lvlText w:val="•"/>
      <w:lvlJc w:val="left"/>
      <w:pPr>
        <w:ind w:left="6667" w:hanging="382"/>
      </w:pPr>
      <w:rPr>
        <w:rFonts w:hint="default"/>
      </w:rPr>
    </w:lvl>
    <w:lvl w:ilvl="7" w:tplc="94AC0504">
      <w:start w:val="1"/>
      <w:numFmt w:val="bullet"/>
      <w:lvlText w:val="•"/>
      <w:lvlJc w:val="left"/>
      <w:pPr>
        <w:ind w:left="7597" w:hanging="382"/>
      </w:pPr>
      <w:rPr>
        <w:rFonts w:hint="default"/>
      </w:rPr>
    </w:lvl>
    <w:lvl w:ilvl="8" w:tplc="A230B164">
      <w:start w:val="1"/>
      <w:numFmt w:val="bullet"/>
      <w:lvlText w:val="•"/>
      <w:lvlJc w:val="left"/>
      <w:pPr>
        <w:ind w:left="8527" w:hanging="382"/>
      </w:pPr>
      <w:rPr>
        <w:rFonts w:hint="default"/>
      </w:rPr>
    </w:lvl>
  </w:abstractNum>
  <w:abstractNum w:abstractNumId="7" w15:restartNumberingAfterBreak="0">
    <w:nsid w:val="05E97150"/>
    <w:multiLevelType w:val="hybridMultilevel"/>
    <w:tmpl w:val="D3AC13E2"/>
    <w:lvl w:ilvl="0" w:tplc="2D2C4FE8">
      <w:start w:val="1"/>
      <w:numFmt w:val="lowerLetter"/>
      <w:lvlText w:val="(%1)"/>
      <w:lvlJc w:val="left"/>
      <w:pPr>
        <w:ind w:left="2019" w:hanging="336"/>
      </w:pPr>
      <w:rPr>
        <w:rFonts w:ascii="Times New Roman" w:eastAsia="Times New Roman" w:hAnsi="Times New Roman" w:hint="default"/>
        <w:w w:val="99"/>
        <w:sz w:val="20"/>
        <w:szCs w:val="20"/>
      </w:rPr>
    </w:lvl>
    <w:lvl w:ilvl="1" w:tplc="C88053BC">
      <w:start w:val="1"/>
      <w:numFmt w:val="bullet"/>
      <w:lvlText w:val="•"/>
      <w:lvlJc w:val="left"/>
      <w:pPr>
        <w:ind w:left="2856" w:hanging="336"/>
      </w:pPr>
      <w:rPr>
        <w:rFonts w:hint="default"/>
      </w:rPr>
    </w:lvl>
    <w:lvl w:ilvl="2" w:tplc="D2E09974">
      <w:start w:val="1"/>
      <w:numFmt w:val="bullet"/>
      <w:lvlText w:val="•"/>
      <w:lvlJc w:val="left"/>
      <w:pPr>
        <w:ind w:left="3692" w:hanging="336"/>
      </w:pPr>
      <w:rPr>
        <w:rFonts w:hint="default"/>
      </w:rPr>
    </w:lvl>
    <w:lvl w:ilvl="3" w:tplc="88C21894">
      <w:start w:val="1"/>
      <w:numFmt w:val="bullet"/>
      <w:lvlText w:val="•"/>
      <w:lvlJc w:val="left"/>
      <w:pPr>
        <w:ind w:left="4529" w:hanging="336"/>
      </w:pPr>
      <w:rPr>
        <w:rFonts w:hint="default"/>
      </w:rPr>
    </w:lvl>
    <w:lvl w:ilvl="4" w:tplc="35E2A7E4">
      <w:start w:val="1"/>
      <w:numFmt w:val="bullet"/>
      <w:lvlText w:val="•"/>
      <w:lvlJc w:val="left"/>
      <w:pPr>
        <w:ind w:left="5366" w:hanging="336"/>
      </w:pPr>
      <w:rPr>
        <w:rFonts w:hint="default"/>
      </w:rPr>
    </w:lvl>
    <w:lvl w:ilvl="5" w:tplc="70AE2C18">
      <w:start w:val="1"/>
      <w:numFmt w:val="bullet"/>
      <w:lvlText w:val="•"/>
      <w:lvlJc w:val="left"/>
      <w:pPr>
        <w:ind w:left="6203" w:hanging="336"/>
      </w:pPr>
      <w:rPr>
        <w:rFonts w:hint="default"/>
      </w:rPr>
    </w:lvl>
    <w:lvl w:ilvl="6" w:tplc="10A005D4">
      <w:start w:val="1"/>
      <w:numFmt w:val="bullet"/>
      <w:lvlText w:val="•"/>
      <w:lvlJc w:val="left"/>
      <w:pPr>
        <w:ind w:left="7039" w:hanging="336"/>
      </w:pPr>
      <w:rPr>
        <w:rFonts w:hint="default"/>
      </w:rPr>
    </w:lvl>
    <w:lvl w:ilvl="7" w:tplc="E67A6ADE">
      <w:start w:val="1"/>
      <w:numFmt w:val="bullet"/>
      <w:lvlText w:val="•"/>
      <w:lvlJc w:val="left"/>
      <w:pPr>
        <w:ind w:left="7876" w:hanging="336"/>
      </w:pPr>
      <w:rPr>
        <w:rFonts w:hint="default"/>
      </w:rPr>
    </w:lvl>
    <w:lvl w:ilvl="8" w:tplc="64B29B08">
      <w:start w:val="1"/>
      <w:numFmt w:val="bullet"/>
      <w:lvlText w:val="•"/>
      <w:lvlJc w:val="left"/>
      <w:pPr>
        <w:ind w:left="8713" w:hanging="336"/>
      </w:pPr>
      <w:rPr>
        <w:rFonts w:hint="default"/>
      </w:rPr>
    </w:lvl>
  </w:abstractNum>
  <w:abstractNum w:abstractNumId="8" w15:restartNumberingAfterBreak="0">
    <w:nsid w:val="0A4411D6"/>
    <w:multiLevelType w:val="hybridMultilevel"/>
    <w:tmpl w:val="DBBC5658"/>
    <w:lvl w:ilvl="0" w:tplc="004A6622">
      <w:start w:val="1"/>
      <w:numFmt w:val="decimal"/>
      <w:lvlText w:val="(%1)"/>
      <w:lvlJc w:val="left"/>
      <w:pPr>
        <w:ind w:left="1508" w:hanging="394"/>
      </w:pPr>
      <w:rPr>
        <w:rFonts w:ascii="Times New Roman" w:eastAsia="Times New Roman" w:hAnsi="Times New Roman" w:hint="default"/>
        <w:spacing w:val="-1"/>
        <w:sz w:val="24"/>
        <w:szCs w:val="24"/>
      </w:rPr>
    </w:lvl>
    <w:lvl w:ilvl="1" w:tplc="A15E25F8">
      <w:start w:val="1"/>
      <w:numFmt w:val="bullet"/>
      <w:lvlText w:val="•"/>
      <w:lvlJc w:val="left"/>
      <w:pPr>
        <w:ind w:left="2396" w:hanging="394"/>
      </w:pPr>
      <w:rPr>
        <w:rFonts w:hint="default"/>
      </w:rPr>
    </w:lvl>
    <w:lvl w:ilvl="2" w:tplc="10C2611C">
      <w:start w:val="1"/>
      <w:numFmt w:val="bullet"/>
      <w:lvlText w:val="•"/>
      <w:lvlJc w:val="left"/>
      <w:pPr>
        <w:ind w:left="3284" w:hanging="394"/>
      </w:pPr>
      <w:rPr>
        <w:rFonts w:hint="default"/>
      </w:rPr>
    </w:lvl>
    <w:lvl w:ilvl="3" w:tplc="07B897A8">
      <w:start w:val="1"/>
      <w:numFmt w:val="bullet"/>
      <w:lvlText w:val="•"/>
      <w:lvlJc w:val="left"/>
      <w:pPr>
        <w:ind w:left="4171" w:hanging="394"/>
      </w:pPr>
      <w:rPr>
        <w:rFonts w:hint="default"/>
      </w:rPr>
    </w:lvl>
    <w:lvl w:ilvl="4" w:tplc="B6C65250">
      <w:start w:val="1"/>
      <w:numFmt w:val="bullet"/>
      <w:lvlText w:val="•"/>
      <w:lvlJc w:val="left"/>
      <w:pPr>
        <w:ind w:left="5059" w:hanging="394"/>
      </w:pPr>
      <w:rPr>
        <w:rFonts w:hint="default"/>
      </w:rPr>
    </w:lvl>
    <w:lvl w:ilvl="5" w:tplc="1F1601DC">
      <w:start w:val="1"/>
      <w:numFmt w:val="bullet"/>
      <w:lvlText w:val="•"/>
      <w:lvlJc w:val="left"/>
      <w:pPr>
        <w:ind w:left="5947" w:hanging="394"/>
      </w:pPr>
      <w:rPr>
        <w:rFonts w:hint="default"/>
      </w:rPr>
    </w:lvl>
    <w:lvl w:ilvl="6" w:tplc="9C38AAE4">
      <w:start w:val="1"/>
      <w:numFmt w:val="bullet"/>
      <w:lvlText w:val="•"/>
      <w:lvlJc w:val="left"/>
      <w:pPr>
        <w:ind w:left="6835" w:hanging="394"/>
      </w:pPr>
      <w:rPr>
        <w:rFonts w:hint="default"/>
      </w:rPr>
    </w:lvl>
    <w:lvl w:ilvl="7" w:tplc="91362EE2">
      <w:start w:val="1"/>
      <w:numFmt w:val="bullet"/>
      <w:lvlText w:val="•"/>
      <w:lvlJc w:val="left"/>
      <w:pPr>
        <w:ind w:left="7723" w:hanging="394"/>
      </w:pPr>
      <w:rPr>
        <w:rFonts w:hint="default"/>
      </w:rPr>
    </w:lvl>
    <w:lvl w:ilvl="8" w:tplc="105CE79A">
      <w:start w:val="1"/>
      <w:numFmt w:val="bullet"/>
      <w:lvlText w:val="•"/>
      <w:lvlJc w:val="left"/>
      <w:pPr>
        <w:ind w:left="8610" w:hanging="394"/>
      </w:pPr>
      <w:rPr>
        <w:rFonts w:hint="default"/>
      </w:rPr>
    </w:lvl>
  </w:abstractNum>
  <w:abstractNum w:abstractNumId="9" w15:restartNumberingAfterBreak="0">
    <w:nsid w:val="0BDF1AA1"/>
    <w:multiLevelType w:val="hybridMultilevel"/>
    <w:tmpl w:val="B0A8A6F2"/>
    <w:lvl w:ilvl="0" w:tplc="0EF422E2">
      <w:start w:val="1"/>
      <w:numFmt w:val="decimal"/>
      <w:lvlText w:val="(%1)"/>
      <w:lvlJc w:val="left"/>
      <w:pPr>
        <w:ind w:left="1508" w:hanging="394"/>
      </w:pPr>
      <w:rPr>
        <w:rFonts w:ascii="Times New Roman" w:eastAsia="Times New Roman" w:hAnsi="Times New Roman" w:hint="default"/>
        <w:sz w:val="24"/>
        <w:szCs w:val="24"/>
      </w:rPr>
    </w:lvl>
    <w:lvl w:ilvl="1" w:tplc="945E54C8">
      <w:start w:val="1"/>
      <w:numFmt w:val="lowerLetter"/>
      <w:lvlText w:val="(%2)"/>
      <w:lvlJc w:val="left"/>
      <w:pPr>
        <w:ind w:left="2019" w:hanging="382"/>
      </w:pPr>
      <w:rPr>
        <w:rFonts w:ascii="Times New Roman" w:eastAsia="Times New Roman" w:hAnsi="Times New Roman" w:hint="default"/>
        <w:sz w:val="24"/>
        <w:szCs w:val="24"/>
      </w:rPr>
    </w:lvl>
    <w:lvl w:ilvl="2" w:tplc="F2BCC87E">
      <w:start w:val="1"/>
      <w:numFmt w:val="bullet"/>
      <w:lvlText w:val="•"/>
      <w:lvlJc w:val="left"/>
      <w:pPr>
        <w:ind w:left="2949" w:hanging="382"/>
      </w:pPr>
      <w:rPr>
        <w:rFonts w:hint="default"/>
      </w:rPr>
    </w:lvl>
    <w:lvl w:ilvl="3" w:tplc="3E1E6FDA">
      <w:start w:val="1"/>
      <w:numFmt w:val="bullet"/>
      <w:lvlText w:val="•"/>
      <w:lvlJc w:val="left"/>
      <w:pPr>
        <w:ind w:left="3878" w:hanging="382"/>
      </w:pPr>
      <w:rPr>
        <w:rFonts w:hint="default"/>
      </w:rPr>
    </w:lvl>
    <w:lvl w:ilvl="4" w:tplc="5FB037FC">
      <w:start w:val="1"/>
      <w:numFmt w:val="bullet"/>
      <w:lvlText w:val="•"/>
      <w:lvlJc w:val="left"/>
      <w:pPr>
        <w:ind w:left="4808" w:hanging="382"/>
      </w:pPr>
      <w:rPr>
        <w:rFonts w:hint="default"/>
      </w:rPr>
    </w:lvl>
    <w:lvl w:ilvl="5" w:tplc="407EAD5A">
      <w:start w:val="1"/>
      <w:numFmt w:val="bullet"/>
      <w:lvlText w:val="•"/>
      <w:lvlJc w:val="left"/>
      <w:pPr>
        <w:ind w:left="5738" w:hanging="382"/>
      </w:pPr>
      <w:rPr>
        <w:rFonts w:hint="default"/>
      </w:rPr>
    </w:lvl>
    <w:lvl w:ilvl="6" w:tplc="C39A639C">
      <w:start w:val="1"/>
      <w:numFmt w:val="bullet"/>
      <w:lvlText w:val="•"/>
      <w:lvlJc w:val="left"/>
      <w:pPr>
        <w:ind w:left="6667" w:hanging="382"/>
      </w:pPr>
      <w:rPr>
        <w:rFonts w:hint="default"/>
      </w:rPr>
    </w:lvl>
    <w:lvl w:ilvl="7" w:tplc="E0B0740A">
      <w:start w:val="1"/>
      <w:numFmt w:val="bullet"/>
      <w:lvlText w:val="•"/>
      <w:lvlJc w:val="left"/>
      <w:pPr>
        <w:ind w:left="7597" w:hanging="382"/>
      </w:pPr>
      <w:rPr>
        <w:rFonts w:hint="default"/>
      </w:rPr>
    </w:lvl>
    <w:lvl w:ilvl="8" w:tplc="3CB42E18">
      <w:start w:val="1"/>
      <w:numFmt w:val="bullet"/>
      <w:lvlText w:val="•"/>
      <w:lvlJc w:val="left"/>
      <w:pPr>
        <w:ind w:left="8527" w:hanging="382"/>
      </w:pPr>
      <w:rPr>
        <w:rFonts w:hint="default"/>
      </w:rPr>
    </w:lvl>
  </w:abstractNum>
  <w:abstractNum w:abstractNumId="10" w15:restartNumberingAfterBreak="0">
    <w:nsid w:val="0C0F572E"/>
    <w:multiLevelType w:val="hybridMultilevel"/>
    <w:tmpl w:val="A994082E"/>
    <w:lvl w:ilvl="0" w:tplc="34EC8C82">
      <w:start w:val="1"/>
      <w:numFmt w:val="decimal"/>
      <w:lvlText w:val="(%1)"/>
      <w:lvlJc w:val="left"/>
      <w:pPr>
        <w:ind w:left="1508" w:hanging="394"/>
      </w:pPr>
      <w:rPr>
        <w:rFonts w:ascii="Times New Roman" w:eastAsia="Times New Roman" w:hAnsi="Times New Roman" w:hint="default"/>
        <w:sz w:val="24"/>
        <w:szCs w:val="24"/>
      </w:rPr>
    </w:lvl>
    <w:lvl w:ilvl="1" w:tplc="FF8AD88C">
      <w:start w:val="1"/>
      <w:numFmt w:val="lowerLetter"/>
      <w:lvlText w:val="(%2)"/>
      <w:lvlJc w:val="left"/>
      <w:pPr>
        <w:ind w:left="2019" w:hanging="382"/>
      </w:pPr>
      <w:rPr>
        <w:rFonts w:ascii="Times New Roman" w:eastAsia="Times New Roman" w:hAnsi="Times New Roman" w:hint="default"/>
        <w:sz w:val="24"/>
        <w:szCs w:val="24"/>
      </w:rPr>
    </w:lvl>
    <w:lvl w:ilvl="2" w:tplc="FC0CF4DA">
      <w:start w:val="1"/>
      <w:numFmt w:val="bullet"/>
      <w:lvlText w:val="•"/>
      <w:lvlJc w:val="left"/>
      <w:pPr>
        <w:ind w:left="2949" w:hanging="382"/>
      </w:pPr>
      <w:rPr>
        <w:rFonts w:hint="default"/>
      </w:rPr>
    </w:lvl>
    <w:lvl w:ilvl="3" w:tplc="0002B924">
      <w:start w:val="1"/>
      <w:numFmt w:val="bullet"/>
      <w:lvlText w:val="•"/>
      <w:lvlJc w:val="left"/>
      <w:pPr>
        <w:ind w:left="3878" w:hanging="382"/>
      </w:pPr>
      <w:rPr>
        <w:rFonts w:hint="default"/>
      </w:rPr>
    </w:lvl>
    <w:lvl w:ilvl="4" w:tplc="3E1ADCAA">
      <w:start w:val="1"/>
      <w:numFmt w:val="bullet"/>
      <w:lvlText w:val="•"/>
      <w:lvlJc w:val="left"/>
      <w:pPr>
        <w:ind w:left="4808" w:hanging="382"/>
      </w:pPr>
      <w:rPr>
        <w:rFonts w:hint="default"/>
      </w:rPr>
    </w:lvl>
    <w:lvl w:ilvl="5" w:tplc="E5581BA6">
      <w:start w:val="1"/>
      <w:numFmt w:val="bullet"/>
      <w:lvlText w:val="•"/>
      <w:lvlJc w:val="left"/>
      <w:pPr>
        <w:ind w:left="5738" w:hanging="382"/>
      </w:pPr>
      <w:rPr>
        <w:rFonts w:hint="default"/>
      </w:rPr>
    </w:lvl>
    <w:lvl w:ilvl="6" w:tplc="0588A208">
      <w:start w:val="1"/>
      <w:numFmt w:val="bullet"/>
      <w:lvlText w:val="•"/>
      <w:lvlJc w:val="left"/>
      <w:pPr>
        <w:ind w:left="6667" w:hanging="382"/>
      </w:pPr>
      <w:rPr>
        <w:rFonts w:hint="default"/>
      </w:rPr>
    </w:lvl>
    <w:lvl w:ilvl="7" w:tplc="B8123B74">
      <w:start w:val="1"/>
      <w:numFmt w:val="bullet"/>
      <w:lvlText w:val="•"/>
      <w:lvlJc w:val="left"/>
      <w:pPr>
        <w:ind w:left="7597" w:hanging="382"/>
      </w:pPr>
      <w:rPr>
        <w:rFonts w:hint="default"/>
      </w:rPr>
    </w:lvl>
    <w:lvl w:ilvl="8" w:tplc="4A74C376">
      <w:start w:val="1"/>
      <w:numFmt w:val="bullet"/>
      <w:lvlText w:val="•"/>
      <w:lvlJc w:val="left"/>
      <w:pPr>
        <w:ind w:left="8527" w:hanging="382"/>
      </w:pPr>
      <w:rPr>
        <w:rFonts w:hint="default"/>
      </w:rPr>
    </w:lvl>
  </w:abstractNum>
  <w:abstractNum w:abstractNumId="11" w15:restartNumberingAfterBreak="0">
    <w:nsid w:val="0D1062F1"/>
    <w:multiLevelType w:val="hybridMultilevel"/>
    <w:tmpl w:val="100A90AE"/>
    <w:lvl w:ilvl="0" w:tplc="0CD21584">
      <w:start w:val="1"/>
      <w:numFmt w:val="decimal"/>
      <w:lvlText w:val="(%1)"/>
      <w:lvlJc w:val="left"/>
      <w:pPr>
        <w:ind w:left="1508" w:hanging="394"/>
      </w:pPr>
      <w:rPr>
        <w:rFonts w:ascii="Times New Roman" w:eastAsia="Times New Roman" w:hAnsi="Times New Roman" w:hint="default"/>
        <w:sz w:val="24"/>
        <w:szCs w:val="24"/>
      </w:rPr>
    </w:lvl>
    <w:lvl w:ilvl="1" w:tplc="BD7E1616">
      <w:start w:val="1"/>
      <w:numFmt w:val="lowerLetter"/>
      <w:lvlText w:val="(%2)"/>
      <w:lvlJc w:val="left"/>
      <w:pPr>
        <w:ind w:left="2019" w:hanging="382"/>
      </w:pPr>
      <w:rPr>
        <w:rFonts w:ascii="Times New Roman" w:eastAsia="Times New Roman" w:hAnsi="Times New Roman" w:hint="default"/>
        <w:sz w:val="24"/>
        <w:szCs w:val="24"/>
      </w:rPr>
    </w:lvl>
    <w:lvl w:ilvl="2" w:tplc="C0C61354">
      <w:start w:val="1"/>
      <w:numFmt w:val="lowerRoman"/>
      <w:lvlText w:val="(%3)"/>
      <w:lvlJc w:val="left"/>
      <w:pPr>
        <w:ind w:left="2528" w:hanging="339"/>
        <w:jc w:val="right"/>
      </w:pPr>
      <w:rPr>
        <w:rFonts w:ascii="Times New Roman" w:eastAsia="Times New Roman" w:hAnsi="Times New Roman" w:hint="default"/>
        <w:sz w:val="24"/>
        <w:szCs w:val="24"/>
      </w:rPr>
    </w:lvl>
    <w:lvl w:ilvl="3" w:tplc="FA7E40E6">
      <w:start w:val="1"/>
      <w:numFmt w:val="bullet"/>
      <w:lvlText w:val="•"/>
      <w:lvlJc w:val="left"/>
      <w:pPr>
        <w:ind w:left="3510" w:hanging="339"/>
      </w:pPr>
      <w:rPr>
        <w:rFonts w:hint="default"/>
      </w:rPr>
    </w:lvl>
    <w:lvl w:ilvl="4" w:tplc="17E65948">
      <w:start w:val="1"/>
      <w:numFmt w:val="bullet"/>
      <w:lvlText w:val="•"/>
      <w:lvlJc w:val="left"/>
      <w:pPr>
        <w:ind w:left="4492" w:hanging="339"/>
      </w:pPr>
      <w:rPr>
        <w:rFonts w:hint="default"/>
      </w:rPr>
    </w:lvl>
    <w:lvl w:ilvl="5" w:tplc="A91040A8">
      <w:start w:val="1"/>
      <w:numFmt w:val="bullet"/>
      <w:lvlText w:val="•"/>
      <w:lvlJc w:val="left"/>
      <w:pPr>
        <w:ind w:left="5475" w:hanging="339"/>
      </w:pPr>
      <w:rPr>
        <w:rFonts w:hint="default"/>
      </w:rPr>
    </w:lvl>
    <w:lvl w:ilvl="6" w:tplc="EA405500">
      <w:start w:val="1"/>
      <w:numFmt w:val="bullet"/>
      <w:lvlText w:val="•"/>
      <w:lvlJc w:val="left"/>
      <w:pPr>
        <w:ind w:left="6457" w:hanging="339"/>
      </w:pPr>
      <w:rPr>
        <w:rFonts w:hint="default"/>
      </w:rPr>
    </w:lvl>
    <w:lvl w:ilvl="7" w:tplc="6D18B0D0">
      <w:start w:val="1"/>
      <w:numFmt w:val="bullet"/>
      <w:lvlText w:val="•"/>
      <w:lvlJc w:val="left"/>
      <w:pPr>
        <w:ind w:left="7439" w:hanging="339"/>
      </w:pPr>
      <w:rPr>
        <w:rFonts w:hint="default"/>
      </w:rPr>
    </w:lvl>
    <w:lvl w:ilvl="8" w:tplc="99CEDB16">
      <w:start w:val="1"/>
      <w:numFmt w:val="bullet"/>
      <w:lvlText w:val="•"/>
      <w:lvlJc w:val="left"/>
      <w:pPr>
        <w:ind w:left="8421" w:hanging="339"/>
      </w:pPr>
      <w:rPr>
        <w:rFonts w:hint="default"/>
      </w:rPr>
    </w:lvl>
  </w:abstractNum>
  <w:abstractNum w:abstractNumId="12" w15:restartNumberingAfterBreak="0">
    <w:nsid w:val="0E6F6D4F"/>
    <w:multiLevelType w:val="hybridMultilevel"/>
    <w:tmpl w:val="78B0544A"/>
    <w:lvl w:ilvl="0" w:tplc="288CEC5A">
      <w:start w:val="1"/>
      <w:numFmt w:val="decimal"/>
      <w:lvlText w:val="(%1)"/>
      <w:lvlJc w:val="left"/>
      <w:pPr>
        <w:ind w:left="1508" w:hanging="394"/>
      </w:pPr>
      <w:rPr>
        <w:rFonts w:ascii="Times New Roman" w:eastAsia="Times New Roman" w:hAnsi="Times New Roman" w:hint="default"/>
        <w:sz w:val="24"/>
        <w:szCs w:val="24"/>
      </w:rPr>
    </w:lvl>
    <w:lvl w:ilvl="1" w:tplc="EB8CFFE8">
      <w:start w:val="1"/>
      <w:numFmt w:val="lowerLetter"/>
      <w:lvlText w:val="(%2)"/>
      <w:lvlJc w:val="left"/>
      <w:pPr>
        <w:ind w:left="2019" w:hanging="382"/>
      </w:pPr>
      <w:rPr>
        <w:rFonts w:ascii="Times New Roman" w:eastAsia="Times New Roman" w:hAnsi="Times New Roman" w:hint="default"/>
        <w:sz w:val="24"/>
        <w:szCs w:val="24"/>
      </w:rPr>
    </w:lvl>
    <w:lvl w:ilvl="2" w:tplc="FF4A6C8C">
      <w:start w:val="1"/>
      <w:numFmt w:val="bullet"/>
      <w:lvlText w:val="•"/>
      <w:lvlJc w:val="left"/>
      <w:pPr>
        <w:ind w:left="2949" w:hanging="382"/>
      </w:pPr>
      <w:rPr>
        <w:rFonts w:hint="default"/>
      </w:rPr>
    </w:lvl>
    <w:lvl w:ilvl="3" w:tplc="C43CD1CC">
      <w:start w:val="1"/>
      <w:numFmt w:val="bullet"/>
      <w:lvlText w:val="•"/>
      <w:lvlJc w:val="left"/>
      <w:pPr>
        <w:ind w:left="3878" w:hanging="382"/>
      </w:pPr>
      <w:rPr>
        <w:rFonts w:hint="default"/>
      </w:rPr>
    </w:lvl>
    <w:lvl w:ilvl="4" w:tplc="32C8A90A">
      <w:start w:val="1"/>
      <w:numFmt w:val="bullet"/>
      <w:lvlText w:val="•"/>
      <w:lvlJc w:val="left"/>
      <w:pPr>
        <w:ind w:left="4808" w:hanging="382"/>
      </w:pPr>
      <w:rPr>
        <w:rFonts w:hint="default"/>
      </w:rPr>
    </w:lvl>
    <w:lvl w:ilvl="5" w:tplc="71BCCBAC">
      <w:start w:val="1"/>
      <w:numFmt w:val="bullet"/>
      <w:lvlText w:val="•"/>
      <w:lvlJc w:val="left"/>
      <w:pPr>
        <w:ind w:left="5738" w:hanging="382"/>
      </w:pPr>
      <w:rPr>
        <w:rFonts w:hint="default"/>
      </w:rPr>
    </w:lvl>
    <w:lvl w:ilvl="6" w:tplc="FD0AEE1C">
      <w:start w:val="1"/>
      <w:numFmt w:val="bullet"/>
      <w:lvlText w:val="•"/>
      <w:lvlJc w:val="left"/>
      <w:pPr>
        <w:ind w:left="6667" w:hanging="382"/>
      </w:pPr>
      <w:rPr>
        <w:rFonts w:hint="default"/>
      </w:rPr>
    </w:lvl>
    <w:lvl w:ilvl="7" w:tplc="39723FC4">
      <w:start w:val="1"/>
      <w:numFmt w:val="bullet"/>
      <w:lvlText w:val="•"/>
      <w:lvlJc w:val="left"/>
      <w:pPr>
        <w:ind w:left="7597" w:hanging="382"/>
      </w:pPr>
      <w:rPr>
        <w:rFonts w:hint="default"/>
      </w:rPr>
    </w:lvl>
    <w:lvl w:ilvl="8" w:tplc="913AFF1C">
      <w:start w:val="1"/>
      <w:numFmt w:val="bullet"/>
      <w:lvlText w:val="•"/>
      <w:lvlJc w:val="left"/>
      <w:pPr>
        <w:ind w:left="8527" w:hanging="382"/>
      </w:pPr>
      <w:rPr>
        <w:rFonts w:hint="default"/>
      </w:rPr>
    </w:lvl>
  </w:abstractNum>
  <w:abstractNum w:abstractNumId="13" w15:restartNumberingAfterBreak="0">
    <w:nsid w:val="11E23952"/>
    <w:multiLevelType w:val="hybridMultilevel"/>
    <w:tmpl w:val="845A0D86"/>
    <w:lvl w:ilvl="0" w:tplc="1ABE596C">
      <w:start w:val="1"/>
      <w:numFmt w:val="decimal"/>
      <w:lvlText w:val="(%1)"/>
      <w:lvlJc w:val="left"/>
      <w:pPr>
        <w:ind w:left="1508" w:hanging="394"/>
      </w:pPr>
      <w:rPr>
        <w:rFonts w:ascii="Times New Roman" w:eastAsia="Times New Roman" w:hAnsi="Times New Roman" w:hint="default"/>
        <w:sz w:val="24"/>
        <w:szCs w:val="24"/>
      </w:rPr>
    </w:lvl>
    <w:lvl w:ilvl="1" w:tplc="08AC2422">
      <w:start w:val="1"/>
      <w:numFmt w:val="bullet"/>
      <w:lvlText w:val="•"/>
      <w:lvlJc w:val="left"/>
      <w:pPr>
        <w:ind w:left="2396" w:hanging="394"/>
      </w:pPr>
      <w:rPr>
        <w:rFonts w:hint="default"/>
      </w:rPr>
    </w:lvl>
    <w:lvl w:ilvl="2" w:tplc="9C3C44F0">
      <w:start w:val="1"/>
      <w:numFmt w:val="bullet"/>
      <w:lvlText w:val="•"/>
      <w:lvlJc w:val="left"/>
      <w:pPr>
        <w:ind w:left="3284" w:hanging="394"/>
      </w:pPr>
      <w:rPr>
        <w:rFonts w:hint="default"/>
      </w:rPr>
    </w:lvl>
    <w:lvl w:ilvl="3" w:tplc="1B18EBAE">
      <w:start w:val="1"/>
      <w:numFmt w:val="bullet"/>
      <w:lvlText w:val="•"/>
      <w:lvlJc w:val="left"/>
      <w:pPr>
        <w:ind w:left="4171" w:hanging="394"/>
      </w:pPr>
      <w:rPr>
        <w:rFonts w:hint="default"/>
      </w:rPr>
    </w:lvl>
    <w:lvl w:ilvl="4" w:tplc="3600199E">
      <w:start w:val="1"/>
      <w:numFmt w:val="bullet"/>
      <w:lvlText w:val="•"/>
      <w:lvlJc w:val="left"/>
      <w:pPr>
        <w:ind w:left="5059" w:hanging="394"/>
      </w:pPr>
      <w:rPr>
        <w:rFonts w:hint="default"/>
      </w:rPr>
    </w:lvl>
    <w:lvl w:ilvl="5" w:tplc="33CC9226">
      <w:start w:val="1"/>
      <w:numFmt w:val="bullet"/>
      <w:lvlText w:val="•"/>
      <w:lvlJc w:val="left"/>
      <w:pPr>
        <w:ind w:left="5947" w:hanging="394"/>
      </w:pPr>
      <w:rPr>
        <w:rFonts w:hint="default"/>
      </w:rPr>
    </w:lvl>
    <w:lvl w:ilvl="6" w:tplc="39109894">
      <w:start w:val="1"/>
      <w:numFmt w:val="bullet"/>
      <w:lvlText w:val="•"/>
      <w:lvlJc w:val="left"/>
      <w:pPr>
        <w:ind w:left="6835" w:hanging="394"/>
      </w:pPr>
      <w:rPr>
        <w:rFonts w:hint="default"/>
      </w:rPr>
    </w:lvl>
    <w:lvl w:ilvl="7" w:tplc="0FBCF804">
      <w:start w:val="1"/>
      <w:numFmt w:val="bullet"/>
      <w:lvlText w:val="•"/>
      <w:lvlJc w:val="left"/>
      <w:pPr>
        <w:ind w:left="7723" w:hanging="394"/>
      </w:pPr>
      <w:rPr>
        <w:rFonts w:hint="default"/>
      </w:rPr>
    </w:lvl>
    <w:lvl w:ilvl="8" w:tplc="45589348">
      <w:start w:val="1"/>
      <w:numFmt w:val="bullet"/>
      <w:lvlText w:val="•"/>
      <w:lvlJc w:val="left"/>
      <w:pPr>
        <w:ind w:left="8610" w:hanging="394"/>
      </w:pPr>
      <w:rPr>
        <w:rFonts w:hint="default"/>
      </w:rPr>
    </w:lvl>
  </w:abstractNum>
  <w:abstractNum w:abstractNumId="14" w15:restartNumberingAfterBreak="0">
    <w:nsid w:val="12D475DF"/>
    <w:multiLevelType w:val="hybridMultilevel"/>
    <w:tmpl w:val="9D1CC2DA"/>
    <w:lvl w:ilvl="0" w:tplc="C3C052F6">
      <w:start w:val="1"/>
      <w:numFmt w:val="decimal"/>
      <w:lvlText w:val="(%1)"/>
      <w:lvlJc w:val="left"/>
      <w:pPr>
        <w:ind w:left="1508" w:hanging="394"/>
      </w:pPr>
      <w:rPr>
        <w:rFonts w:ascii="Times New Roman" w:eastAsia="Times New Roman" w:hAnsi="Times New Roman" w:hint="default"/>
        <w:sz w:val="24"/>
        <w:szCs w:val="24"/>
      </w:rPr>
    </w:lvl>
    <w:lvl w:ilvl="1" w:tplc="2DE89AE4">
      <w:start w:val="1"/>
      <w:numFmt w:val="lowerLetter"/>
      <w:lvlText w:val="(%2)"/>
      <w:lvlJc w:val="left"/>
      <w:pPr>
        <w:ind w:left="2019" w:hanging="382"/>
      </w:pPr>
      <w:rPr>
        <w:rFonts w:ascii="Times New Roman" w:eastAsia="Times New Roman" w:hAnsi="Times New Roman" w:hint="default"/>
        <w:sz w:val="24"/>
        <w:szCs w:val="24"/>
      </w:rPr>
    </w:lvl>
    <w:lvl w:ilvl="2" w:tplc="8EE0A898">
      <w:start w:val="1"/>
      <w:numFmt w:val="bullet"/>
      <w:lvlText w:val="•"/>
      <w:lvlJc w:val="left"/>
      <w:pPr>
        <w:ind w:left="2949" w:hanging="382"/>
      </w:pPr>
      <w:rPr>
        <w:rFonts w:hint="default"/>
      </w:rPr>
    </w:lvl>
    <w:lvl w:ilvl="3" w:tplc="3DC87644">
      <w:start w:val="1"/>
      <w:numFmt w:val="bullet"/>
      <w:lvlText w:val="•"/>
      <w:lvlJc w:val="left"/>
      <w:pPr>
        <w:ind w:left="3878" w:hanging="382"/>
      </w:pPr>
      <w:rPr>
        <w:rFonts w:hint="default"/>
      </w:rPr>
    </w:lvl>
    <w:lvl w:ilvl="4" w:tplc="A740F5E4">
      <w:start w:val="1"/>
      <w:numFmt w:val="bullet"/>
      <w:lvlText w:val="•"/>
      <w:lvlJc w:val="left"/>
      <w:pPr>
        <w:ind w:left="4808" w:hanging="382"/>
      </w:pPr>
      <w:rPr>
        <w:rFonts w:hint="default"/>
      </w:rPr>
    </w:lvl>
    <w:lvl w:ilvl="5" w:tplc="CD14092E">
      <w:start w:val="1"/>
      <w:numFmt w:val="bullet"/>
      <w:lvlText w:val="•"/>
      <w:lvlJc w:val="left"/>
      <w:pPr>
        <w:ind w:left="5738" w:hanging="382"/>
      </w:pPr>
      <w:rPr>
        <w:rFonts w:hint="default"/>
      </w:rPr>
    </w:lvl>
    <w:lvl w:ilvl="6" w:tplc="6CD6C512">
      <w:start w:val="1"/>
      <w:numFmt w:val="bullet"/>
      <w:lvlText w:val="•"/>
      <w:lvlJc w:val="left"/>
      <w:pPr>
        <w:ind w:left="6667" w:hanging="382"/>
      </w:pPr>
      <w:rPr>
        <w:rFonts w:hint="default"/>
      </w:rPr>
    </w:lvl>
    <w:lvl w:ilvl="7" w:tplc="C922D8E8">
      <w:start w:val="1"/>
      <w:numFmt w:val="bullet"/>
      <w:lvlText w:val="•"/>
      <w:lvlJc w:val="left"/>
      <w:pPr>
        <w:ind w:left="7597" w:hanging="382"/>
      </w:pPr>
      <w:rPr>
        <w:rFonts w:hint="default"/>
      </w:rPr>
    </w:lvl>
    <w:lvl w:ilvl="8" w:tplc="E42C1CEA">
      <w:start w:val="1"/>
      <w:numFmt w:val="bullet"/>
      <w:lvlText w:val="•"/>
      <w:lvlJc w:val="left"/>
      <w:pPr>
        <w:ind w:left="8527" w:hanging="382"/>
      </w:pPr>
      <w:rPr>
        <w:rFonts w:hint="default"/>
      </w:rPr>
    </w:lvl>
  </w:abstractNum>
  <w:abstractNum w:abstractNumId="15" w15:restartNumberingAfterBreak="0">
    <w:nsid w:val="14355D9C"/>
    <w:multiLevelType w:val="hybridMultilevel"/>
    <w:tmpl w:val="01F8BFFE"/>
    <w:lvl w:ilvl="0" w:tplc="25AA49F2">
      <w:start w:val="1"/>
      <w:numFmt w:val="decimal"/>
      <w:lvlText w:val="(%1)"/>
      <w:lvlJc w:val="left"/>
      <w:pPr>
        <w:ind w:left="1508" w:hanging="394"/>
      </w:pPr>
      <w:rPr>
        <w:rFonts w:ascii="Times New Roman" w:eastAsia="Times New Roman" w:hAnsi="Times New Roman" w:hint="default"/>
        <w:sz w:val="24"/>
        <w:szCs w:val="24"/>
      </w:rPr>
    </w:lvl>
    <w:lvl w:ilvl="1" w:tplc="2EE0B910">
      <w:start w:val="1"/>
      <w:numFmt w:val="lowerLetter"/>
      <w:lvlText w:val="(%2)"/>
      <w:lvlJc w:val="left"/>
      <w:pPr>
        <w:ind w:left="2019" w:hanging="382"/>
      </w:pPr>
      <w:rPr>
        <w:rFonts w:ascii="Times New Roman" w:eastAsia="Times New Roman" w:hAnsi="Times New Roman" w:hint="default"/>
        <w:sz w:val="24"/>
        <w:szCs w:val="24"/>
      </w:rPr>
    </w:lvl>
    <w:lvl w:ilvl="2" w:tplc="535667AC">
      <w:start w:val="1"/>
      <w:numFmt w:val="bullet"/>
      <w:lvlText w:val="•"/>
      <w:lvlJc w:val="left"/>
      <w:pPr>
        <w:ind w:left="2949" w:hanging="382"/>
      </w:pPr>
      <w:rPr>
        <w:rFonts w:hint="default"/>
      </w:rPr>
    </w:lvl>
    <w:lvl w:ilvl="3" w:tplc="94A4C286">
      <w:start w:val="1"/>
      <w:numFmt w:val="bullet"/>
      <w:lvlText w:val="•"/>
      <w:lvlJc w:val="left"/>
      <w:pPr>
        <w:ind w:left="3878" w:hanging="382"/>
      </w:pPr>
      <w:rPr>
        <w:rFonts w:hint="default"/>
      </w:rPr>
    </w:lvl>
    <w:lvl w:ilvl="4" w:tplc="1046BF8A">
      <w:start w:val="1"/>
      <w:numFmt w:val="bullet"/>
      <w:lvlText w:val="•"/>
      <w:lvlJc w:val="left"/>
      <w:pPr>
        <w:ind w:left="4808" w:hanging="382"/>
      </w:pPr>
      <w:rPr>
        <w:rFonts w:hint="default"/>
      </w:rPr>
    </w:lvl>
    <w:lvl w:ilvl="5" w:tplc="9B3E4A98">
      <w:start w:val="1"/>
      <w:numFmt w:val="bullet"/>
      <w:lvlText w:val="•"/>
      <w:lvlJc w:val="left"/>
      <w:pPr>
        <w:ind w:left="5738" w:hanging="382"/>
      </w:pPr>
      <w:rPr>
        <w:rFonts w:hint="default"/>
      </w:rPr>
    </w:lvl>
    <w:lvl w:ilvl="6" w:tplc="333E327C">
      <w:start w:val="1"/>
      <w:numFmt w:val="bullet"/>
      <w:lvlText w:val="•"/>
      <w:lvlJc w:val="left"/>
      <w:pPr>
        <w:ind w:left="6667" w:hanging="382"/>
      </w:pPr>
      <w:rPr>
        <w:rFonts w:hint="default"/>
      </w:rPr>
    </w:lvl>
    <w:lvl w:ilvl="7" w:tplc="25A21162">
      <w:start w:val="1"/>
      <w:numFmt w:val="bullet"/>
      <w:lvlText w:val="•"/>
      <w:lvlJc w:val="left"/>
      <w:pPr>
        <w:ind w:left="7597" w:hanging="382"/>
      </w:pPr>
      <w:rPr>
        <w:rFonts w:hint="default"/>
      </w:rPr>
    </w:lvl>
    <w:lvl w:ilvl="8" w:tplc="45A2BA52">
      <w:start w:val="1"/>
      <w:numFmt w:val="bullet"/>
      <w:lvlText w:val="•"/>
      <w:lvlJc w:val="left"/>
      <w:pPr>
        <w:ind w:left="8527" w:hanging="382"/>
      </w:pPr>
      <w:rPr>
        <w:rFonts w:hint="default"/>
      </w:rPr>
    </w:lvl>
  </w:abstractNum>
  <w:abstractNum w:abstractNumId="16" w15:restartNumberingAfterBreak="0">
    <w:nsid w:val="161977BF"/>
    <w:multiLevelType w:val="hybridMultilevel"/>
    <w:tmpl w:val="789EC3EE"/>
    <w:lvl w:ilvl="0" w:tplc="FAC2AC3A">
      <w:start w:val="1"/>
      <w:numFmt w:val="decimal"/>
      <w:lvlText w:val="(%1)"/>
      <w:lvlJc w:val="left"/>
      <w:pPr>
        <w:ind w:left="1508" w:hanging="394"/>
      </w:pPr>
      <w:rPr>
        <w:rFonts w:ascii="Times New Roman" w:eastAsia="Times New Roman" w:hAnsi="Times New Roman" w:hint="default"/>
        <w:sz w:val="24"/>
        <w:szCs w:val="24"/>
      </w:rPr>
    </w:lvl>
    <w:lvl w:ilvl="1" w:tplc="BD5CFD2E">
      <w:start w:val="1"/>
      <w:numFmt w:val="lowerLetter"/>
      <w:lvlText w:val="(%2)"/>
      <w:lvlJc w:val="left"/>
      <w:pPr>
        <w:ind w:left="2019" w:hanging="382"/>
      </w:pPr>
      <w:rPr>
        <w:rFonts w:ascii="Times New Roman" w:eastAsia="Times New Roman" w:hAnsi="Times New Roman" w:hint="default"/>
        <w:sz w:val="24"/>
        <w:szCs w:val="24"/>
      </w:rPr>
    </w:lvl>
    <w:lvl w:ilvl="2" w:tplc="7C22C588">
      <w:start w:val="1"/>
      <w:numFmt w:val="bullet"/>
      <w:lvlText w:val="•"/>
      <w:lvlJc w:val="left"/>
      <w:pPr>
        <w:ind w:left="2949" w:hanging="382"/>
      </w:pPr>
      <w:rPr>
        <w:rFonts w:hint="default"/>
      </w:rPr>
    </w:lvl>
    <w:lvl w:ilvl="3" w:tplc="A71EC1A4">
      <w:start w:val="1"/>
      <w:numFmt w:val="bullet"/>
      <w:lvlText w:val="•"/>
      <w:lvlJc w:val="left"/>
      <w:pPr>
        <w:ind w:left="3878" w:hanging="382"/>
      </w:pPr>
      <w:rPr>
        <w:rFonts w:hint="default"/>
      </w:rPr>
    </w:lvl>
    <w:lvl w:ilvl="4" w:tplc="5E72CBF8">
      <w:start w:val="1"/>
      <w:numFmt w:val="bullet"/>
      <w:lvlText w:val="•"/>
      <w:lvlJc w:val="left"/>
      <w:pPr>
        <w:ind w:left="4808" w:hanging="382"/>
      </w:pPr>
      <w:rPr>
        <w:rFonts w:hint="default"/>
      </w:rPr>
    </w:lvl>
    <w:lvl w:ilvl="5" w:tplc="8E084F3A">
      <w:start w:val="1"/>
      <w:numFmt w:val="bullet"/>
      <w:lvlText w:val="•"/>
      <w:lvlJc w:val="left"/>
      <w:pPr>
        <w:ind w:left="5738" w:hanging="382"/>
      </w:pPr>
      <w:rPr>
        <w:rFonts w:hint="default"/>
      </w:rPr>
    </w:lvl>
    <w:lvl w:ilvl="6" w:tplc="F91E8698">
      <w:start w:val="1"/>
      <w:numFmt w:val="bullet"/>
      <w:lvlText w:val="•"/>
      <w:lvlJc w:val="left"/>
      <w:pPr>
        <w:ind w:left="6667" w:hanging="382"/>
      </w:pPr>
      <w:rPr>
        <w:rFonts w:hint="default"/>
      </w:rPr>
    </w:lvl>
    <w:lvl w:ilvl="7" w:tplc="157A5750">
      <w:start w:val="1"/>
      <w:numFmt w:val="bullet"/>
      <w:lvlText w:val="•"/>
      <w:lvlJc w:val="left"/>
      <w:pPr>
        <w:ind w:left="7597" w:hanging="382"/>
      </w:pPr>
      <w:rPr>
        <w:rFonts w:hint="default"/>
      </w:rPr>
    </w:lvl>
    <w:lvl w:ilvl="8" w:tplc="1D464AEE">
      <w:start w:val="1"/>
      <w:numFmt w:val="bullet"/>
      <w:lvlText w:val="•"/>
      <w:lvlJc w:val="left"/>
      <w:pPr>
        <w:ind w:left="8527" w:hanging="382"/>
      </w:pPr>
      <w:rPr>
        <w:rFonts w:hint="default"/>
      </w:rPr>
    </w:lvl>
  </w:abstractNum>
  <w:abstractNum w:abstractNumId="17" w15:restartNumberingAfterBreak="0">
    <w:nsid w:val="1B1A6F57"/>
    <w:multiLevelType w:val="hybridMultilevel"/>
    <w:tmpl w:val="55028B0E"/>
    <w:lvl w:ilvl="0" w:tplc="FA4A8A40">
      <w:start w:val="1"/>
      <w:numFmt w:val="decimal"/>
      <w:lvlText w:val="(%1)"/>
      <w:lvlJc w:val="left"/>
      <w:pPr>
        <w:ind w:left="1508" w:hanging="394"/>
      </w:pPr>
      <w:rPr>
        <w:rFonts w:ascii="Times New Roman" w:eastAsia="Times New Roman" w:hAnsi="Times New Roman" w:hint="default"/>
        <w:sz w:val="24"/>
        <w:szCs w:val="24"/>
      </w:rPr>
    </w:lvl>
    <w:lvl w:ilvl="1" w:tplc="1BF26B18">
      <w:start w:val="1"/>
      <w:numFmt w:val="lowerLetter"/>
      <w:lvlText w:val="(%2)"/>
      <w:lvlJc w:val="left"/>
      <w:pPr>
        <w:ind w:left="2019" w:hanging="382"/>
      </w:pPr>
      <w:rPr>
        <w:rFonts w:ascii="Times New Roman" w:eastAsia="Times New Roman" w:hAnsi="Times New Roman" w:hint="default"/>
        <w:sz w:val="24"/>
        <w:szCs w:val="24"/>
      </w:rPr>
    </w:lvl>
    <w:lvl w:ilvl="2" w:tplc="035A050A">
      <w:start w:val="1"/>
      <w:numFmt w:val="bullet"/>
      <w:lvlText w:val="•"/>
      <w:lvlJc w:val="left"/>
      <w:pPr>
        <w:ind w:left="2949" w:hanging="382"/>
      </w:pPr>
      <w:rPr>
        <w:rFonts w:hint="default"/>
      </w:rPr>
    </w:lvl>
    <w:lvl w:ilvl="3" w:tplc="8D22CA4C">
      <w:start w:val="1"/>
      <w:numFmt w:val="bullet"/>
      <w:lvlText w:val="•"/>
      <w:lvlJc w:val="left"/>
      <w:pPr>
        <w:ind w:left="3878" w:hanging="382"/>
      </w:pPr>
      <w:rPr>
        <w:rFonts w:hint="default"/>
      </w:rPr>
    </w:lvl>
    <w:lvl w:ilvl="4" w:tplc="63F4E1F6">
      <w:start w:val="1"/>
      <w:numFmt w:val="bullet"/>
      <w:lvlText w:val="•"/>
      <w:lvlJc w:val="left"/>
      <w:pPr>
        <w:ind w:left="4808" w:hanging="382"/>
      </w:pPr>
      <w:rPr>
        <w:rFonts w:hint="default"/>
      </w:rPr>
    </w:lvl>
    <w:lvl w:ilvl="5" w:tplc="2DE0374A">
      <w:start w:val="1"/>
      <w:numFmt w:val="bullet"/>
      <w:lvlText w:val="•"/>
      <w:lvlJc w:val="left"/>
      <w:pPr>
        <w:ind w:left="5738" w:hanging="382"/>
      </w:pPr>
      <w:rPr>
        <w:rFonts w:hint="default"/>
      </w:rPr>
    </w:lvl>
    <w:lvl w:ilvl="6" w:tplc="5942D42C">
      <w:start w:val="1"/>
      <w:numFmt w:val="bullet"/>
      <w:lvlText w:val="•"/>
      <w:lvlJc w:val="left"/>
      <w:pPr>
        <w:ind w:left="6667" w:hanging="382"/>
      </w:pPr>
      <w:rPr>
        <w:rFonts w:hint="default"/>
      </w:rPr>
    </w:lvl>
    <w:lvl w:ilvl="7" w:tplc="5B40213C">
      <w:start w:val="1"/>
      <w:numFmt w:val="bullet"/>
      <w:lvlText w:val="•"/>
      <w:lvlJc w:val="left"/>
      <w:pPr>
        <w:ind w:left="7597" w:hanging="382"/>
      </w:pPr>
      <w:rPr>
        <w:rFonts w:hint="default"/>
      </w:rPr>
    </w:lvl>
    <w:lvl w:ilvl="8" w:tplc="3B86F516">
      <w:start w:val="1"/>
      <w:numFmt w:val="bullet"/>
      <w:lvlText w:val="•"/>
      <w:lvlJc w:val="left"/>
      <w:pPr>
        <w:ind w:left="8527" w:hanging="382"/>
      </w:pPr>
      <w:rPr>
        <w:rFonts w:hint="default"/>
      </w:rPr>
    </w:lvl>
  </w:abstractNum>
  <w:abstractNum w:abstractNumId="18" w15:restartNumberingAfterBreak="0">
    <w:nsid w:val="1BF776B7"/>
    <w:multiLevelType w:val="hybridMultilevel"/>
    <w:tmpl w:val="2F0C6CB6"/>
    <w:lvl w:ilvl="0" w:tplc="E730BD36">
      <w:start w:val="1"/>
      <w:numFmt w:val="decimal"/>
      <w:lvlText w:val="(%1)"/>
      <w:lvlJc w:val="left"/>
      <w:pPr>
        <w:ind w:left="1508" w:hanging="394"/>
      </w:pPr>
      <w:rPr>
        <w:rFonts w:ascii="Times New Roman" w:eastAsia="Times New Roman" w:hAnsi="Times New Roman" w:hint="default"/>
        <w:sz w:val="24"/>
        <w:szCs w:val="24"/>
      </w:rPr>
    </w:lvl>
    <w:lvl w:ilvl="1" w:tplc="3C18D924">
      <w:start w:val="1"/>
      <w:numFmt w:val="lowerLetter"/>
      <w:lvlText w:val="(%2)"/>
      <w:lvlJc w:val="left"/>
      <w:pPr>
        <w:ind w:left="2019" w:hanging="382"/>
      </w:pPr>
      <w:rPr>
        <w:rFonts w:ascii="Times New Roman" w:eastAsia="Times New Roman" w:hAnsi="Times New Roman" w:hint="default"/>
        <w:sz w:val="24"/>
        <w:szCs w:val="24"/>
      </w:rPr>
    </w:lvl>
    <w:lvl w:ilvl="2" w:tplc="D9763514">
      <w:start w:val="1"/>
      <w:numFmt w:val="lowerRoman"/>
      <w:lvlText w:val="(%3)"/>
      <w:lvlJc w:val="left"/>
      <w:pPr>
        <w:ind w:left="2528" w:hanging="339"/>
        <w:jc w:val="right"/>
      </w:pPr>
      <w:rPr>
        <w:rFonts w:ascii="Times New Roman" w:eastAsia="Times New Roman" w:hAnsi="Times New Roman" w:hint="default"/>
        <w:sz w:val="24"/>
        <w:szCs w:val="24"/>
      </w:rPr>
    </w:lvl>
    <w:lvl w:ilvl="3" w:tplc="C9463FD8">
      <w:start w:val="1"/>
      <w:numFmt w:val="bullet"/>
      <w:lvlText w:val="•"/>
      <w:lvlJc w:val="left"/>
      <w:pPr>
        <w:ind w:left="3510" w:hanging="339"/>
      </w:pPr>
      <w:rPr>
        <w:rFonts w:hint="default"/>
      </w:rPr>
    </w:lvl>
    <w:lvl w:ilvl="4" w:tplc="C8A01F3C">
      <w:start w:val="1"/>
      <w:numFmt w:val="bullet"/>
      <w:lvlText w:val="•"/>
      <w:lvlJc w:val="left"/>
      <w:pPr>
        <w:ind w:left="4492" w:hanging="339"/>
      </w:pPr>
      <w:rPr>
        <w:rFonts w:hint="default"/>
      </w:rPr>
    </w:lvl>
    <w:lvl w:ilvl="5" w:tplc="8EFE0C46">
      <w:start w:val="1"/>
      <w:numFmt w:val="bullet"/>
      <w:lvlText w:val="•"/>
      <w:lvlJc w:val="left"/>
      <w:pPr>
        <w:ind w:left="5475" w:hanging="339"/>
      </w:pPr>
      <w:rPr>
        <w:rFonts w:hint="default"/>
      </w:rPr>
    </w:lvl>
    <w:lvl w:ilvl="6" w:tplc="4E1C0B34">
      <w:start w:val="1"/>
      <w:numFmt w:val="bullet"/>
      <w:lvlText w:val="•"/>
      <w:lvlJc w:val="left"/>
      <w:pPr>
        <w:ind w:left="6457" w:hanging="339"/>
      </w:pPr>
      <w:rPr>
        <w:rFonts w:hint="default"/>
      </w:rPr>
    </w:lvl>
    <w:lvl w:ilvl="7" w:tplc="329CD1E6">
      <w:start w:val="1"/>
      <w:numFmt w:val="bullet"/>
      <w:lvlText w:val="•"/>
      <w:lvlJc w:val="left"/>
      <w:pPr>
        <w:ind w:left="7439" w:hanging="339"/>
      </w:pPr>
      <w:rPr>
        <w:rFonts w:hint="default"/>
      </w:rPr>
    </w:lvl>
    <w:lvl w:ilvl="8" w:tplc="FAD8D536">
      <w:start w:val="1"/>
      <w:numFmt w:val="bullet"/>
      <w:lvlText w:val="•"/>
      <w:lvlJc w:val="left"/>
      <w:pPr>
        <w:ind w:left="8421" w:hanging="339"/>
      </w:pPr>
      <w:rPr>
        <w:rFonts w:hint="default"/>
      </w:rPr>
    </w:lvl>
  </w:abstractNum>
  <w:abstractNum w:abstractNumId="19" w15:restartNumberingAfterBreak="0">
    <w:nsid w:val="21B56083"/>
    <w:multiLevelType w:val="hybridMultilevel"/>
    <w:tmpl w:val="88B06F86"/>
    <w:lvl w:ilvl="0" w:tplc="E43EB232">
      <w:start w:val="1"/>
      <w:numFmt w:val="decimal"/>
      <w:lvlText w:val="(%1)"/>
      <w:lvlJc w:val="left"/>
      <w:pPr>
        <w:ind w:left="1508" w:hanging="394"/>
      </w:pPr>
      <w:rPr>
        <w:rFonts w:ascii="Times New Roman" w:eastAsia="Times New Roman" w:hAnsi="Times New Roman" w:hint="default"/>
        <w:sz w:val="24"/>
        <w:szCs w:val="24"/>
      </w:rPr>
    </w:lvl>
    <w:lvl w:ilvl="1" w:tplc="C8367ABC">
      <w:start w:val="1"/>
      <w:numFmt w:val="lowerLetter"/>
      <w:lvlText w:val="(%2)"/>
      <w:lvlJc w:val="left"/>
      <w:pPr>
        <w:ind w:left="2019" w:hanging="382"/>
      </w:pPr>
      <w:rPr>
        <w:rFonts w:ascii="Times New Roman" w:eastAsia="Times New Roman" w:hAnsi="Times New Roman" w:hint="default"/>
        <w:sz w:val="24"/>
        <w:szCs w:val="24"/>
      </w:rPr>
    </w:lvl>
    <w:lvl w:ilvl="2" w:tplc="E61C6EF6">
      <w:start w:val="1"/>
      <w:numFmt w:val="bullet"/>
      <w:lvlText w:val="•"/>
      <w:lvlJc w:val="left"/>
      <w:pPr>
        <w:ind w:left="2949" w:hanging="382"/>
      </w:pPr>
      <w:rPr>
        <w:rFonts w:hint="default"/>
      </w:rPr>
    </w:lvl>
    <w:lvl w:ilvl="3" w:tplc="74148C58">
      <w:start w:val="1"/>
      <w:numFmt w:val="bullet"/>
      <w:lvlText w:val="•"/>
      <w:lvlJc w:val="left"/>
      <w:pPr>
        <w:ind w:left="3878" w:hanging="382"/>
      </w:pPr>
      <w:rPr>
        <w:rFonts w:hint="default"/>
      </w:rPr>
    </w:lvl>
    <w:lvl w:ilvl="4" w:tplc="91641F6A">
      <w:start w:val="1"/>
      <w:numFmt w:val="bullet"/>
      <w:lvlText w:val="•"/>
      <w:lvlJc w:val="left"/>
      <w:pPr>
        <w:ind w:left="4808" w:hanging="382"/>
      </w:pPr>
      <w:rPr>
        <w:rFonts w:hint="default"/>
      </w:rPr>
    </w:lvl>
    <w:lvl w:ilvl="5" w:tplc="79C2833A">
      <w:start w:val="1"/>
      <w:numFmt w:val="bullet"/>
      <w:lvlText w:val="•"/>
      <w:lvlJc w:val="left"/>
      <w:pPr>
        <w:ind w:left="5738" w:hanging="382"/>
      </w:pPr>
      <w:rPr>
        <w:rFonts w:hint="default"/>
      </w:rPr>
    </w:lvl>
    <w:lvl w:ilvl="6" w:tplc="EBE09B36">
      <w:start w:val="1"/>
      <w:numFmt w:val="bullet"/>
      <w:lvlText w:val="•"/>
      <w:lvlJc w:val="left"/>
      <w:pPr>
        <w:ind w:left="6667" w:hanging="382"/>
      </w:pPr>
      <w:rPr>
        <w:rFonts w:hint="default"/>
      </w:rPr>
    </w:lvl>
    <w:lvl w:ilvl="7" w:tplc="0142BC6E">
      <w:start w:val="1"/>
      <w:numFmt w:val="bullet"/>
      <w:lvlText w:val="•"/>
      <w:lvlJc w:val="left"/>
      <w:pPr>
        <w:ind w:left="7597" w:hanging="382"/>
      </w:pPr>
      <w:rPr>
        <w:rFonts w:hint="default"/>
      </w:rPr>
    </w:lvl>
    <w:lvl w:ilvl="8" w:tplc="81EE12CA">
      <w:start w:val="1"/>
      <w:numFmt w:val="bullet"/>
      <w:lvlText w:val="•"/>
      <w:lvlJc w:val="left"/>
      <w:pPr>
        <w:ind w:left="8527" w:hanging="382"/>
      </w:pPr>
      <w:rPr>
        <w:rFonts w:hint="default"/>
      </w:rPr>
    </w:lvl>
  </w:abstractNum>
  <w:abstractNum w:abstractNumId="20" w15:restartNumberingAfterBreak="0">
    <w:nsid w:val="22C1108D"/>
    <w:multiLevelType w:val="hybridMultilevel"/>
    <w:tmpl w:val="69902846"/>
    <w:lvl w:ilvl="0" w:tplc="593E1AB6">
      <w:start w:val="1"/>
      <w:numFmt w:val="decimal"/>
      <w:lvlText w:val="(%1)"/>
      <w:lvlJc w:val="left"/>
      <w:pPr>
        <w:ind w:left="1508" w:hanging="394"/>
      </w:pPr>
      <w:rPr>
        <w:rFonts w:ascii="Times New Roman" w:eastAsia="Times New Roman" w:hAnsi="Times New Roman" w:hint="default"/>
        <w:sz w:val="24"/>
        <w:szCs w:val="24"/>
      </w:rPr>
    </w:lvl>
    <w:lvl w:ilvl="1" w:tplc="128CD36E">
      <w:start w:val="1"/>
      <w:numFmt w:val="lowerLetter"/>
      <w:lvlText w:val="(%2)"/>
      <w:lvlJc w:val="left"/>
      <w:pPr>
        <w:ind w:left="2019" w:hanging="382"/>
      </w:pPr>
      <w:rPr>
        <w:rFonts w:ascii="Times New Roman" w:eastAsia="Times New Roman" w:hAnsi="Times New Roman" w:hint="default"/>
        <w:sz w:val="24"/>
        <w:szCs w:val="24"/>
      </w:rPr>
    </w:lvl>
    <w:lvl w:ilvl="2" w:tplc="BD7EFD30">
      <w:start w:val="1"/>
      <w:numFmt w:val="lowerRoman"/>
      <w:lvlText w:val="(%3)"/>
      <w:lvlJc w:val="left"/>
      <w:pPr>
        <w:ind w:left="2528" w:hanging="339"/>
        <w:jc w:val="right"/>
      </w:pPr>
      <w:rPr>
        <w:rFonts w:ascii="Times New Roman" w:eastAsia="Times New Roman" w:hAnsi="Times New Roman" w:hint="default"/>
        <w:sz w:val="24"/>
        <w:szCs w:val="24"/>
      </w:rPr>
    </w:lvl>
    <w:lvl w:ilvl="3" w:tplc="C0A2A8EA">
      <w:start w:val="1"/>
      <w:numFmt w:val="bullet"/>
      <w:lvlText w:val="•"/>
      <w:lvlJc w:val="left"/>
      <w:pPr>
        <w:ind w:left="3510" w:hanging="339"/>
      </w:pPr>
      <w:rPr>
        <w:rFonts w:hint="default"/>
      </w:rPr>
    </w:lvl>
    <w:lvl w:ilvl="4" w:tplc="AD622EEC">
      <w:start w:val="1"/>
      <w:numFmt w:val="bullet"/>
      <w:lvlText w:val="•"/>
      <w:lvlJc w:val="left"/>
      <w:pPr>
        <w:ind w:left="4492" w:hanging="339"/>
      </w:pPr>
      <w:rPr>
        <w:rFonts w:hint="default"/>
      </w:rPr>
    </w:lvl>
    <w:lvl w:ilvl="5" w:tplc="7A020182">
      <w:start w:val="1"/>
      <w:numFmt w:val="bullet"/>
      <w:lvlText w:val="•"/>
      <w:lvlJc w:val="left"/>
      <w:pPr>
        <w:ind w:left="5475" w:hanging="339"/>
      </w:pPr>
      <w:rPr>
        <w:rFonts w:hint="default"/>
      </w:rPr>
    </w:lvl>
    <w:lvl w:ilvl="6" w:tplc="5AB428A6">
      <w:start w:val="1"/>
      <w:numFmt w:val="bullet"/>
      <w:lvlText w:val="•"/>
      <w:lvlJc w:val="left"/>
      <w:pPr>
        <w:ind w:left="6457" w:hanging="339"/>
      </w:pPr>
      <w:rPr>
        <w:rFonts w:hint="default"/>
      </w:rPr>
    </w:lvl>
    <w:lvl w:ilvl="7" w:tplc="B5F2AF12">
      <w:start w:val="1"/>
      <w:numFmt w:val="bullet"/>
      <w:lvlText w:val="•"/>
      <w:lvlJc w:val="left"/>
      <w:pPr>
        <w:ind w:left="7439" w:hanging="339"/>
      </w:pPr>
      <w:rPr>
        <w:rFonts w:hint="default"/>
      </w:rPr>
    </w:lvl>
    <w:lvl w:ilvl="8" w:tplc="DCBCB47E">
      <w:start w:val="1"/>
      <w:numFmt w:val="bullet"/>
      <w:lvlText w:val="•"/>
      <w:lvlJc w:val="left"/>
      <w:pPr>
        <w:ind w:left="8421" w:hanging="339"/>
      </w:pPr>
      <w:rPr>
        <w:rFonts w:hint="default"/>
      </w:rPr>
    </w:lvl>
  </w:abstractNum>
  <w:abstractNum w:abstractNumId="21" w15:restartNumberingAfterBreak="0">
    <w:nsid w:val="25DB0023"/>
    <w:multiLevelType w:val="hybridMultilevel"/>
    <w:tmpl w:val="D702FD1C"/>
    <w:lvl w:ilvl="0" w:tplc="DF2AF68C">
      <w:start w:val="1"/>
      <w:numFmt w:val="decimal"/>
      <w:lvlText w:val="(%1)"/>
      <w:lvlJc w:val="left"/>
      <w:pPr>
        <w:ind w:left="1508" w:hanging="394"/>
      </w:pPr>
      <w:rPr>
        <w:rFonts w:ascii="Times New Roman" w:eastAsia="Times New Roman" w:hAnsi="Times New Roman" w:hint="default"/>
        <w:sz w:val="24"/>
        <w:szCs w:val="24"/>
      </w:rPr>
    </w:lvl>
    <w:lvl w:ilvl="1" w:tplc="F0300CCA">
      <w:start w:val="1"/>
      <w:numFmt w:val="lowerLetter"/>
      <w:lvlText w:val="(%2)"/>
      <w:lvlJc w:val="left"/>
      <w:pPr>
        <w:ind w:left="2019" w:hanging="382"/>
      </w:pPr>
      <w:rPr>
        <w:rFonts w:ascii="Times New Roman" w:eastAsia="Times New Roman" w:hAnsi="Times New Roman" w:hint="default"/>
        <w:sz w:val="24"/>
        <w:szCs w:val="24"/>
      </w:rPr>
    </w:lvl>
    <w:lvl w:ilvl="2" w:tplc="0E3EDB2C">
      <w:start w:val="1"/>
      <w:numFmt w:val="bullet"/>
      <w:lvlText w:val="•"/>
      <w:lvlJc w:val="left"/>
      <w:pPr>
        <w:ind w:left="2949" w:hanging="382"/>
      </w:pPr>
      <w:rPr>
        <w:rFonts w:hint="default"/>
      </w:rPr>
    </w:lvl>
    <w:lvl w:ilvl="3" w:tplc="C2523962">
      <w:start w:val="1"/>
      <w:numFmt w:val="bullet"/>
      <w:lvlText w:val="•"/>
      <w:lvlJc w:val="left"/>
      <w:pPr>
        <w:ind w:left="3878" w:hanging="382"/>
      </w:pPr>
      <w:rPr>
        <w:rFonts w:hint="default"/>
      </w:rPr>
    </w:lvl>
    <w:lvl w:ilvl="4" w:tplc="ACEC5F8C">
      <w:start w:val="1"/>
      <w:numFmt w:val="bullet"/>
      <w:lvlText w:val="•"/>
      <w:lvlJc w:val="left"/>
      <w:pPr>
        <w:ind w:left="4808" w:hanging="382"/>
      </w:pPr>
      <w:rPr>
        <w:rFonts w:hint="default"/>
      </w:rPr>
    </w:lvl>
    <w:lvl w:ilvl="5" w:tplc="D474001A">
      <w:start w:val="1"/>
      <w:numFmt w:val="bullet"/>
      <w:lvlText w:val="•"/>
      <w:lvlJc w:val="left"/>
      <w:pPr>
        <w:ind w:left="5738" w:hanging="382"/>
      </w:pPr>
      <w:rPr>
        <w:rFonts w:hint="default"/>
      </w:rPr>
    </w:lvl>
    <w:lvl w:ilvl="6" w:tplc="34A05778">
      <w:start w:val="1"/>
      <w:numFmt w:val="bullet"/>
      <w:lvlText w:val="•"/>
      <w:lvlJc w:val="left"/>
      <w:pPr>
        <w:ind w:left="6667" w:hanging="382"/>
      </w:pPr>
      <w:rPr>
        <w:rFonts w:hint="default"/>
      </w:rPr>
    </w:lvl>
    <w:lvl w:ilvl="7" w:tplc="088C6028">
      <w:start w:val="1"/>
      <w:numFmt w:val="bullet"/>
      <w:lvlText w:val="•"/>
      <w:lvlJc w:val="left"/>
      <w:pPr>
        <w:ind w:left="7597" w:hanging="382"/>
      </w:pPr>
      <w:rPr>
        <w:rFonts w:hint="default"/>
      </w:rPr>
    </w:lvl>
    <w:lvl w:ilvl="8" w:tplc="61B619C6">
      <w:start w:val="1"/>
      <w:numFmt w:val="bullet"/>
      <w:lvlText w:val="•"/>
      <w:lvlJc w:val="left"/>
      <w:pPr>
        <w:ind w:left="8527" w:hanging="382"/>
      </w:pPr>
      <w:rPr>
        <w:rFonts w:hint="default"/>
      </w:rPr>
    </w:lvl>
  </w:abstractNum>
  <w:abstractNum w:abstractNumId="22" w15:restartNumberingAfterBreak="0">
    <w:nsid w:val="2BE47E47"/>
    <w:multiLevelType w:val="hybridMultilevel"/>
    <w:tmpl w:val="7028289E"/>
    <w:lvl w:ilvl="0" w:tplc="96085D84">
      <w:start w:val="1"/>
      <w:numFmt w:val="decimal"/>
      <w:lvlText w:val="(%1)"/>
      <w:lvlJc w:val="left"/>
      <w:pPr>
        <w:ind w:left="1508" w:hanging="394"/>
      </w:pPr>
      <w:rPr>
        <w:rFonts w:ascii="Times New Roman" w:eastAsia="Times New Roman" w:hAnsi="Times New Roman" w:hint="default"/>
        <w:sz w:val="24"/>
        <w:szCs w:val="24"/>
      </w:rPr>
    </w:lvl>
    <w:lvl w:ilvl="1" w:tplc="00DA2962">
      <w:start w:val="1"/>
      <w:numFmt w:val="lowerLetter"/>
      <w:lvlText w:val="(%2)"/>
      <w:lvlJc w:val="left"/>
      <w:pPr>
        <w:ind w:left="2019" w:hanging="382"/>
      </w:pPr>
      <w:rPr>
        <w:rFonts w:ascii="Times New Roman" w:eastAsia="Times New Roman" w:hAnsi="Times New Roman" w:hint="default"/>
        <w:sz w:val="24"/>
        <w:szCs w:val="24"/>
      </w:rPr>
    </w:lvl>
    <w:lvl w:ilvl="2" w:tplc="13CE0C04">
      <w:start w:val="1"/>
      <w:numFmt w:val="bullet"/>
      <w:lvlText w:val="•"/>
      <w:lvlJc w:val="left"/>
      <w:pPr>
        <w:ind w:left="2949" w:hanging="382"/>
      </w:pPr>
      <w:rPr>
        <w:rFonts w:hint="default"/>
      </w:rPr>
    </w:lvl>
    <w:lvl w:ilvl="3" w:tplc="679C5FD2">
      <w:start w:val="1"/>
      <w:numFmt w:val="bullet"/>
      <w:lvlText w:val="•"/>
      <w:lvlJc w:val="left"/>
      <w:pPr>
        <w:ind w:left="3878" w:hanging="382"/>
      </w:pPr>
      <w:rPr>
        <w:rFonts w:hint="default"/>
      </w:rPr>
    </w:lvl>
    <w:lvl w:ilvl="4" w:tplc="8E1C629C">
      <w:start w:val="1"/>
      <w:numFmt w:val="bullet"/>
      <w:lvlText w:val="•"/>
      <w:lvlJc w:val="left"/>
      <w:pPr>
        <w:ind w:left="4808" w:hanging="382"/>
      </w:pPr>
      <w:rPr>
        <w:rFonts w:hint="default"/>
      </w:rPr>
    </w:lvl>
    <w:lvl w:ilvl="5" w:tplc="782EE1B4">
      <w:start w:val="1"/>
      <w:numFmt w:val="bullet"/>
      <w:lvlText w:val="•"/>
      <w:lvlJc w:val="left"/>
      <w:pPr>
        <w:ind w:left="5738" w:hanging="382"/>
      </w:pPr>
      <w:rPr>
        <w:rFonts w:hint="default"/>
      </w:rPr>
    </w:lvl>
    <w:lvl w:ilvl="6" w:tplc="52F847A0">
      <w:start w:val="1"/>
      <w:numFmt w:val="bullet"/>
      <w:lvlText w:val="•"/>
      <w:lvlJc w:val="left"/>
      <w:pPr>
        <w:ind w:left="6667" w:hanging="382"/>
      </w:pPr>
      <w:rPr>
        <w:rFonts w:hint="default"/>
      </w:rPr>
    </w:lvl>
    <w:lvl w:ilvl="7" w:tplc="56F68912">
      <w:start w:val="1"/>
      <w:numFmt w:val="bullet"/>
      <w:lvlText w:val="•"/>
      <w:lvlJc w:val="left"/>
      <w:pPr>
        <w:ind w:left="7597" w:hanging="382"/>
      </w:pPr>
      <w:rPr>
        <w:rFonts w:hint="default"/>
      </w:rPr>
    </w:lvl>
    <w:lvl w:ilvl="8" w:tplc="1536F840">
      <w:start w:val="1"/>
      <w:numFmt w:val="bullet"/>
      <w:lvlText w:val="•"/>
      <w:lvlJc w:val="left"/>
      <w:pPr>
        <w:ind w:left="8527" w:hanging="382"/>
      </w:pPr>
      <w:rPr>
        <w:rFonts w:hint="default"/>
      </w:rPr>
    </w:lvl>
  </w:abstractNum>
  <w:abstractNum w:abstractNumId="23" w15:restartNumberingAfterBreak="0">
    <w:nsid w:val="2E41428A"/>
    <w:multiLevelType w:val="hybridMultilevel"/>
    <w:tmpl w:val="C92A0DF2"/>
    <w:lvl w:ilvl="0" w:tplc="4A3EB472">
      <w:start w:val="1"/>
      <w:numFmt w:val="decimal"/>
      <w:lvlText w:val="(%1)"/>
      <w:lvlJc w:val="left"/>
      <w:pPr>
        <w:ind w:left="1508" w:hanging="394"/>
      </w:pPr>
      <w:rPr>
        <w:rFonts w:ascii="Times New Roman" w:eastAsia="Times New Roman" w:hAnsi="Times New Roman" w:hint="default"/>
        <w:sz w:val="24"/>
        <w:szCs w:val="24"/>
      </w:rPr>
    </w:lvl>
    <w:lvl w:ilvl="1" w:tplc="06D45CE0">
      <w:start w:val="1"/>
      <w:numFmt w:val="lowerLetter"/>
      <w:lvlText w:val="(%2)"/>
      <w:lvlJc w:val="left"/>
      <w:pPr>
        <w:ind w:left="2019" w:hanging="382"/>
      </w:pPr>
      <w:rPr>
        <w:rFonts w:ascii="Times New Roman" w:eastAsia="Times New Roman" w:hAnsi="Times New Roman" w:hint="default"/>
        <w:sz w:val="24"/>
        <w:szCs w:val="24"/>
      </w:rPr>
    </w:lvl>
    <w:lvl w:ilvl="2" w:tplc="9170F138">
      <w:start w:val="1"/>
      <w:numFmt w:val="bullet"/>
      <w:lvlText w:val="•"/>
      <w:lvlJc w:val="left"/>
      <w:pPr>
        <w:ind w:left="2949" w:hanging="382"/>
      </w:pPr>
      <w:rPr>
        <w:rFonts w:hint="default"/>
      </w:rPr>
    </w:lvl>
    <w:lvl w:ilvl="3" w:tplc="AE187AD6">
      <w:start w:val="1"/>
      <w:numFmt w:val="bullet"/>
      <w:lvlText w:val="•"/>
      <w:lvlJc w:val="left"/>
      <w:pPr>
        <w:ind w:left="3878" w:hanging="382"/>
      </w:pPr>
      <w:rPr>
        <w:rFonts w:hint="default"/>
      </w:rPr>
    </w:lvl>
    <w:lvl w:ilvl="4" w:tplc="0778F71C">
      <w:start w:val="1"/>
      <w:numFmt w:val="bullet"/>
      <w:lvlText w:val="•"/>
      <w:lvlJc w:val="left"/>
      <w:pPr>
        <w:ind w:left="4808" w:hanging="382"/>
      </w:pPr>
      <w:rPr>
        <w:rFonts w:hint="default"/>
      </w:rPr>
    </w:lvl>
    <w:lvl w:ilvl="5" w:tplc="83BC66C8">
      <w:start w:val="1"/>
      <w:numFmt w:val="bullet"/>
      <w:lvlText w:val="•"/>
      <w:lvlJc w:val="left"/>
      <w:pPr>
        <w:ind w:left="5738" w:hanging="382"/>
      </w:pPr>
      <w:rPr>
        <w:rFonts w:hint="default"/>
      </w:rPr>
    </w:lvl>
    <w:lvl w:ilvl="6" w:tplc="95FA1672">
      <w:start w:val="1"/>
      <w:numFmt w:val="bullet"/>
      <w:lvlText w:val="•"/>
      <w:lvlJc w:val="left"/>
      <w:pPr>
        <w:ind w:left="6667" w:hanging="382"/>
      </w:pPr>
      <w:rPr>
        <w:rFonts w:hint="default"/>
      </w:rPr>
    </w:lvl>
    <w:lvl w:ilvl="7" w:tplc="8246210C">
      <w:start w:val="1"/>
      <w:numFmt w:val="bullet"/>
      <w:lvlText w:val="•"/>
      <w:lvlJc w:val="left"/>
      <w:pPr>
        <w:ind w:left="7597" w:hanging="382"/>
      </w:pPr>
      <w:rPr>
        <w:rFonts w:hint="default"/>
      </w:rPr>
    </w:lvl>
    <w:lvl w:ilvl="8" w:tplc="23BEB93E">
      <w:start w:val="1"/>
      <w:numFmt w:val="bullet"/>
      <w:lvlText w:val="•"/>
      <w:lvlJc w:val="left"/>
      <w:pPr>
        <w:ind w:left="8527" w:hanging="382"/>
      </w:pPr>
      <w:rPr>
        <w:rFonts w:hint="default"/>
      </w:rPr>
    </w:lvl>
  </w:abstractNum>
  <w:abstractNum w:abstractNumId="24" w15:restartNumberingAfterBreak="0">
    <w:nsid w:val="2E647D59"/>
    <w:multiLevelType w:val="hybridMultilevel"/>
    <w:tmpl w:val="497A5396"/>
    <w:lvl w:ilvl="0" w:tplc="2D127B54">
      <w:start w:val="1"/>
      <w:numFmt w:val="decimal"/>
      <w:lvlText w:val="(%1)"/>
      <w:lvlJc w:val="left"/>
      <w:pPr>
        <w:ind w:left="1508" w:hanging="394"/>
      </w:pPr>
      <w:rPr>
        <w:rFonts w:ascii="Times New Roman" w:eastAsia="Times New Roman" w:hAnsi="Times New Roman" w:hint="default"/>
        <w:sz w:val="24"/>
        <w:szCs w:val="24"/>
      </w:rPr>
    </w:lvl>
    <w:lvl w:ilvl="1" w:tplc="E148495E">
      <w:start w:val="1"/>
      <w:numFmt w:val="lowerLetter"/>
      <w:lvlText w:val="(%2)"/>
      <w:lvlJc w:val="left"/>
      <w:pPr>
        <w:ind w:left="2019" w:hanging="382"/>
      </w:pPr>
      <w:rPr>
        <w:rFonts w:ascii="Times New Roman" w:eastAsia="Times New Roman" w:hAnsi="Times New Roman" w:hint="default"/>
        <w:sz w:val="24"/>
        <w:szCs w:val="24"/>
      </w:rPr>
    </w:lvl>
    <w:lvl w:ilvl="2" w:tplc="1AD01D2E">
      <w:start w:val="1"/>
      <w:numFmt w:val="lowerRoman"/>
      <w:lvlText w:val="(%3)"/>
      <w:lvlJc w:val="left"/>
      <w:pPr>
        <w:ind w:left="2528" w:hanging="339"/>
        <w:jc w:val="right"/>
      </w:pPr>
      <w:rPr>
        <w:rFonts w:ascii="Times New Roman" w:eastAsia="Times New Roman" w:hAnsi="Times New Roman" w:hint="default"/>
        <w:sz w:val="24"/>
        <w:szCs w:val="24"/>
      </w:rPr>
    </w:lvl>
    <w:lvl w:ilvl="3" w:tplc="C92E821A">
      <w:start w:val="1"/>
      <w:numFmt w:val="bullet"/>
      <w:lvlText w:val="•"/>
      <w:lvlJc w:val="left"/>
      <w:pPr>
        <w:ind w:left="3510" w:hanging="339"/>
      </w:pPr>
      <w:rPr>
        <w:rFonts w:hint="default"/>
      </w:rPr>
    </w:lvl>
    <w:lvl w:ilvl="4" w:tplc="B2D66FD2">
      <w:start w:val="1"/>
      <w:numFmt w:val="bullet"/>
      <w:lvlText w:val="•"/>
      <w:lvlJc w:val="left"/>
      <w:pPr>
        <w:ind w:left="4492" w:hanging="339"/>
      </w:pPr>
      <w:rPr>
        <w:rFonts w:hint="default"/>
      </w:rPr>
    </w:lvl>
    <w:lvl w:ilvl="5" w:tplc="34B432E0">
      <w:start w:val="1"/>
      <w:numFmt w:val="bullet"/>
      <w:lvlText w:val="•"/>
      <w:lvlJc w:val="left"/>
      <w:pPr>
        <w:ind w:left="5475" w:hanging="339"/>
      </w:pPr>
      <w:rPr>
        <w:rFonts w:hint="default"/>
      </w:rPr>
    </w:lvl>
    <w:lvl w:ilvl="6" w:tplc="0A00E0C4">
      <w:start w:val="1"/>
      <w:numFmt w:val="bullet"/>
      <w:lvlText w:val="•"/>
      <w:lvlJc w:val="left"/>
      <w:pPr>
        <w:ind w:left="6457" w:hanging="339"/>
      </w:pPr>
      <w:rPr>
        <w:rFonts w:hint="default"/>
      </w:rPr>
    </w:lvl>
    <w:lvl w:ilvl="7" w:tplc="4372E3D0">
      <w:start w:val="1"/>
      <w:numFmt w:val="bullet"/>
      <w:lvlText w:val="•"/>
      <w:lvlJc w:val="left"/>
      <w:pPr>
        <w:ind w:left="7439" w:hanging="339"/>
      </w:pPr>
      <w:rPr>
        <w:rFonts w:hint="default"/>
      </w:rPr>
    </w:lvl>
    <w:lvl w:ilvl="8" w:tplc="248A349E">
      <w:start w:val="1"/>
      <w:numFmt w:val="bullet"/>
      <w:lvlText w:val="•"/>
      <w:lvlJc w:val="left"/>
      <w:pPr>
        <w:ind w:left="8421" w:hanging="339"/>
      </w:pPr>
      <w:rPr>
        <w:rFonts w:hint="default"/>
      </w:rPr>
    </w:lvl>
  </w:abstractNum>
  <w:abstractNum w:abstractNumId="25" w15:restartNumberingAfterBreak="0">
    <w:nsid w:val="30933F64"/>
    <w:multiLevelType w:val="hybridMultilevel"/>
    <w:tmpl w:val="25E62AB8"/>
    <w:lvl w:ilvl="0" w:tplc="54469974">
      <w:start w:val="1"/>
      <w:numFmt w:val="decimal"/>
      <w:lvlText w:val="(%1)"/>
      <w:lvlJc w:val="left"/>
      <w:pPr>
        <w:ind w:left="1508" w:hanging="394"/>
      </w:pPr>
      <w:rPr>
        <w:rFonts w:ascii="Times New Roman" w:eastAsia="Times New Roman" w:hAnsi="Times New Roman" w:hint="default"/>
        <w:sz w:val="24"/>
        <w:szCs w:val="24"/>
      </w:rPr>
    </w:lvl>
    <w:lvl w:ilvl="1" w:tplc="8116B396">
      <w:start w:val="1"/>
      <w:numFmt w:val="lowerLetter"/>
      <w:lvlText w:val="(%2)"/>
      <w:lvlJc w:val="left"/>
      <w:pPr>
        <w:ind w:left="2019" w:hanging="382"/>
      </w:pPr>
      <w:rPr>
        <w:rFonts w:ascii="Times New Roman" w:eastAsia="Times New Roman" w:hAnsi="Times New Roman" w:hint="default"/>
        <w:sz w:val="24"/>
        <w:szCs w:val="24"/>
      </w:rPr>
    </w:lvl>
    <w:lvl w:ilvl="2" w:tplc="00E466A8">
      <w:start w:val="1"/>
      <w:numFmt w:val="lowerRoman"/>
      <w:lvlText w:val="(%3)"/>
      <w:lvlJc w:val="left"/>
      <w:pPr>
        <w:ind w:left="2528" w:hanging="339"/>
        <w:jc w:val="right"/>
      </w:pPr>
      <w:rPr>
        <w:rFonts w:ascii="Times New Roman" w:eastAsia="Times New Roman" w:hAnsi="Times New Roman" w:hint="default"/>
        <w:sz w:val="24"/>
        <w:szCs w:val="24"/>
      </w:rPr>
    </w:lvl>
    <w:lvl w:ilvl="3" w:tplc="9CEED734">
      <w:start w:val="1"/>
      <w:numFmt w:val="bullet"/>
      <w:lvlText w:val="•"/>
      <w:lvlJc w:val="left"/>
      <w:pPr>
        <w:ind w:left="3510" w:hanging="339"/>
      </w:pPr>
      <w:rPr>
        <w:rFonts w:hint="default"/>
      </w:rPr>
    </w:lvl>
    <w:lvl w:ilvl="4" w:tplc="760C2C70">
      <w:start w:val="1"/>
      <w:numFmt w:val="bullet"/>
      <w:lvlText w:val="•"/>
      <w:lvlJc w:val="left"/>
      <w:pPr>
        <w:ind w:left="4492" w:hanging="339"/>
      </w:pPr>
      <w:rPr>
        <w:rFonts w:hint="default"/>
      </w:rPr>
    </w:lvl>
    <w:lvl w:ilvl="5" w:tplc="32D8E88E">
      <w:start w:val="1"/>
      <w:numFmt w:val="bullet"/>
      <w:lvlText w:val="•"/>
      <w:lvlJc w:val="left"/>
      <w:pPr>
        <w:ind w:left="5475" w:hanging="339"/>
      </w:pPr>
      <w:rPr>
        <w:rFonts w:hint="default"/>
      </w:rPr>
    </w:lvl>
    <w:lvl w:ilvl="6" w:tplc="4E00EFA4">
      <w:start w:val="1"/>
      <w:numFmt w:val="bullet"/>
      <w:lvlText w:val="•"/>
      <w:lvlJc w:val="left"/>
      <w:pPr>
        <w:ind w:left="6457" w:hanging="339"/>
      </w:pPr>
      <w:rPr>
        <w:rFonts w:hint="default"/>
      </w:rPr>
    </w:lvl>
    <w:lvl w:ilvl="7" w:tplc="EFB48F8E">
      <w:start w:val="1"/>
      <w:numFmt w:val="bullet"/>
      <w:lvlText w:val="•"/>
      <w:lvlJc w:val="left"/>
      <w:pPr>
        <w:ind w:left="7439" w:hanging="339"/>
      </w:pPr>
      <w:rPr>
        <w:rFonts w:hint="default"/>
      </w:rPr>
    </w:lvl>
    <w:lvl w:ilvl="8" w:tplc="B6B83112">
      <w:start w:val="1"/>
      <w:numFmt w:val="bullet"/>
      <w:lvlText w:val="•"/>
      <w:lvlJc w:val="left"/>
      <w:pPr>
        <w:ind w:left="8421" w:hanging="339"/>
      </w:pPr>
      <w:rPr>
        <w:rFonts w:hint="default"/>
      </w:rPr>
    </w:lvl>
  </w:abstractNum>
  <w:abstractNum w:abstractNumId="26" w15:restartNumberingAfterBreak="0">
    <w:nsid w:val="309B5F33"/>
    <w:multiLevelType w:val="hybridMultilevel"/>
    <w:tmpl w:val="E80EFB38"/>
    <w:lvl w:ilvl="0" w:tplc="3B964800">
      <w:start w:val="1"/>
      <w:numFmt w:val="decimal"/>
      <w:lvlText w:val="(%1)"/>
      <w:lvlJc w:val="left"/>
      <w:pPr>
        <w:ind w:left="1508" w:hanging="394"/>
      </w:pPr>
      <w:rPr>
        <w:rFonts w:ascii="Times New Roman" w:eastAsia="Times New Roman" w:hAnsi="Times New Roman" w:hint="default"/>
        <w:sz w:val="24"/>
        <w:szCs w:val="24"/>
      </w:rPr>
    </w:lvl>
    <w:lvl w:ilvl="1" w:tplc="A41C3138">
      <w:start w:val="1"/>
      <w:numFmt w:val="bullet"/>
      <w:lvlText w:val="•"/>
      <w:lvlJc w:val="left"/>
      <w:pPr>
        <w:ind w:left="2396" w:hanging="394"/>
      </w:pPr>
      <w:rPr>
        <w:rFonts w:hint="default"/>
      </w:rPr>
    </w:lvl>
    <w:lvl w:ilvl="2" w:tplc="ACB2BD7C">
      <w:start w:val="1"/>
      <w:numFmt w:val="bullet"/>
      <w:lvlText w:val="•"/>
      <w:lvlJc w:val="left"/>
      <w:pPr>
        <w:ind w:left="3284" w:hanging="394"/>
      </w:pPr>
      <w:rPr>
        <w:rFonts w:hint="default"/>
      </w:rPr>
    </w:lvl>
    <w:lvl w:ilvl="3" w:tplc="CB2E5B4A">
      <w:start w:val="1"/>
      <w:numFmt w:val="bullet"/>
      <w:lvlText w:val="•"/>
      <w:lvlJc w:val="left"/>
      <w:pPr>
        <w:ind w:left="4171" w:hanging="394"/>
      </w:pPr>
      <w:rPr>
        <w:rFonts w:hint="default"/>
      </w:rPr>
    </w:lvl>
    <w:lvl w:ilvl="4" w:tplc="948C4EB8">
      <w:start w:val="1"/>
      <w:numFmt w:val="bullet"/>
      <w:lvlText w:val="•"/>
      <w:lvlJc w:val="left"/>
      <w:pPr>
        <w:ind w:left="5059" w:hanging="394"/>
      </w:pPr>
      <w:rPr>
        <w:rFonts w:hint="default"/>
      </w:rPr>
    </w:lvl>
    <w:lvl w:ilvl="5" w:tplc="5972E0B2">
      <w:start w:val="1"/>
      <w:numFmt w:val="bullet"/>
      <w:lvlText w:val="•"/>
      <w:lvlJc w:val="left"/>
      <w:pPr>
        <w:ind w:left="5947" w:hanging="394"/>
      </w:pPr>
      <w:rPr>
        <w:rFonts w:hint="default"/>
      </w:rPr>
    </w:lvl>
    <w:lvl w:ilvl="6" w:tplc="92A2D4CA">
      <w:start w:val="1"/>
      <w:numFmt w:val="bullet"/>
      <w:lvlText w:val="•"/>
      <w:lvlJc w:val="left"/>
      <w:pPr>
        <w:ind w:left="6835" w:hanging="394"/>
      </w:pPr>
      <w:rPr>
        <w:rFonts w:hint="default"/>
      </w:rPr>
    </w:lvl>
    <w:lvl w:ilvl="7" w:tplc="C382D45E">
      <w:start w:val="1"/>
      <w:numFmt w:val="bullet"/>
      <w:lvlText w:val="•"/>
      <w:lvlJc w:val="left"/>
      <w:pPr>
        <w:ind w:left="7723" w:hanging="394"/>
      </w:pPr>
      <w:rPr>
        <w:rFonts w:hint="default"/>
      </w:rPr>
    </w:lvl>
    <w:lvl w:ilvl="8" w:tplc="B2E8F37A">
      <w:start w:val="1"/>
      <w:numFmt w:val="bullet"/>
      <w:lvlText w:val="•"/>
      <w:lvlJc w:val="left"/>
      <w:pPr>
        <w:ind w:left="8610" w:hanging="394"/>
      </w:pPr>
      <w:rPr>
        <w:rFonts w:hint="default"/>
      </w:rPr>
    </w:lvl>
  </w:abstractNum>
  <w:abstractNum w:abstractNumId="27" w15:restartNumberingAfterBreak="0">
    <w:nsid w:val="31B47CF1"/>
    <w:multiLevelType w:val="hybridMultilevel"/>
    <w:tmpl w:val="DDC0979C"/>
    <w:lvl w:ilvl="0" w:tplc="E726464E">
      <w:start w:val="1"/>
      <w:numFmt w:val="decimal"/>
      <w:lvlText w:val="(%1)"/>
      <w:lvlJc w:val="left"/>
      <w:pPr>
        <w:ind w:left="1508" w:hanging="394"/>
      </w:pPr>
      <w:rPr>
        <w:rFonts w:ascii="Times New Roman" w:eastAsia="Times New Roman" w:hAnsi="Times New Roman" w:hint="default"/>
        <w:sz w:val="24"/>
        <w:szCs w:val="24"/>
      </w:rPr>
    </w:lvl>
    <w:lvl w:ilvl="1" w:tplc="ADAC2676">
      <w:start w:val="1"/>
      <w:numFmt w:val="lowerLetter"/>
      <w:lvlText w:val="(%2)"/>
      <w:lvlJc w:val="left"/>
      <w:pPr>
        <w:ind w:left="2019" w:hanging="382"/>
      </w:pPr>
      <w:rPr>
        <w:rFonts w:ascii="Times New Roman" w:eastAsia="Times New Roman" w:hAnsi="Times New Roman" w:hint="default"/>
        <w:sz w:val="24"/>
        <w:szCs w:val="24"/>
      </w:rPr>
    </w:lvl>
    <w:lvl w:ilvl="2" w:tplc="D7682D0C">
      <w:start w:val="1"/>
      <w:numFmt w:val="bullet"/>
      <w:lvlText w:val="•"/>
      <w:lvlJc w:val="left"/>
      <w:pPr>
        <w:ind w:left="2949" w:hanging="382"/>
      </w:pPr>
      <w:rPr>
        <w:rFonts w:hint="default"/>
      </w:rPr>
    </w:lvl>
    <w:lvl w:ilvl="3" w:tplc="9466B986">
      <w:start w:val="1"/>
      <w:numFmt w:val="bullet"/>
      <w:lvlText w:val="•"/>
      <w:lvlJc w:val="left"/>
      <w:pPr>
        <w:ind w:left="3878" w:hanging="382"/>
      </w:pPr>
      <w:rPr>
        <w:rFonts w:hint="default"/>
      </w:rPr>
    </w:lvl>
    <w:lvl w:ilvl="4" w:tplc="EAE29E40">
      <w:start w:val="1"/>
      <w:numFmt w:val="bullet"/>
      <w:lvlText w:val="•"/>
      <w:lvlJc w:val="left"/>
      <w:pPr>
        <w:ind w:left="4808" w:hanging="382"/>
      </w:pPr>
      <w:rPr>
        <w:rFonts w:hint="default"/>
      </w:rPr>
    </w:lvl>
    <w:lvl w:ilvl="5" w:tplc="8A3CA684">
      <w:start w:val="1"/>
      <w:numFmt w:val="bullet"/>
      <w:lvlText w:val="•"/>
      <w:lvlJc w:val="left"/>
      <w:pPr>
        <w:ind w:left="5738" w:hanging="382"/>
      </w:pPr>
      <w:rPr>
        <w:rFonts w:hint="default"/>
      </w:rPr>
    </w:lvl>
    <w:lvl w:ilvl="6" w:tplc="992EF93C">
      <w:start w:val="1"/>
      <w:numFmt w:val="bullet"/>
      <w:lvlText w:val="•"/>
      <w:lvlJc w:val="left"/>
      <w:pPr>
        <w:ind w:left="6667" w:hanging="382"/>
      </w:pPr>
      <w:rPr>
        <w:rFonts w:hint="default"/>
      </w:rPr>
    </w:lvl>
    <w:lvl w:ilvl="7" w:tplc="2A3203B6">
      <w:start w:val="1"/>
      <w:numFmt w:val="bullet"/>
      <w:lvlText w:val="•"/>
      <w:lvlJc w:val="left"/>
      <w:pPr>
        <w:ind w:left="7597" w:hanging="382"/>
      </w:pPr>
      <w:rPr>
        <w:rFonts w:hint="default"/>
      </w:rPr>
    </w:lvl>
    <w:lvl w:ilvl="8" w:tplc="C0563254">
      <w:start w:val="1"/>
      <w:numFmt w:val="bullet"/>
      <w:lvlText w:val="•"/>
      <w:lvlJc w:val="left"/>
      <w:pPr>
        <w:ind w:left="8527" w:hanging="382"/>
      </w:pPr>
      <w:rPr>
        <w:rFonts w:hint="default"/>
      </w:rPr>
    </w:lvl>
  </w:abstractNum>
  <w:abstractNum w:abstractNumId="28" w15:restartNumberingAfterBreak="0">
    <w:nsid w:val="3334107A"/>
    <w:multiLevelType w:val="hybridMultilevel"/>
    <w:tmpl w:val="810AD726"/>
    <w:lvl w:ilvl="0" w:tplc="62B07666">
      <w:start w:val="1"/>
      <w:numFmt w:val="decimal"/>
      <w:lvlText w:val="(%1)"/>
      <w:lvlJc w:val="left"/>
      <w:pPr>
        <w:ind w:left="1508" w:hanging="394"/>
      </w:pPr>
      <w:rPr>
        <w:rFonts w:ascii="Times New Roman" w:eastAsia="Times New Roman" w:hAnsi="Times New Roman" w:hint="default"/>
        <w:spacing w:val="-1"/>
        <w:sz w:val="24"/>
        <w:szCs w:val="24"/>
      </w:rPr>
    </w:lvl>
    <w:lvl w:ilvl="1" w:tplc="A6440D5C">
      <w:start w:val="1"/>
      <w:numFmt w:val="bullet"/>
      <w:lvlText w:val="•"/>
      <w:lvlJc w:val="left"/>
      <w:pPr>
        <w:ind w:left="2396" w:hanging="394"/>
      </w:pPr>
      <w:rPr>
        <w:rFonts w:hint="default"/>
      </w:rPr>
    </w:lvl>
    <w:lvl w:ilvl="2" w:tplc="FC26CEC8">
      <w:start w:val="1"/>
      <w:numFmt w:val="bullet"/>
      <w:lvlText w:val="•"/>
      <w:lvlJc w:val="left"/>
      <w:pPr>
        <w:ind w:left="3284" w:hanging="394"/>
      </w:pPr>
      <w:rPr>
        <w:rFonts w:hint="default"/>
      </w:rPr>
    </w:lvl>
    <w:lvl w:ilvl="3" w:tplc="62F83124">
      <w:start w:val="1"/>
      <w:numFmt w:val="bullet"/>
      <w:lvlText w:val="•"/>
      <w:lvlJc w:val="left"/>
      <w:pPr>
        <w:ind w:left="4171" w:hanging="394"/>
      </w:pPr>
      <w:rPr>
        <w:rFonts w:hint="default"/>
      </w:rPr>
    </w:lvl>
    <w:lvl w:ilvl="4" w:tplc="BC824394">
      <w:start w:val="1"/>
      <w:numFmt w:val="bullet"/>
      <w:lvlText w:val="•"/>
      <w:lvlJc w:val="left"/>
      <w:pPr>
        <w:ind w:left="5059" w:hanging="394"/>
      </w:pPr>
      <w:rPr>
        <w:rFonts w:hint="default"/>
      </w:rPr>
    </w:lvl>
    <w:lvl w:ilvl="5" w:tplc="FF10C94A">
      <w:start w:val="1"/>
      <w:numFmt w:val="bullet"/>
      <w:lvlText w:val="•"/>
      <w:lvlJc w:val="left"/>
      <w:pPr>
        <w:ind w:left="5947" w:hanging="394"/>
      </w:pPr>
      <w:rPr>
        <w:rFonts w:hint="default"/>
      </w:rPr>
    </w:lvl>
    <w:lvl w:ilvl="6" w:tplc="B4B4EEAC">
      <w:start w:val="1"/>
      <w:numFmt w:val="bullet"/>
      <w:lvlText w:val="•"/>
      <w:lvlJc w:val="left"/>
      <w:pPr>
        <w:ind w:left="6835" w:hanging="394"/>
      </w:pPr>
      <w:rPr>
        <w:rFonts w:hint="default"/>
      </w:rPr>
    </w:lvl>
    <w:lvl w:ilvl="7" w:tplc="DCD2FACA">
      <w:start w:val="1"/>
      <w:numFmt w:val="bullet"/>
      <w:lvlText w:val="•"/>
      <w:lvlJc w:val="left"/>
      <w:pPr>
        <w:ind w:left="7723" w:hanging="394"/>
      </w:pPr>
      <w:rPr>
        <w:rFonts w:hint="default"/>
      </w:rPr>
    </w:lvl>
    <w:lvl w:ilvl="8" w:tplc="C902FD0E">
      <w:start w:val="1"/>
      <w:numFmt w:val="bullet"/>
      <w:lvlText w:val="•"/>
      <w:lvlJc w:val="left"/>
      <w:pPr>
        <w:ind w:left="8610" w:hanging="394"/>
      </w:pPr>
      <w:rPr>
        <w:rFonts w:hint="default"/>
      </w:rPr>
    </w:lvl>
  </w:abstractNum>
  <w:abstractNum w:abstractNumId="29" w15:restartNumberingAfterBreak="0">
    <w:nsid w:val="37C66DA3"/>
    <w:multiLevelType w:val="hybridMultilevel"/>
    <w:tmpl w:val="A1A24AF6"/>
    <w:lvl w:ilvl="0" w:tplc="4BBCE0D2">
      <w:start w:val="1"/>
      <w:numFmt w:val="decimal"/>
      <w:lvlText w:val="(%1)"/>
      <w:lvlJc w:val="left"/>
      <w:pPr>
        <w:ind w:left="1508" w:hanging="394"/>
      </w:pPr>
      <w:rPr>
        <w:rFonts w:ascii="Times New Roman" w:eastAsia="Times New Roman" w:hAnsi="Times New Roman" w:hint="default"/>
        <w:sz w:val="24"/>
        <w:szCs w:val="24"/>
      </w:rPr>
    </w:lvl>
    <w:lvl w:ilvl="1" w:tplc="778CD4D8">
      <w:start w:val="1"/>
      <w:numFmt w:val="bullet"/>
      <w:lvlText w:val="•"/>
      <w:lvlJc w:val="left"/>
      <w:pPr>
        <w:ind w:left="2396" w:hanging="394"/>
      </w:pPr>
      <w:rPr>
        <w:rFonts w:hint="default"/>
      </w:rPr>
    </w:lvl>
    <w:lvl w:ilvl="2" w:tplc="1D663914">
      <w:start w:val="1"/>
      <w:numFmt w:val="bullet"/>
      <w:lvlText w:val="•"/>
      <w:lvlJc w:val="left"/>
      <w:pPr>
        <w:ind w:left="3284" w:hanging="394"/>
      </w:pPr>
      <w:rPr>
        <w:rFonts w:hint="default"/>
      </w:rPr>
    </w:lvl>
    <w:lvl w:ilvl="3" w:tplc="FEB039DC">
      <w:start w:val="1"/>
      <w:numFmt w:val="bullet"/>
      <w:lvlText w:val="•"/>
      <w:lvlJc w:val="left"/>
      <w:pPr>
        <w:ind w:left="4171" w:hanging="394"/>
      </w:pPr>
      <w:rPr>
        <w:rFonts w:hint="default"/>
      </w:rPr>
    </w:lvl>
    <w:lvl w:ilvl="4" w:tplc="349C91CA">
      <w:start w:val="1"/>
      <w:numFmt w:val="bullet"/>
      <w:lvlText w:val="•"/>
      <w:lvlJc w:val="left"/>
      <w:pPr>
        <w:ind w:left="5059" w:hanging="394"/>
      </w:pPr>
      <w:rPr>
        <w:rFonts w:hint="default"/>
      </w:rPr>
    </w:lvl>
    <w:lvl w:ilvl="5" w:tplc="7730FD74">
      <w:start w:val="1"/>
      <w:numFmt w:val="bullet"/>
      <w:lvlText w:val="•"/>
      <w:lvlJc w:val="left"/>
      <w:pPr>
        <w:ind w:left="5947" w:hanging="394"/>
      </w:pPr>
      <w:rPr>
        <w:rFonts w:hint="default"/>
      </w:rPr>
    </w:lvl>
    <w:lvl w:ilvl="6" w:tplc="D8C215DC">
      <w:start w:val="1"/>
      <w:numFmt w:val="bullet"/>
      <w:lvlText w:val="•"/>
      <w:lvlJc w:val="left"/>
      <w:pPr>
        <w:ind w:left="6835" w:hanging="394"/>
      </w:pPr>
      <w:rPr>
        <w:rFonts w:hint="default"/>
      </w:rPr>
    </w:lvl>
    <w:lvl w:ilvl="7" w:tplc="D6528962">
      <w:start w:val="1"/>
      <w:numFmt w:val="bullet"/>
      <w:lvlText w:val="•"/>
      <w:lvlJc w:val="left"/>
      <w:pPr>
        <w:ind w:left="7723" w:hanging="394"/>
      </w:pPr>
      <w:rPr>
        <w:rFonts w:hint="default"/>
      </w:rPr>
    </w:lvl>
    <w:lvl w:ilvl="8" w:tplc="EAC0714C">
      <w:start w:val="1"/>
      <w:numFmt w:val="bullet"/>
      <w:lvlText w:val="•"/>
      <w:lvlJc w:val="left"/>
      <w:pPr>
        <w:ind w:left="8610" w:hanging="394"/>
      </w:pPr>
      <w:rPr>
        <w:rFonts w:hint="default"/>
      </w:rPr>
    </w:lvl>
  </w:abstractNum>
  <w:abstractNum w:abstractNumId="30" w15:restartNumberingAfterBreak="0">
    <w:nsid w:val="3AC25C05"/>
    <w:multiLevelType w:val="hybridMultilevel"/>
    <w:tmpl w:val="F9E68B40"/>
    <w:lvl w:ilvl="0" w:tplc="97820304">
      <w:start w:val="1"/>
      <w:numFmt w:val="decimal"/>
      <w:lvlText w:val="(%1)"/>
      <w:lvlJc w:val="left"/>
      <w:pPr>
        <w:ind w:left="1508" w:hanging="394"/>
      </w:pPr>
      <w:rPr>
        <w:rFonts w:ascii="Times New Roman" w:eastAsia="Times New Roman" w:hAnsi="Times New Roman" w:hint="default"/>
        <w:sz w:val="24"/>
        <w:szCs w:val="24"/>
      </w:rPr>
    </w:lvl>
    <w:lvl w:ilvl="1" w:tplc="15F6E288">
      <w:start w:val="1"/>
      <w:numFmt w:val="lowerLetter"/>
      <w:lvlText w:val="(%2)"/>
      <w:lvlJc w:val="left"/>
      <w:pPr>
        <w:ind w:left="2019" w:hanging="382"/>
      </w:pPr>
      <w:rPr>
        <w:rFonts w:ascii="Times New Roman" w:eastAsia="Times New Roman" w:hAnsi="Times New Roman" w:hint="default"/>
        <w:sz w:val="24"/>
        <w:szCs w:val="24"/>
      </w:rPr>
    </w:lvl>
    <w:lvl w:ilvl="2" w:tplc="36C44B9A">
      <w:start w:val="1"/>
      <w:numFmt w:val="bullet"/>
      <w:lvlText w:val="•"/>
      <w:lvlJc w:val="left"/>
      <w:pPr>
        <w:ind w:left="2949" w:hanging="382"/>
      </w:pPr>
      <w:rPr>
        <w:rFonts w:hint="default"/>
      </w:rPr>
    </w:lvl>
    <w:lvl w:ilvl="3" w:tplc="A22297EC">
      <w:start w:val="1"/>
      <w:numFmt w:val="bullet"/>
      <w:lvlText w:val="•"/>
      <w:lvlJc w:val="left"/>
      <w:pPr>
        <w:ind w:left="3878" w:hanging="382"/>
      </w:pPr>
      <w:rPr>
        <w:rFonts w:hint="default"/>
      </w:rPr>
    </w:lvl>
    <w:lvl w:ilvl="4" w:tplc="ACEC46B0">
      <w:start w:val="1"/>
      <w:numFmt w:val="bullet"/>
      <w:lvlText w:val="•"/>
      <w:lvlJc w:val="left"/>
      <w:pPr>
        <w:ind w:left="4808" w:hanging="382"/>
      </w:pPr>
      <w:rPr>
        <w:rFonts w:hint="default"/>
      </w:rPr>
    </w:lvl>
    <w:lvl w:ilvl="5" w:tplc="2BDE2D38">
      <w:start w:val="1"/>
      <w:numFmt w:val="bullet"/>
      <w:lvlText w:val="•"/>
      <w:lvlJc w:val="left"/>
      <w:pPr>
        <w:ind w:left="5738" w:hanging="382"/>
      </w:pPr>
      <w:rPr>
        <w:rFonts w:hint="default"/>
      </w:rPr>
    </w:lvl>
    <w:lvl w:ilvl="6" w:tplc="141CBB70">
      <w:start w:val="1"/>
      <w:numFmt w:val="bullet"/>
      <w:lvlText w:val="•"/>
      <w:lvlJc w:val="left"/>
      <w:pPr>
        <w:ind w:left="6667" w:hanging="382"/>
      </w:pPr>
      <w:rPr>
        <w:rFonts w:hint="default"/>
      </w:rPr>
    </w:lvl>
    <w:lvl w:ilvl="7" w:tplc="3B4A05D2">
      <w:start w:val="1"/>
      <w:numFmt w:val="bullet"/>
      <w:lvlText w:val="•"/>
      <w:lvlJc w:val="left"/>
      <w:pPr>
        <w:ind w:left="7597" w:hanging="382"/>
      </w:pPr>
      <w:rPr>
        <w:rFonts w:hint="default"/>
      </w:rPr>
    </w:lvl>
    <w:lvl w:ilvl="8" w:tplc="C8841FBC">
      <w:start w:val="1"/>
      <w:numFmt w:val="bullet"/>
      <w:lvlText w:val="•"/>
      <w:lvlJc w:val="left"/>
      <w:pPr>
        <w:ind w:left="8527" w:hanging="382"/>
      </w:pPr>
      <w:rPr>
        <w:rFonts w:hint="default"/>
      </w:rPr>
    </w:lvl>
  </w:abstractNum>
  <w:abstractNum w:abstractNumId="31" w15:restartNumberingAfterBreak="0">
    <w:nsid w:val="3EE0648E"/>
    <w:multiLevelType w:val="hybridMultilevel"/>
    <w:tmpl w:val="F0D4746C"/>
    <w:lvl w:ilvl="0" w:tplc="B3CE86DA">
      <w:start w:val="1"/>
      <w:numFmt w:val="decimal"/>
      <w:lvlText w:val="(%1)"/>
      <w:lvlJc w:val="left"/>
      <w:pPr>
        <w:ind w:left="1508" w:hanging="394"/>
      </w:pPr>
      <w:rPr>
        <w:rFonts w:ascii="Times New Roman" w:eastAsia="Times New Roman" w:hAnsi="Times New Roman" w:hint="default"/>
        <w:sz w:val="24"/>
        <w:szCs w:val="24"/>
      </w:rPr>
    </w:lvl>
    <w:lvl w:ilvl="1" w:tplc="D7F45D0E">
      <w:start w:val="1"/>
      <w:numFmt w:val="bullet"/>
      <w:lvlText w:val="•"/>
      <w:lvlJc w:val="left"/>
      <w:pPr>
        <w:ind w:left="2396" w:hanging="394"/>
      </w:pPr>
      <w:rPr>
        <w:rFonts w:hint="default"/>
      </w:rPr>
    </w:lvl>
    <w:lvl w:ilvl="2" w:tplc="6B38DA24">
      <w:start w:val="1"/>
      <w:numFmt w:val="bullet"/>
      <w:lvlText w:val="•"/>
      <w:lvlJc w:val="left"/>
      <w:pPr>
        <w:ind w:left="3284" w:hanging="394"/>
      </w:pPr>
      <w:rPr>
        <w:rFonts w:hint="default"/>
      </w:rPr>
    </w:lvl>
    <w:lvl w:ilvl="3" w:tplc="1E74929C">
      <w:start w:val="1"/>
      <w:numFmt w:val="bullet"/>
      <w:lvlText w:val="•"/>
      <w:lvlJc w:val="left"/>
      <w:pPr>
        <w:ind w:left="4171" w:hanging="394"/>
      </w:pPr>
      <w:rPr>
        <w:rFonts w:hint="default"/>
      </w:rPr>
    </w:lvl>
    <w:lvl w:ilvl="4" w:tplc="E3F24BB0">
      <w:start w:val="1"/>
      <w:numFmt w:val="bullet"/>
      <w:lvlText w:val="•"/>
      <w:lvlJc w:val="left"/>
      <w:pPr>
        <w:ind w:left="5059" w:hanging="394"/>
      </w:pPr>
      <w:rPr>
        <w:rFonts w:hint="default"/>
      </w:rPr>
    </w:lvl>
    <w:lvl w:ilvl="5" w:tplc="15828CB8">
      <w:start w:val="1"/>
      <w:numFmt w:val="bullet"/>
      <w:lvlText w:val="•"/>
      <w:lvlJc w:val="left"/>
      <w:pPr>
        <w:ind w:left="5947" w:hanging="394"/>
      </w:pPr>
      <w:rPr>
        <w:rFonts w:hint="default"/>
      </w:rPr>
    </w:lvl>
    <w:lvl w:ilvl="6" w:tplc="0F4413E2">
      <w:start w:val="1"/>
      <w:numFmt w:val="bullet"/>
      <w:lvlText w:val="•"/>
      <w:lvlJc w:val="left"/>
      <w:pPr>
        <w:ind w:left="6835" w:hanging="394"/>
      </w:pPr>
      <w:rPr>
        <w:rFonts w:hint="default"/>
      </w:rPr>
    </w:lvl>
    <w:lvl w:ilvl="7" w:tplc="46D86178">
      <w:start w:val="1"/>
      <w:numFmt w:val="bullet"/>
      <w:lvlText w:val="•"/>
      <w:lvlJc w:val="left"/>
      <w:pPr>
        <w:ind w:left="7723" w:hanging="394"/>
      </w:pPr>
      <w:rPr>
        <w:rFonts w:hint="default"/>
      </w:rPr>
    </w:lvl>
    <w:lvl w:ilvl="8" w:tplc="B312655C">
      <w:start w:val="1"/>
      <w:numFmt w:val="bullet"/>
      <w:lvlText w:val="•"/>
      <w:lvlJc w:val="left"/>
      <w:pPr>
        <w:ind w:left="8610" w:hanging="394"/>
      </w:pPr>
      <w:rPr>
        <w:rFonts w:hint="default"/>
      </w:rPr>
    </w:lvl>
  </w:abstractNum>
  <w:abstractNum w:abstractNumId="32" w15:restartNumberingAfterBreak="0">
    <w:nsid w:val="40582E59"/>
    <w:multiLevelType w:val="hybridMultilevel"/>
    <w:tmpl w:val="6D98E462"/>
    <w:lvl w:ilvl="0" w:tplc="3C722CBA">
      <w:start w:val="1"/>
      <w:numFmt w:val="decimal"/>
      <w:lvlText w:val="(%1)"/>
      <w:lvlJc w:val="left"/>
      <w:pPr>
        <w:ind w:left="1508" w:hanging="394"/>
      </w:pPr>
      <w:rPr>
        <w:rFonts w:ascii="Times New Roman" w:eastAsia="Times New Roman" w:hAnsi="Times New Roman" w:hint="default"/>
        <w:sz w:val="24"/>
        <w:szCs w:val="24"/>
      </w:rPr>
    </w:lvl>
    <w:lvl w:ilvl="1" w:tplc="5CC6B54A">
      <w:start w:val="1"/>
      <w:numFmt w:val="lowerLetter"/>
      <w:lvlText w:val="(%2)"/>
      <w:lvlJc w:val="left"/>
      <w:pPr>
        <w:ind w:left="2019" w:hanging="382"/>
      </w:pPr>
      <w:rPr>
        <w:rFonts w:ascii="Times New Roman" w:eastAsia="Times New Roman" w:hAnsi="Times New Roman" w:hint="default"/>
        <w:sz w:val="24"/>
        <w:szCs w:val="24"/>
      </w:rPr>
    </w:lvl>
    <w:lvl w:ilvl="2" w:tplc="7B12DEE2">
      <w:start w:val="1"/>
      <w:numFmt w:val="lowerRoman"/>
      <w:lvlText w:val="(%3)"/>
      <w:lvlJc w:val="left"/>
      <w:pPr>
        <w:ind w:left="2528" w:hanging="339"/>
        <w:jc w:val="right"/>
      </w:pPr>
      <w:rPr>
        <w:rFonts w:ascii="Times New Roman" w:eastAsia="Times New Roman" w:hAnsi="Times New Roman" w:hint="default"/>
        <w:sz w:val="24"/>
        <w:szCs w:val="24"/>
      </w:rPr>
    </w:lvl>
    <w:lvl w:ilvl="3" w:tplc="45403550">
      <w:start w:val="1"/>
      <w:numFmt w:val="bullet"/>
      <w:lvlText w:val="•"/>
      <w:lvlJc w:val="left"/>
      <w:pPr>
        <w:ind w:left="3510" w:hanging="339"/>
      </w:pPr>
      <w:rPr>
        <w:rFonts w:hint="default"/>
      </w:rPr>
    </w:lvl>
    <w:lvl w:ilvl="4" w:tplc="C2387868">
      <w:start w:val="1"/>
      <w:numFmt w:val="bullet"/>
      <w:lvlText w:val="•"/>
      <w:lvlJc w:val="left"/>
      <w:pPr>
        <w:ind w:left="4492" w:hanging="339"/>
      </w:pPr>
      <w:rPr>
        <w:rFonts w:hint="default"/>
      </w:rPr>
    </w:lvl>
    <w:lvl w:ilvl="5" w:tplc="B5F61A00">
      <w:start w:val="1"/>
      <w:numFmt w:val="bullet"/>
      <w:lvlText w:val="•"/>
      <w:lvlJc w:val="left"/>
      <w:pPr>
        <w:ind w:left="5475" w:hanging="339"/>
      </w:pPr>
      <w:rPr>
        <w:rFonts w:hint="default"/>
      </w:rPr>
    </w:lvl>
    <w:lvl w:ilvl="6" w:tplc="D76CDB9E">
      <w:start w:val="1"/>
      <w:numFmt w:val="bullet"/>
      <w:lvlText w:val="•"/>
      <w:lvlJc w:val="left"/>
      <w:pPr>
        <w:ind w:left="6457" w:hanging="339"/>
      </w:pPr>
      <w:rPr>
        <w:rFonts w:hint="default"/>
      </w:rPr>
    </w:lvl>
    <w:lvl w:ilvl="7" w:tplc="FEF0F3C0">
      <w:start w:val="1"/>
      <w:numFmt w:val="bullet"/>
      <w:lvlText w:val="•"/>
      <w:lvlJc w:val="left"/>
      <w:pPr>
        <w:ind w:left="7439" w:hanging="339"/>
      </w:pPr>
      <w:rPr>
        <w:rFonts w:hint="default"/>
      </w:rPr>
    </w:lvl>
    <w:lvl w:ilvl="8" w:tplc="B48029B0">
      <w:start w:val="1"/>
      <w:numFmt w:val="bullet"/>
      <w:lvlText w:val="•"/>
      <w:lvlJc w:val="left"/>
      <w:pPr>
        <w:ind w:left="8421" w:hanging="339"/>
      </w:pPr>
      <w:rPr>
        <w:rFonts w:hint="default"/>
      </w:rPr>
    </w:lvl>
  </w:abstractNum>
  <w:abstractNum w:abstractNumId="33" w15:restartNumberingAfterBreak="0">
    <w:nsid w:val="41325706"/>
    <w:multiLevelType w:val="hybridMultilevel"/>
    <w:tmpl w:val="7E2AB388"/>
    <w:lvl w:ilvl="0" w:tplc="0F9AF1CA">
      <w:start w:val="1"/>
      <w:numFmt w:val="decimal"/>
      <w:lvlText w:val="(%1)"/>
      <w:lvlJc w:val="left"/>
      <w:pPr>
        <w:ind w:left="1508" w:hanging="394"/>
      </w:pPr>
      <w:rPr>
        <w:rFonts w:ascii="Times New Roman" w:eastAsia="Times New Roman" w:hAnsi="Times New Roman" w:hint="default"/>
        <w:sz w:val="24"/>
        <w:szCs w:val="24"/>
      </w:rPr>
    </w:lvl>
    <w:lvl w:ilvl="1" w:tplc="6BB0A9BA">
      <w:start w:val="1"/>
      <w:numFmt w:val="lowerLetter"/>
      <w:lvlText w:val="(%2)"/>
      <w:lvlJc w:val="left"/>
      <w:pPr>
        <w:ind w:left="2019" w:hanging="382"/>
      </w:pPr>
      <w:rPr>
        <w:rFonts w:ascii="Times New Roman" w:eastAsia="Times New Roman" w:hAnsi="Times New Roman" w:hint="default"/>
        <w:sz w:val="24"/>
        <w:szCs w:val="24"/>
      </w:rPr>
    </w:lvl>
    <w:lvl w:ilvl="2" w:tplc="BD002C74">
      <w:start w:val="1"/>
      <w:numFmt w:val="bullet"/>
      <w:lvlText w:val="•"/>
      <w:lvlJc w:val="left"/>
      <w:pPr>
        <w:ind w:left="2949" w:hanging="382"/>
      </w:pPr>
      <w:rPr>
        <w:rFonts w:hint="default"/>
      </w:rPr>
    </w:lvl>
    <w:lvl w:ilvl="3" w:tplc="D16C97E8">
      <w:start w:val="1"/>
      <w:numFmt w:val="bullet"/>
      <w:lvlText w:val="•"/>
      <w:lvlJc w:val="left"/>
      <w:pPr>
        <w:ind w:left="3878" w:hanging="382"/>
      </w:pPr>
      <w:rPr>
        <w:rFonts w:hint="default"/>
      </w:rPr>
    </w:lvl>
    <w:lvl w:ilvl="4" w:tplc="2DDE2ABE">
      <w:start w:val="1"/>
      <w:numFmt w:val="bullet"/>
      <w:lvlText w:val="•"/>
      <w:lvlJc w:val="left"/>
      <w:pPr>
        <w:ind w:left="4808" w:hanging="382"/>
      </w:pPr>
      <w:rPr>
        <w:rFonts w:hint="default"/>
      </w:rPr>
    </w:lvl>
    <w:lvl w:ilvl="5" w:tplc="49F4914C">
      <w:start w:val="1"/>
      <w:numFmt w:val="bullet"/>
      <w:lvlText w:val="•"/>
      <w:lvlJc w:val="left"/>
      <w:pPr>
        <w:ind w:left="5738" w:hanging="382"/>
      </w:pPr>
      <w:rPr>
        <w:rFonts w:hint="default"/>
      </w:rPr>
    </w:lvl>
    <w:lvl w:ilvl="6" w:tplc="AEC403C0">
      <w:start w:val="1"/>
      <w:numFmt w:val="bullet"/>
      <w:lvlText w:val="•"/>
      <w:lvlJc w:val="left"/>
      <w:pPr>
        <w:ind w:left="6667" w:hanging="382"/>
      </w:pPr>
      <w:rPr>
        <w:rFonts w:hint="default"/>
      </w:rPr>
    </w:lvl>
    <w:lvl w:ilvl="7" w:tplc="345613DA">
      <w:start w:val="1"/>
      <w:numFmt w:val="bullet"/>
      <w:lvlText w:val="•"/>
      <w:lvlJc w:val="left"/>
      <w:pPr>
        <w:ind w:left="7597" w:hanging="382"/>
      </w:pPr>
      <w:rPr>
        <w:rFonts w:hint="default"/>
      </w:rPr>
    </w:lvl>
    <w:lvl w:ilvl="8" w:tplc="0AB4DA6A">
      <w:start w:val="1"/>
      <w:numFmt w:val="bullet"/>
      <w:lvlText w:val="•"/>
      <w:lvlJc w:val="left"/>
      <w:pPr>
        <w:ind w:left="8527" w:hanging="382"/>
      </w:pPr>
      <w:rPr>
        <w:rFonts w:hint="default"/>
      </w:rPr>
    </w:lvl>
  </w:abstractNum>
  <w:abstractNum w:abstractNumId="34" w15:restartNumberingAfterBreak="0">
    <w:nsid w:val="43CC1EC7"/>
    <w:multiLevelType w:val="hybridMultilevel"/>
    <w:tmpl w:val="DF602492"/>
    <w:lvl w:ilvl="0" w:tplc="3BDE3B12">
      <w:start w:val="1"/>
      <w:numFmt w:val="decimal"/>
      <w:lvlText w:val="(%1)"/>
      <w:lvlJc w:val="left"/>
      <w:pPr>
        <w:ind w:left="1508" w:hanging="394"/>
      </w:pPr>
      <w:rPr>
        <w:rFonts w:ascii="Times New Roman" w:eastAsia="Times New Roman" w:hAnsi="Times New Roman" w:hint="default"/>
        <w:sz w:val="24"/>
        <w:szCs w:val="24"/>
      </w:rPr>
    </w:lvl>
    <w:lvl w:ilvl="1" w:tplc="7870C5F2">
      <w:start w:val="1"/>
      <w:numFmt w:val="bullet"/>
      <w:lvlText w:val="•"/>
      <w:lvlJc w:val="left"/>
      <w:pPr>
        <w:ind w:left="2396" w:hanging="394"/>
      </w:pPr>
      <w:rPr>
        <w:rFonts w:hint="default"/>
      </w:rPr>
    </w:lvl>
    <w:lvl w:ilvl="2" w:tplc="83BC52BA">
      <w:start w:val="1"/>
      <w:numFmt w:val="bullet"/>
      <w:lvlText w:val="•"/>
      <w:lvlJc w:val="left"/>
      <w:pPr>
        <w:ind w:left="3284" w:hanging="394"/>
      </w:pPr>
      <w:rPr>
        <w:rFonts w:hint="default"/>
      </w:rPr>
    </w:lvl>
    <w:lvl w:ilvl="3" w:tplc="2E34FF28">
      <w:start w:val="1"/>
      <w:numFmt w:val="bullet"/>
      <w:lvlText w:val="•"/>
      <w:lvlJc w:val="left"/>
      <w:pPr>
        <w:ind w:left="4171" w:hanging="394"/>
      </w:pPr>
      <w:rPr>
        <w:rFonts w:hint="default"/>
      </w:rPr>
    </w:lvl>
    <w:lvl w:ilvl="4" w:tplc="4D5AEAC4">
      <w:start w:val="1"/>
      <w:numFmt w:val="bullet"/>
      <w:lvlText w:val="•"/>
      <w:lvlJc w:val="left"/>
      <w:pPr>
        <w:ind w:left="5059" w:hanging="394"/>
      </w:pPr>
      <w:rPr>
        <w:rFonts w:hint="default"/>
      </w:rPr>
    </w:lvl>
    <w:lvl w:ilvl="5" w:tplc="2900331E">
      <w:start w:val="1"/>
      <w:numFmt w:val="bullet"/>
      <w:lvlText w:val="•"/>
      <w:lvlJc w:val="left"/>
      <w:pPr>
        <w:ind w:left="5947" w:hanging="394"/>
      </w:pPr>
      <w:rPr>
        <w:rFonts w:hint="default"/>
      </w:rPr>
    </w:lvl>
    <w:lvl w:ilvl="6" w:tplc="91445F60">
      <w:start w:val="1"/>
      <w:numFmt w:val="bullet"/>
      <w:lvlText w:val="•"/>
      <w:lvlJc w:val="left"/>
      <w:pPr>
        <w:ind w:left="6835" w:hanging="394"/>
      </w:pPr>
      <w:rPr>
        <w:rFonts w:hint="default"/>
      </w:rPr>
    </w:lvl>
    <w:lvl w:ilvl="7" w:tplc="6A9A1BF0">
      <w:start w:val="1"/>
      <w:numFmt w:val="bullet"/>
      <w:lvlText w:val="•"/>
      <w:lvlJc w:val="left"/>
      <w:pPr>
        <w:ind w:left="7723" w:hanging="394"/>
      </w:pPr>
      <w:rPr>
        <w:rFonts w:hint="default"/>
      </w:rPr>
    </w:lvl>
    <w:lvl w:ilvl="8" w:tplc="37A64AE6">
      <w:start w:val="1"/>
      <w:numFmt w:val="bullet"/>
      <w:lvlText w:val="•"/>
      <w:lvlJc w:val="left"/>
      <w:pPr>
        <w:ind w:left="8610" w:hanging="394"/>
      </w:pPr>
      <w:rPr>
        <w:rFonts w:hint="default"/>
      </w:rPr>
    </w:lvl>
  </w:abstractNum>
  <w:abstractNum w:abstractNumId="35" w15:restartNumberingAfterBreak="0">
    <w:nsid w:val="43DA5782"/>
    <w:multiLevelType w:val="hybridMultilevel"/>
    <w:tmpl w:val="98A8EBBA"/>
    <w:lvl w:ilvl="0" w:tplc="0C09000F">
      <w:start w:val="1"/>
      <w:numFmt w:val="decimal"/>
      <w:lvlText w:val="%1."/>
      <w:lvlJc w:val="left"/>
      <w:pPr>
        <w:ind w:left="2228" w:hanging="360"/>
      </w:pPr>
    </w:lvl>
    <w:lvl w:ilvl="1" w:tplc="0C090019" w:tentative="1">
      <w:start w:val="1"/>
      <w:numFmt w:val="lowerLetter"/>
      <w:lvlText w:val="%2."/>
      <w:lvlJc w:val="left"/>
      <w:pPr>
        <w:ind w:left="2948" w:hanging="360"/>
      </w:pPr>
    </w:lvl>
    <w:lvl w:ilvl="2" w:tplc="0C09001B" w:tentative="1">
      <w:start w:val="1"/>
      <w:numFmt w:val="lowerRoman"/>
      <w:lvlText w:val="%3."/>
      <w:lvlJc w:val="right"/>
      <w:pPr>
        <w:ind w:left="3668" w:hanging="180"/>
      </w:pPr>
    </w:lvl>
    <w:lvl w:ilvl="3" w:tplc="0C09000F" w:tentative="1">
      <w:start w:val="1"/>
      <w:numFmt w:val="decimal"/>
      <w:lvlText w:val="%4."/>
      <w:lvlJc w:val="left"/>
      <w:pPr>
        <w:ind w:left="4388" w:hanging="360"/>
      </w:pPr>
    </w:lvl>
    <w:lvl w:ilvl="4" w:tplc="0C090019" w:tentative="1">
      <w:start w:val="1"/>
      <w:numFmt w:val="lowerLetter"/>
      <w:lvlText w:val="%5."/>
      <w:lvlJc w:val="left"/>
      <w:pPr>
        <w:ind w:left="5108" w:hanging="360"/>
      </w:pPr>
    </w:lvl>
    <w:lvl w:ilvl="5" w:tplc="0C09001B" w:tentative="1">
      <w:start w:val="1"/>
      <w:numFmt w:val="lowerRoman"/>
      <w:lvlText w:val="%6."/>
      <w:lvlJc w:val="right"/>
      <w:pPr>
        <w:ind w:left="5828" w:hanging="180"/>
      </w:pPr>
    </w:lvl>
    <w:lvl w:ilvl="6" w:tplc="0C09000F" w:tentative="1">
      <w:start w:val="1"/>
      <w:numFmt w:val="decimal"/>
      <w:lvlText w:val="%7."/>
      <w:lvlJc w:val="left"/>
      <w:pPr>
        <w:ind w:left="6548" w:hanging="360"/>
      </w:pPr>
    </w:lvl>
    <w:lvl w:ilvl="7" w:tplc="0C090019" w:tentative="1">
      <w:start w:val="1"/>
      <w:numFmt w:val="lowerLetter"/>
      <w:lvlText w:val="%8."/>
      <w:lvlJc w:val="left"/>
      <w:pPr>
        <w:ind w:left="7268" w:hanging="360"/>
      </w:pPr>
    </w:lvl>
    <w:lvl w:ilvl="8" w:tplc="0C09001B" w:tentative="1">
      <w:start w:val="1"/>
      <w:numFmt w:val="lowerRoman"/>
      <w:lvlText w:val="%9."/>
      <w:lvlJc w:val="right"/>
      <w:pPr>
        <w:ind w:left="7988" w:hanging="180"/>
      </w:pPr>
    </w:lvl>
  </w:abstractNum>
  <w:abstractNum w:abstractNumId="36" w15:restartNumberingAfterBreak="0">
    <w:nsid w:val="44BA4D78"/>
    <w:multiLevelType w:val="hybridMultilevel"/>
    <w:tmpl w:val="81D0AEC6"/>
    <w:lvl w:ilvl="0" w:tplc="866A1AC2">
      <w:start w:val="1"/>
      <w:numFmt w:val="lowerLetter"/>
      <w:lvlText w:val="(%1)"/>
      <w:lvlJc w:val="left"/>
      <w:pPr>
        <w:ind w:left="2019" w:hanging="382"/>
      </w:pPr>
      <w:rPr>
        <w:rFonts w:ascii="Times New Roman" w:eastAsia="Times New Roman" w:hAnsi="Times New Roman" w:hint="default"/>
        <w:sz w:val="24"/>
        <w:szCs w:val="24"/>
      </w:rPr>
    </w:lvl>
    <w:lvl w:ilvl="1" w:tplc="F4A622D0">
      <w:start w:val="1"/>
      <w:numFmt w:val="bullet"/>
      <w:lvlText w:val="•"/>
      <w:lvlJc w:val="left"/>
      <w:pPr>
        <w:ind w:left="2856" w:hanging="382"/>
      </w:pPr>
      <w:rPr>
        <w:rFonts w:hint="default"/>
      </w:rPr>
    </w:lvl>
    <w:lvl w:ilvl="2" w:tplc="D3E6BD7C">
      <w:start w:val="1"/>
      <w:numFmt w:val="bullet"/>
      <w:lvlText w:val="•"/>
      <w:lvlJc w:val="left"/>
      <w:pPr>
        <w:ind w:left="3692" w:hanging="382"/>
      </w:pPr>
      <w:rPr>
        <w:rFonts w:hint="default"/>
      </w:rPr>
    </w:lvl>
    <w:lvl w:ilvl="3" w:tplc="D1846FF2">
      <w:start w:val="1"/>
      <w:numFmt w:val="bullet"/>
      <w:lvlText w:val="•"/>
      <w:lvlJc w:val="left"/>
      <w:pPr>
        <w:ind w:left="4529" w:hanging="382"/>
      </w:pPr>
      <w:rPr>
        <w:rFonts w:hint="default"/>
      </w:rPr>
    </w:lvl>
    <w:lvl w:ilvl="4" w:tplc="19FC6132">
      <w:start w:val="1"/>
      <w:numFmt w:val="bullet"/>
      <w:lvlText w:val="•"/>
      <w:lvlJc w:val="left"/>
      <w:pPr>
        <w:ind w:left="5366" w:hanging="382"/>
      </w:pPr>
      <w:rPr>
        <w:rFonts w:hint="default"/>
      </w:rPr>
    </w:lvl>
    <w:lvl w:ilvl="5" w:tplc="2ACE8332">
      <w:start w:val="1"/>
      <w:numFmt w:val="bullet"/>
      <w:lvlText w:val="•"/>
      <w:lvlJc w:val="left"/>
      <w:pPr>
        <w:ind w:left="6203" w:hanging="382"/>
      </w:pPr>
      <w:rPr>
        <w:rFonts w:hint="default"/>
      </w:rPr>
    </w:lvl>
    <w:lvl w:ilvl="6" w:tplc="9134064C">
      <w:start w:val="1"/>
      <w:numFmt w:val="bullet"/>
      <w:lvlText w:val="•"/>
      <w:lvlJc w:val="left"/>
      <w:pPr>
        <w:ind w:left="7039" w:hanging="382"/>
      </w:pPr>
      <w:rPr>
        <w:rFonts w:hint="default"/>
      </w:rPr>
    </w:lvl>
    <w:lvl w:ilvl="7" w:tplc="EF50733E">
      <w:start w:val="1"/>
      <w:numFmt w:val="bullet"/>
      <w:lvlText w:val="•"/>
      <w:lvlJc w:val="left"/>
      <w:pPr>
        <w:ind w:left="7876" w:hanging="382"/>
      </w:pPr>
      <w:rPr>
        <w:rFonts w:hint="default"/>
      </w:rPr>
    </w:lvl>
    <w:lvl w:ilvl="8" w:tplc="87F8CDB0">
      <w:start w:val="1"/>
      <w:numFmt w:val="bullet"/>
      <w:lvlText w:val="•"/>
      <w:lvlJc w:val="left"/>
      <w:pPr>
        <w:ind w:left="8713" w:hanging="382"/>
      </w:pPr>
      <w:rPr>
        <w:rFonts w:hint="default"/>
      </w:rPr>
    </w:lvl>
  </w:abstractNum>
  <w:abstractNum w:abstractNumId="37" w15:restartNumberingAfterBreak="0">
    <w:nsid w:val="468A6FFF"/>
    <w:multiLevelType w:val="hybridMultilevel"/>
    <w:tmpl w:val="8F704140"/>
    <w:lvl w:ilvl="0" w:tplc="BEB48B2C">
      <w:start w:val="1"/>
      <w:numFmt w:val="decimal"/>
      <w:lvlText w:val="(%1)"/>
      <w:lvlJc w:val="left"/>
      <w:pPr>
        <w:ind w:left="1508" w:hanging="394"/>
      </w:pPr>
      <w:rPr>
        <w:rFonts w:ascii="Times New Roman" w:eastAsia="Times New Roman" w:hAnsi="Times New Roman" w:hint="default"/>
        <w:sz w:val="24"/>
        <w:szCs w:val="24"/>
      </w:rPr>
    </w:lvl>
    <w:lvl w:ilvl="1" w:tplc="AC2202C4">
      <w:start w:val="1"/>
      <w:numFmt w:val="bullet"/>
      <w:lvlText w:val="•"/>
      <w:lvlJc w:val="left"/>
      <w:pPr>
        <w:ind w:left="2396" w:hanging="394"/>
      </w:pPr>
      <w:rPr>
        <w:rFonts w:hint="default"/>
      </w:rPr>
    </w:lvl>
    <w:lvl w:ilvl="2" w:tplc="89C2731E">
      <w:start w:val="1"/>
      <w:numFmt w:val="bullet"/>
      <w:lvlText w:val="•"/>
      <w:lvlJc w:val="left"/>
      <w:pPr>
        <w:ind w:left="3284" w:hanging="394"/>
      </w:pPr>
      <w:rPr>
        <w:rFonts w:hint="default"/>
      </w:rPr>
    </w:lvl>
    <w:lvl w:ilvl="3" w:tplc="CD10540C">
      <w:start w:val="1"/>
      <w:numFmt w:val="bullet"/>
      <w:lvlText w:val="•"/>
      <w:lvlJc w:val="left"/>
      <w:pPr>
        <w:ind w:left="4171" w:hanging="394"/>
      </w:pPr>
      <w:rPr>
        <w:rFonts w:hint="default"/>
      </w:rPr>
    </w:lvl>
    <w:lvl w:ilvl="4" w:tplc="ADFC125E">
      <w:start w:val="1"/>
      <w:numFmt w:val="bullet"/>
      <w:lvlText w:val="•"/>
      <w:lvlJc w:val="left"/>
      <w:pPr>
        <w:ind w:left="5059" w:hanging="394"/>
      </w:pPr>
      <w:rPr>
        <w:rFonts w:hint="default"/>
      </w:rPr>
    </w:lvl>
    <w:lvl w:ilvl="5" w:tplc="F2901E84">
      <w:start w:val="1"/>
      <w:numFmt w:val="bullet"/>
      <w:lvlText w:val="•"/>
      <w:lvlJc w:val="left"/>
      <w:pPr>
        <w:ind w:left="5947" w:hanging="394"/>
      </w:pPr>
      <w:rPr>
        <w:rFonts w:hint="default"/>
      </w:rPr>
    </w:lvl>
    <w:lvl w:ilvl="6" w:tplc="2E641468">
      <w:start w:val="1"/>
      <w:numFmt w:val="bullet"/>
      <w:lvlText w:val="•"/>
      <w:lvlJc w:val="left"/>
      <w:pPr>
        <w:ind w:left="6835" w:hanging="394"/>
      </w:pPr>
      <w:rPr>
        <w:rFonts w:hint="default"/>
      </w:rPr>
    </w:lvl>
    <w:lvl w:ilvl="7" w:tplc="25383BCA">
      <w:start w:val="1"/>
      <w:numFmt w:val="bullet"/>
      <w:lvlText w:val="•"/>
      <w:lvlJc w:val="left"/>
      <w:pPr>
        <w:ind w:left="7723" w:hanging="394"/>
      </w:pPr>
      <w:rPr>
        <w:rFonts w:hint="default"/>
      </w:rPr>
    </w:lvl>
    <w:lvl w:ilvl="8" w:tplc="3D7E99FA">
      <w:start w:val="1"/>
      <w:numFmt w:val="bullet"/>
      <w:lvlText w:val="•"/>
      <w:lvlJc w:val="left"/>
      <w:pPr>
        <w:ind w:left="8610" w:hanging="394"/>
      </w:pPr>
      <w:rPr>
        <w:rFonts w:hint="default"/>
      </w:rPr>
    </w:lvl>
  </w:abstractNum>
  <w:abstractNum w:abstractNumId="38" w15:restartNumberingAfterBreak="0">
    <w:nsid w:val="471D7477"/>
    <w:multiLevelType w:val="hybridMultilevel"/>
    <w:tmpl w:val="8924CC7C"/>
    <w:lvl w:ilvl="0" w:tplc="411C215A">
      <w:start w:val="1"/>
      <w:numFmt w:val="decimal"/>
      <w:lvlText w:val="(%1)"/>
      <w:lvlJc w:val="left"/>
      <w:pPr>
        <w:ind w:left="1508" w:hanging="394"/>
      </w:pPr>
      <w:rPr>
        <w:rFonts w:ascii="Times New Roman" w:eastAsia="Times New Roman" w:hAnsi="Times New Roman" w:hint="default"/>
        <w:sz w:val="24"/>
        <w:szCs w:val="24"/>
      </w:rPr>
    </w:lvl>
    <w:lvl w:ilvl="1" w:tplc="FE0CC526">
      <w:start w:val="1"/>
      <w:numFmt w:val="lowerLetter"/>
      <w:lvlText w:val="(%2)"/>
      <w:lvlJc w:val="left"/>
      <w:pPr>
        <w:ind w:left="2019" w:hanging="382"/>
      </w:pPr>
      <w:rPr>
        <w:rFonts w:ascii="Times New Roman" w:eastAsia="Times New Roman" w:hAnsi="Times New Roman" w:hint="default"/>
        <w:sz w:val="24"/>
        <w:szCs w:val="24"/>
      </w:rPr>
    </w:lvl>
    <w:lvl w:ilvl="2" w:tplc="BB2C08D2">
      <w:start w:val="1"/>
      <w:numFmt w:val="bullet"/>
      <w:lvlText w:val="•"/>
      <w:lvlJc w:val="left"/>
      <w:pPr>
        <w:ind w:left="2949" w:hanging="382"/>
      </w:pPr>
      <w:rPr>
        <w:rFonts w:hint="default"/>
      </w:rPr>
    </w:lvl>
    <w:lvl w:ilvl="3" w:tplc="AADC4E4A">
      <w:start w:val="1"/>
      <w:numFmt w:val="bullet"/>
      <w:lvlText w:val="•"/>
      <w:lvlJc w:val="left"/>
      <w:pPr>
        <w:ind w:left="3878" w:hanging="382"/>
      </w:pPr>
      <w:rPr>
        <w:rFonts w:hint="default"/>
      </w:rPr>
    </w:lvl>
    <w:lvl w:ilvl="4" w:tplc="C07AC1FA">
      <w:start w:val="1"/>
      <w:numFmt w:val="bullet"/>
      <w:lvlText w:val="•"/>
      <w:lvlJc w:val="left"/>
      <w:pPr>
        <w:ind w:left="4808" w:hanging="382"/>
      </w:pPr>
      <w:rPr>
        <w:rFonts w:hint="default"/>
      </w:rPr>
    </w:lvl>
    <w:lvl w:ilvl="5" w:tplc="05143614">
      <w:start w:val="1"/>
      <w:numFmt w:val="bullet"/>
      <w:lvlText w:val="•"/>
      <w:lvlJc w:val="left"/>
      <w:pPr>
        <w:ind w:left="5738" w:hanging="382"/>
      </w:pPr>
      <w:rPr>
        <w:rFonts w:hint="default"/>
      </w:rPr>
    </w:lvl>
    <w:lvl w:ilvl="6" w:tplc="10F865CA">
      <w:start w:val="1"/>
      <w:numFmt w:val="bullet"/>
      <w:lvlText w:val="•"/>
      <w:lvlJc w:val="left"/>
      <w:pPr>
        <w:ind w:left="6667" w:hanging="382"/>
      </w:pPr>
      <w:rPr>
        <w:rFonts w:hint="default"/>
      </w:rPr>
    </w:lvl>
    <w:lvl w:ilvl="7" w:tplc="8E385D6E">
      <w:start w:val="1"/>
      <w:numFmt w:val="bullet"/>
      <w:lvlText w:val="•"/>
      <w:lvlJc w:val="left"/>
      <w:pPr>
        <w:ind w:left="7597" w:hanging="382"/>
      </w:pPr>
      <w:rPr>
        <w:rFonts w:hint="default"/>
      </w:rPr>
    </w:lvl>
    <w:lvl w:ilvl="8" w:tplc="A34C04A0">
      <w:start w:val="1"/>
      <w:numFmt w:val="bullet"/>
      <w:lvlText w:val="•"/>
      <w:lvlJc w:val="left"/>
      <w:pPr>
        <w:ind w:left="8527" w:hanging="382"/>
      </w:pPr>
      <w:rPr>
        <w:rFonts w:hint="default"/>
      </w:rPr>
    </w:lvl>
  </w:abstractNum>
  <w:abstractNum w:abstractNumId="39" w15:restartNumberingAfterBreak="0">
    <w:nsid w:val="47833B58"/>
    <w:multiLevelType w:val="hybridMultilevel"/>
    <w:tmpl w:val="A84627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4AD644FB"/>
    <w:multiLevelType w:val="hybridMultilevel"/>
    <w:tmpl w:val="1FD8244C"/>
    <w:lvl w:ilvl="0" w:tplc="EC82B638">
      <w:start w:val="1"/>
      <w:numFmt w:val="decimal"/>
      <w:lvlText w:val="(%1)"/>
      <w:lvlJc w:val="left"/>
      <w:pPr>
        <w:ind w:left="1508" w:hanging="394"/>
      </w:pPr>
      <w:rPr>
        <w:rFonts w:ascii="Times New Roman" w:eastAsia="Times New Roman" w:hAnsi="Times New Roman" w:hint="default"/>
        <w:sz w:val="24"/>
        <w:szCs w:val="24"/>
      </w:rPr>
    </w:lvl>
    <w:lvl w:ilvl="1" w:tplc="F5A426C0">
      <w:start w:val="1"/>
      <w:numFmt w:val="bullet"/>
      <w:lvlText w:val="•"/>
      <w:lvlJc w:val="left"/>
      <w:pPr>
        <w:ind w:left="2396" w:hanging="394"/>
      </w:pPr>
      <w:rPr>
        <w:rFonts w:hint="default"/>
      </w:rPr>
    </w:lvl>
    <w:lvl w:ilvl="2" w:tplc="08C86104">
      <w:start w:val="1"/>
      <w:numFmt w:val="bullet"/>
      <w:lvlText w:val="•"/>
      <w:lvlJc w:val="left"/>
      <w:pPr>
        <w:ind w:left="3284" w:hanging="394"/>
      </w:pPr>
      <w:rPr>
        <w:rFonts w:hint="default"/>
      </w:rPr>
    </w:lvl>
    <w:lvl w:ilvl="3" w:tplc="36C0F624">
      <w:start w:val="1"/>
      <w:numFmt w:val="bullet"/>
      <w:lvlText w:val="•"/>
      <w:lvlJc w:val="left"/>
      <w:pPr>
        <w:ind w:left="4171" w:hanging="394"/>
      </w:pPr>
      <w:rPr>
        <w:rFonts w:hint="default"/>
      </w:rPr>
    </w:lvl>
    <w:lvl w:ilvl="4" w:tplc="7A84BB1E">
      <w:start w:val="1"/>
      <w:numFmt w:val="bullet"/>
      <w:lvlText w:val="•"/>
      <w:lvlJc w:val="left"/>
      <w:pPr>
        <w:ind w:left="5059" w:hanging="394"/>
      </w:pPr>
      <w:rPr>
        <w:rFonts w:hint="default"/>
      </w:rPr>
    </w:lvl>
    <w:lvl w:ilvl="5" w:tplc="0BBC9A20">
      <w:start w:val="1"/>
      <w:numFmt w:val="bullet"/>
      <w:lvlText w:val="•"/>
      <w:lvlJc w:val="left"/>
      <w:pPr>
        <w:ind w:left="5947" w:hanging="394"/>
      </w:pPr>
      <w:rPr>
        <w:rFonts w:hint="default"/>
      </w:rPr>
    </w:lvl>
    <w:lvl w:ilvl="6" w:tplc="291EAA18">
      <w:start w:val="1"/>
      <w:numFmt w:val="bullet"/>
      <w:lvlText w:val="•"/>
      <w:lvlJc w:val="left"/>
      <w:pPr>
        <w:ind w:left="6835" w:hanging="394"/>
      </w:pPr>
      <w:rPr>
        <w:rFonts w:hint="default"/>
      </w:rPr>
    </w:lvl>
    <w:lvl w:ilvl="7" w:tplc="C4822A5A">
      <w:start w:val="1"/>
      <w:numFmt w:val="bullet"/>
      <w:lvlText w:val="•"/>
      <w:lvlJc w:val="left"/>
      <w:pPr>
        <w:ind w:left="7723" w:hanging="394"/>
      </w:pPr>
      <w:rPr>
        <w:rFonts w:hint="default"/>
      </w:rPr>
    </w:lvl>
    <w:lvl w:ilvl="8" w:tplc="1B2A69C2">
      <w:start w:val="1"/>
      <w:numFmt w:val="bullet"/>
      <w:lvlText w:val="•"/>
      <w:lvlJc w:val="left"/>
      <w:pPr>
        <w:ind w:left="8610" w:hanging="394"/>
      </w:pPr>
      <w:rPr>
        <w:rFonts w:hint="default"/>
      </w:rPr>
    </w:lvl>
  </w:abstractNum>
  <w:abstractNum w:abstractNumId="41" w15:restartNumberingAfterBreak="0">
    <w:nsid w:val="4DD472BF"/>
    <w:multiLevelType w:val="hybridMultilevel"/>
    <w:tmpl w:val="D452F978"/>
    <w:lvl w:ilvl="0" w:tplc="F76EBEEC">
      <w:start w:val="1"/>
      <w:numFmt w:val="decimal"/>
      <w:lvlText w:val="(%1)"/>
      <w:lvlJc w:val="left"/>
      <w:pPr>
        <w:ind w:left="1508" w:hanging="394"/>
      </w:pPr>
      <w:rPr>
        <w:rFonts w:ascii="Times New Roman" w:eastAsia="Times New Roman" w:hAnsi="Times New Roman" w:hint="default"/>
        <w:sz w:val="24"/>
        <w:szCs w:val="24"/>
      </w:rPr>
    </w:lvl>
    <w:lvl w:ilvl="1" w:tplc="09F2C7A0">
      <w:start w:val="1"/>
      <w:numFmt w:val="lowerLetter"/>
      <w:lvlText w:val="(%2)"/>
      <w:lvlJc w:val="left"/>
      <w:pPr>
        <w:ind w:left="2019" w:hanging="382"/>
      </w:pPr>
      <w:rPr>
        <w:rFonts w:ascii="Times New Roman" w:eastAsia="Times New Roman" w:hAnsi="Times New Roman" w:hint="default"/>
        <w:sz w:val="24"/>
        <w:szCs w:val="24"/>
      </w:rPr>
    </w:lvl>
    <w:lvl w:ilvl="2" w:tplc="BF38568C">
      <w:start w:val="1"/>
      <w:numFmt w:val="bullet"/>
      <w:lvlText w:val="•"/>
      <w:lvlJc w:val="left"/>
      <w:pPr>
        <w:ind w:left="2949" w:hanging="382"/>
      </w:pPr>
      <w:rPr>
        <w:rFonts w:hint="default"/>
      </w:rPr>
    </w:lvl>
    <w:lvl w:ilvl="3" w:tplc="96F226F2">
      <w:start w:val="1"/>
      <w:numFmt w:val="bullet"/>
      <w:lvlText w:val="•"/>
      <w:lvlJc w:val="left"/>
      <w:pPr>
        <w:ind w:left="3878" w:hanging="382"/>
      </w:pPr>
      <w:rPr>
        <w:rFonts w:hint="default"/>
      </w:rPr>
    </w:lvl>
    <w:lvl w:ilvl="4" w:tplc="8E106092">
      <w:start w:val="1"/>
      <w:numFmt w:val="bullet"/>
      <w:lvlText w:val="•"/>
      <w:lvlJc w:val="left"/>
      <w:pPr>
        <w:ind w:left="4808" w:hanging="382"/>
      </w:pPr>
      <w:rPr>
        <w:rFonts w:hint="default"/>
      </w:rPr>
    </w:lvl>
    <w:lvl w:ilvl="5" w:tplc="46DE12F8">
      <w:start w:val="1"/>
      <w:numFmt w:val="bullet"/>
      <w:lvlText w:val="•"/>
      <w:lvlJc w:val="left"/>
      <w:pPr>
        <w:ind w:left="5738" w:hanging="382"/>
      </w:pPr>
      <w:rPr>
        <w:rFonts w:hint="default"/>
      </w:rPr>
    </w:lvl>
    <w:lvl w:ilvl="6" w:tplc="076AE11E">
      <w:start w:val="1"/>
      <w:numFmt w:val="bullet"/>
      <w:lvlText w:val="•"/>
      <w:lvlJc w:val="left"/>
      <w:pPr>
        <w:ind w:left="6667" w:hanging="382"/>
      </w:pPr>
      <w:rPr>
        <w:rFonts w:hint="default"/>
      </w:rPr>
    </w:lvl>
    <w:lvl w:ilvl="7" w:tplc="D26640B0">
      <w:start w:val="1"/>
      <w:numFmt w:val="bullet"/>
      <w:lvlText w:val="•"/>
      <w:lvlJc w:val="left"/>
      <w:pPr>
        <w:ind w:left="7597" w:hanging="382"/>
      </w:pPr>
      <w:rPr>
        <w:rFonts w:hint="default"/>
      </w:rPr>
    </w:lvl>
    <w:lvl w:ilvl="8" w:tplc="18A02C3E">
      <w:start w:val="1"/>
      <w:numFmt w:val="bullet"/>
      <w:lvlText w:val="•"/>
      <w:lvlJc w:val="left"/>
      <w:pPr>
        <w:ind w:left="8527" w:hanging="382"/>
      </w:pPr>
      <w:rPr>
        <w:rFonts w:hint="default"/>
      </w:rPr>
    </w:lvl>
  </w:abstractNum>
  <w:abstractNum w:abstractNumId="42" w15:restartNumberingAfterBreak="0">
    <w:nsid w:val="4ECA4F47"/>
    <w:multiLevelType w:val="hybridMultilevel"/>
    <w:tmpl w:val="23AC0A98"/>
    <w:lvl w:ilvl="0" w:tplc="0C09000F">
      <w:start w:val="1"/>
      <w:numFmt w:val="decimal"/>
      <w:lvlText w:val="%1."/>
      <w:lvlJc w:val="left"/>
      <w:pPr>
        <w:ind w:left="1508" w:hanging="394"/>
      </w:pPr>
      <w:rPr>
        <w:rFonts w:hint="default"/>
        <w:sz w:val="24"/>
        <w:szCs w:val="24"/>
      </w:rPr>
    </w:lvl>
    <w:lvl w:ilvl="1" w:tplc="C928961E">
      <w:start w:val="1"/>
      <w:numFmt w:val="bullet"/>
      <w:lvlText w:val="•"/>
      <w:lvlJc w:val="left"/>
      <w:pPr>
        <w:ind w:left="2396" w:hanging="394"/>
      </w:pPr>
      <w:rPr>
        <w:rFonts w:hint="default"/>
      </w:rPr>
    </w:lvl>
    <w:lvl w:ilvl="2" w:tplc="8D94E904">
      <w:start w:val="1"/>
      <w:numFmt w:val="bullet"/>
      <w:lvlText w:val="•"/>
      <w:lvlJc w:val="left"/>
      <w:pPr>
        <w:ind w:left="3284" w:hanging="394"/>
      </w:pPr>
      <w:rPr>
        <w:rFonts w:hint="default"/>
      </w:rPr>
    </w:lvl>
    <w:lvl w:ilvl="3" w:tplc="C7CC5D28">
      <w:start w:val="1"/>
      <w:numFmt w:val="bullet"/>
      <w:lvlText w:val="•"/>
      <w:lvlJc w:val="left"/>
      <w:pPr>
        <w:ind w:left="4171" w:hanging="394"/>
      </w:pPr>
      <w:rPr>
        <w:rFonts w:hint="default"/>
      </w:rPr>
    </w:lvl>
    <w:lvl w:ilvl="4" w:tplc="2B4455A2">
      <w:start w:val="1"/>
      <w:numFmt w:val="bullet"/>
      <w:lvlText w:val="•"/>
      <w:lvlJc w:val="left"/>
      <w:pPr>
        <w:ind w:left="5059" w:hanging="394"/>
      </w:pPr>
      <w:rPr>
        <w:rFonts w:hint="default"/>
      </w:rPr>
    </w:lvl>
    <w:lvl w:ilvl="5" w:tplc="A3407DDA">
      <w:start w:val="1"/>
      <w:numFmt w:val="bullet"/>
      <w:lvlText w:val="•"/>
      <w:lvlJc w:val="left"/>
      <w:pPr>
        <w:ind w:left="5947" w:hanging="394"/>
      </w:pPr>
      <w:rPr>
        <w:rFonts w:hint="default"/>
      </w:rPr>
    </w:lvl>
    <w:lvl w:ilvl="6" w:tplc="7E2AA88C">
      <w:start w:val="1"/>
      <w:numFmt w:val="bullet"/>
      <w:lvlText w:val="•"/>
      <w:lvlJc w:val="left"/>
      <w:pPr>
        <w:ind w:left="6835" w:hanging="394"/>
      </w:pPr>
      <w:rPr>
        <w:rFonts w:hint="default"/>
      </w:rPr>
    </w:lvl>
    <w:lvl w:ilvl="7" w:tplc="6C406F2C">
      <w:start w:val="1"/>
      <w:numFmt w:val="bullet"/>
      <w:lvlText w:val="•"/>
      <w:lvlJc w:val="left"/>
      <w:pPr>
        <w:ind w:left="7723" w:hanging="394"/>
      </w:pPr>
      <w:rPr>
        <w:rFonts w:hint="default"/>
      </w:rPr>
    </w:lvl>
    <w:lvl w:ilvl="8" w:tplc="70B8BFDC">
      <w:start w:val="1"/>
      <w:numFmt w:val="bullet"/>
      <w:lvlText w:val="•"/>
      <w:lvlJc w:val="left"/>
      <w:pPr>
        <w:ind w:left="8610" w:hanging="394"/>
      </w:pPr>
      <w:rPr>
        <w:rFonts w:hint="default"/>
      </w:rPr>
    </w:lvl>
  </w:abstractNum>
  <w:abstractNum w:abstractNumId="43" w15:restartNumberingAfterBreak="0">
    <w:nsid w:val="51864AB6"/>
    <w:multiLevelType w:val="hybridMultilevel"/>
    <w:tmpl w:val="B66E23B0"/>
    <w:lvl w:ilvl="0" w:tplc="6A26AF42">
      <w:start w:val="1"/>
      <w:numFmt w:val="decimal"/>
      <w:lvlText w:val="(%1)"/>
      <w:lvlJc w:val="left"/>
      <w:pPr>
        <w:ind w:left="1508" w:hanging="394"/>
      </w:pPr>
      <w:rPr>
        <w:rFonts w:ascii="Times New Roman" w:eastAsia="Times New Roman" w:hAnsi="Times New Roman" w:hint="default"/>
        <w:sz w:val="24"/>
        <w:szCs w:val="24"/>
      </w:rPr>
    </w:lvl>
    <w:lvl w:ilvl="1" w:tplc="294A77A8">
      <w:start w:val="1"/>
      <w:numFmt w:val="lowerLetter"/>
      <w:lvlText w:val="(%2)"/>
      <w:lvlJc w:val="left"/>
      <w:pPr>
        <w:ind w:left="2019" w:hanging="382"/>
      </w:pPr>
      <w:rPr>
        <w:rFonts w:ascii="Times New Roman" w:eastAsia="Times New Roman" w:hAnsi="Times New Roman" w:hint="default"/>
        <w:sz w:val="24"/>
        <w:szCs w:val="24"/>
      </w:rPr>
    </w:lvl>
    <w:lvl w:ilvl="2" w:tplc="DD1C12B2">
      <w:start w:val="1"/>
      <w:numFmt w:val="bullet"/>
      <w:lvlText w:val="•"/>
      <w:lvlJc w:val="left"/>
      <w:pPr>
        <w:ind w:left="2949" w:hanging="382"/>
      </w:pPr>
      <w:rPr>
        <w:rFonts w:hint="default"/>
      </w:rPr>
    </w:lvl>
    <w:lvl w:ilvl="3" w:tplc="83A0224E">
      <w:start w:val="1"/>
      <w:numFmt w:val="bullet"/>
      <w:lvlText w:val="•"/>
      <w:lvlJc w:val="left"/>
      <w:pPr>
        <w:ind w:left="3878" w:hanging="382"/>
      </w:pPr>
      <w:rPr>
        <w:rFonts w:hint="default"/>
      </w:rPr>
    </w:lvl>
    <w:lvl w:ilvl="4" w:tplc="911C89DA">
      <w:start w:val="1"/>
      <w:numFmt w:val="bullet"/>
      <w:lvlText w:val="•"/>
      <w:lvlJc w:val="left"/>
      <w:pPr>
        <w:ind w:left="4808" w:hanging="382"/>
      </w:pPr>
      <w:rPr>
        <w:rFonts w:hint="default"/>
      </w:rPr>
    </w:lvl>
    <w:lvl w:ilvl="5" w:tplc="E87A0F12">
      <w:start w:val="1"/>
      <w:numFmt w:val="bullet"/>
      <w:lvlText w:val="•"/>
      <w:lvlJc w:val="left"/>
      <w:pPr>
        <w:ind w:left="5738" w:hanging="382"/>
      </w:pPr>
      <w:rPr>
        <w:rFonts w:hint="default"/>
      </w:rPr>
    </w:lvl>
    <w:lvl w:ilvl="6" w:tplc="745C68AA">
      <w:start w:val="1"/>
      <w:numFmt w:val="bullet"/>
      <w:lvlText w:val="•"/>
      <w:lvlJc w:val="left"/>
      <w:pPr>
        <w:ind w:left="6667" w:hanging="382"/>
      </w:pPr>
      <w:rPr>
        <w:rFonts w:hint="default"/>
      </w:rPr>
    </w:lvl>
    <w:lvl w:ilvl="7" w:tplc="C534006A">
      <w:start w:val="1"/>
      <w:numFmt w:val="bullet"/>
      <w:lvlText w:val="•"/>
      <w:lvlJc w:val="left"/>
      <w:pPr>
        <w:ind w:left="7597" w:hanging="382"/>
      </w:pPr>
      <w:rPr>
        <w:rFonts w:hint="default"/>
      </w:rPr>
    </w:lvl>
    <w:lvl w:ilvl="8" w:tplc="40E62FEA">
      <w:start w:val="1"/>
      <w:numFmt w:val="bullet"/>
      <w:lvlText w:val="•"/>
      <w:lvlJc w:val="left"/>
      <w:pPr>
        <w:ind w:left="8527" w:hanging="382"/>
      </w:pPr>
      <w:rPr>
        <w:rFonts w:hint="default"/>
      </w:rPr>
    </w:lvl>
  </w:abstractNum>
  <w:abstractNum w:abstractNumId="44" w15:restartNumberingAfterBreak="0">
    <w:nsid w:val="53175A42"/>
    <w:multiLevelType w:val="hybridMultilevel"/>
    <w:tmpl w:val="C4DCDE56"/>
    <w:lvl w:ilvl="0" w:tplc="2B04BD6E">
      <w:start w:val="1"/>
      <w:numFmt w:val="decimal"/>
      <w:lvlText w:val="(%1)"/>
      <w:lvlJc w:val="left"/>
      <w:pPr>
        <w:ind w:left="1508" w:hanging="394"/>
      </w:pPr>
      <w:rPr>
        <w:rFonts w:ascii="Times New Roman" w:eastAsia="Times New Roman" w:hAnsi="Times New Roman" w:hint="default"/>
        <w:sz w:val="24"/>
        <w:szCs w:val="24"/>
      </w:rPr>
    </w:lvl>
    <w:lvl w:ilvl="1" w:tplc="B4EA19CC">
      <w:start w:val="1"/>
      <w:numFmt w:val="lowerLetter"/>
      <w:lvlText w:val="(%2)"/>
      <w:lvlJc w:val="left"/>
      <w:pPr>
        <w:ind w:left="2019" w:hanging="382"/>
      </w:pPr>
      <w:rPr>
        <w:rFonts w:ascii="Times New Roman" w:eastAsia="Times New Roman" w:hAnsi="Times New Roman" w:hint="default"/>
        <w:sz w:val="24"/>
        <w:szCs w:val="24"/>
      </w:rPr>
    </w:lvl>
    <w:lvl w:ilvl="2" w:tplc="09602836">
      <w:start w:val="1"/>
      <w:numFmt w:val="lowerRoman"/>
      <w:lvlText w:val="(%3)"/>
      <w:lvlJc w:val="left"/>
      <w:pPr>
        <w:ind w:left="2698" w:hanging="339"/>
        <w:jc w:val="right"/>
      </w:pPr>
      <w:rPr>
        <w:rFonts w:ascii="Times New Roman" w:eastAsia="Times New Roman" w:hAnsi="Times New Roman" w:hint="default"/>
        <w:sz w:val="24"/>
        <w:szCs w:val="24"/>
      </w:rPr>
    </w:lvl>
    <w:lvl w:ilvl="3" w:tplc="1082C50C">
      <w:start w:val="1"/>
      <w:numFmt w:val="lowerRoman"/>
      <w:lvlText w:val="%4."/>
      <w:lvlJc w:val="left"/>
      <w:pPr>
        <w:ind w:left="3186" w:hanging="188"/>
        <w:jc w:val="right"/>
      </w:pPr>
      <w:rPr>
        <w:rFonts w:ascii="Times New Roman" w:eastAsia="Times New Roman" w:hAnsi="Times New Roman" w:hint="default"/>
        <w:sz w:val="24"/>
        <w:szCs w:val="24"/>
      </w:rPr>
    </w:lvl>
    <w:lvl w:ilvl="4" w:tplc="0E2E6494">
      <w:start w:val="1"/>
      <w:numFmt w:val="bullet"/>
      <w:lvlText w:val="•"/>
      <w:lvlJc w:val="left"/>
      <w:pPr>
        <w:ind w:left="4215" w:hanging="188"/>
      </w:pPr>
      <w:rPr>
        <w:rFonts w:hint="default"/>
      </w:rPr>
    </w:lvl>
    <w:lvl w:ilvl="5" w:tplc="FC0E322E">
      <w:start w:val="1"/>
      <w:numFmt w:val="bullet"/>
      <w:lvlText w:val="•"/>
      <w:lvlJc w:val="left"/>
      <w:pPr>
        <w:ind w:left="5243" w:hanging="188"/>
      </w:pPr>
      <w:rPr>
        <w:rFonts w:hint="default"/>
      </w:rPr>
    </w:lvl>
    <w:lvl w:ilvl="6" w:tplc="5B5AE058">
      <w:start w:val="1"/>
      <w:numFmt w:val="bullet"/>
      <w:lvlText w:val="•"/>
      <w:lvlJc w:val="left"/>
      <w:pPr>
        <w:ind w:left="6272" w:hanging="188"/>
      </w:pPr>
      <w:rPr>
        <w:rFonts w:hint="default"/>
      </w:rPr>
    </w:lvl>
    <w:lvl w:ilvl="7" w:tplc="20884F60">
      <w:start w:val="1"/>
      <w:numFmt w:val="bullet"/>
      <w:lvlText w:val="•"/>
      <w:lvlJc w:val="left"/>
      <w:pPr>
        <w:ind w:left="7300" w:hanging="188"/>
      </w:pPr>
      <w:rPr>
        <w:rFonts w:hint="default"/>
      </w:rPr>
    </w:lvl>
    <w:lvl w:ilvl="8" w:tplc="ADE4AC94">
      <w:start w:val="1"/>
      <w:numFmt w:val="bullet"/>
      <w:lvlText w:val="•"/>
      <w:lvlJc w:val="left"/>
      <w:pPr>
        <w:ind w:left="8329" w:hanging="188"/>
      </w:pPr>
      <w:rPr>
        <w:rFonts w:hint="default"/>
      </w:rPr>
    </w:lvl>
  </w:abstractNum>
  <w:abstractNum w:abstractNumId="45" w15:restartNumberingAfterBreak="0">
    <w:nsid w:val="53651A68"/>
    <w:multiLevelType w:val="hybridMultilevel"/>
    <w:tmpl w:val="88EA18B2"/>
    <w:lvl w:ilvl="0" w:tplc="C0BA56B8">
      <w:start w:val="1"/>
      <w:numFmt w:val="decimal"/>
      <w:lvlText w:val="(%1)"/>
      <w:lvlJc w:val="left"/>
      <w:pPr>
        <w:ind w:left="1508" w:hanging="394"/>
      </w:pPr>
      <w:rPr>
        <w:rFonts w:ascii="Times New Roman" w:eastAsia="Times New Roman" w:hAnsi="Times New Roman" w:hint="default"/>
        <w:sz w:val="24"/>
        <w:szCs w:val="24"/>
      </w:rPr>
    </w:lvl>
    <w:lvl w:ilvl="1" w:tplc="2B48B6A2">
      <w:start w:val="1"/>
      <w:numFmt w:val="lowerLetter"/>
      <w:lvlText w:val="(%2)"/>
      <w:lvlJc w:val="left"/>
      <w:pPr>
        <w:ind w:left="2019" w:hanging="382"/>
      </w:pPr>
      <w:rPr>
        <w:rFonts w:ascii="Times New Roman" w:eastAsia="Times New Roman" w:hAnsi="Times New Roman" w:hint="default"/>
        <w:sz w:val="24"/>
        <w:szCs w:val="24"/>
      </w:rPr>
    </w:lvl>
    <w:lvl w:ilvl="2" w:tplc="164A90D2">
      <w:start w:val="1"/>
      <w:numFmt w:val="bullet"/>
      <w:lvlText w:val="•"/>
      <w:lvlJc w:val="left"/>
      <w:pPr>
        <w:ind w:left="2949" w:hanging="382"/>
      </w:pPr>
      <w:rPr>
        <w:rFonts w:hint="default"/>
      </w:rPr>
    </w:lvl>
    <w:lvl w:ilvl="3" w:tplc="2EA027DE">
      <w:start w:val="1"/>
      <w:numFmt w:val="bullet"/>
      <w:lvlText w:val="•"/>
      <w:lvlJc w:val="left"/>
      <w:pPr>
        <w:ind w:left="3878" w:hanging="382"/>
      </w:pPr>
      <w:rPr>
        <w:rFonts w:hint="default"/>
      </w:rPr>
    </w:lvl>
    <w:lvl w:ilvl="4" w:tplc="C980EF88">
      <w:start w:val="1"/>
      <w:numFmt w:val="bullet"/>
      <w:lvlText w:val="•"/>
      <w:lvlJc w:val="left"/>
      <w:pPr>
        <w:ind w:left="4808" w:hanging="382"/>
      </w:pPr>
      <w:rPr>
        <w:rFonts w:hint="default"/>
      </w:rPr>
    </w:lvl>
    <w:lvl w:ilvl="5" w:tplc="F628F144">
      <w:start w:val="1"/>
      <w:numFmt w:val="bullet"/>
      <w:lvlText w:val="•"/>
      <w:lvlJc w:val="left"/>
      <w:pPr>
        <w:ind w:left="5738" w:hanging="382"/>
      </w:pPr>
      <w:rPr>
        <w:rFonts w:hint="default"/>
      </w:rPr>
    </w:lvl>
    <w:lvl w:ilvl="6" w:tplc="62863C54">
      <w:start w:val="1"/>
      <w:numFmt w:val="bullet"/>
      <w:lvlText w:val="•"/>
      <w:lvlJc w:val="left"/>
      <w:pPr>
        <w:ind w:left="6667" w:hanging="382"/>
      </w:pPr>
      <w:rPr>
        <w:rFonts w:hint="default"/>
      </w:rPr>
    </w:lvl>
    <w:lvl w:ilvl="7" w:tplc="B28C5006">
      <w:start w:val="1"/>
      <w:numFmt w:val="bullet"/>
      <w:lvlText w:val="•"/>
      <w:lvlJc w:val="left"/>
      <w:pPr>
        <w:ind w:left="7597" w:hanging="382"/>
      </w:pPr>
      <w:rPr>
        <w:rFonts w:hint="default"/>
      </w:rPr>
    </w:lvl>
    <w:lvl w:ilvl="8" w:tplc="7AFCADBA">
      <w:start w:val="1"/>
      <w:numFmt w:val="bullet"/>
      <w:lvlText w:val="•"/>
      <w:lvlJc w:val="left"/>
      <w:pPr>
        <w:ind w:left="8527" w:hanging="382"/>
      </w:pPr>
      <w:rPr>
        <w:rFonts w:hint="default"/>
      </w:rPr>
    </w:lvl>
  </w:abstractNum>
  <w:abstractNum w:abstractNumId="46" w15:restartNumberingAfterBreak="0">
    <w:nsid w:val="5368778D"/>
    <w:multiLevelType w:val="hybridMultilevel"/>
    <w:tmpl w:val="60CCF1E8"/>
    <w:lvl w:ilvl="0" w:tplc="040CC2C2">
      <w:start w:val="1"/>
      <w:numFmt w:val="decimal"/>
      <w:lvlText w:val="(%1)"/>
      <w:lvlJc w:val="left"/>
      <w:pPr>
        <w:ind w:left="1508" w:hanging="394"/>
      </w:pPr>
      <w:rPr>
        <w:rFonts w:ascii="Times New Roman" w:eastAsia="Times New Roman" w:hAnsi="Times New Roman" w:hint="default"/>
        <w:sz w:val="24"/>
        <w:szCs w:val="24"/>
      </w:rPr>
    </w:lvl>
    <w:lvl w:ilvl="1" w:tplc="27728B7E">
      <w:start w:val="1"/>
      <w:numFmt w:val="lowerLetter"/>
      <w:lvlText w:val="(%2)"/>
      <w:lvlJc w:val="left"/>
      <w:pPr>
        <w:ind w:left="2019" w:hanging="382"/>
      </w:pPr>
      <w:rPr>
        <w:rFonts w:ascii="Times New Roman" w:eastAsia="Times New Roman" w:hAnsi="Times New Roman" w:hint="default"/>
        <w:sz w:val="24"/>
        <w:szCs w:val="24"/>
      </w:rPr>
    </w:lvl>
    <w:lvl w:ilvl="2" w:tplc="0C461354">
      <w:start w:val="1"/>
      <w:numFmt w:val="bullet"/>
      <w:lvlText w:val="•"/>
      <w:lvlJc w:val="left"/>
      <w:pPr>
        <w:ind w:left="2949" w:hanging="382"/>
      </w:pPr>
      <w:rPr>
        <w:rFonts w:hint="default"/>
      </w:rPr>
    </w:lvl>
    <w:lvl w:ilvl="3" w:tplc="D9A63BD8">
      <w:start w:val="1"/>
      <w:numFmt w:val="bullet"/>
      <w:lvlText w:val="•"/>
      <w:lvlJc w:val="left"/>
      <w:pPr>
        <w:ind w:left="3878" w:hanging="382"/>
      </w:pPr>
      <w:rPr>
        <w:rFonts w:hint="default"/>
      </w:rPr>
    </w:lvl>
    <w:lvl w:ilvl="4" w:tplc="493C0B36">
      <w:start w:val="1"/>
      <w:numFmt w:val="bullet"/>
      <w:lvlText w:val="•"/>
      <w:lvlJc w:val="left"/>
      <w:pPr>
        <w:ind w:left="4808" w:hanging="382"/>
      </w:pPr>
      <w:rPr>
        <w:rFonts w:hint="default"/>
      </w:rPr>
    </w:lvl>
    <w:lvl w:ilvl="5" w:tplc="5164EFAC">
      <w:start w:val="1"/>
      <w:numFmt w:val="bullet"/>
      <w:lvlText w:val="•"/>
      <w:lvlJc w:val="left"/>
      <w:pPr>
        <w:ind w:left="5738" w:hanging="382"/>
      </w:pPr>
      <w:rPr>
        <w:rFonts w:hint="default"/>
      </w:rPr>
    </w:lvl>
    <w:lvl w:ilvl="6" w:tplc="3BF22A66">
      <w:start w:val="1"/>
      <w:numFmt w:val="bullet"/>
      <w:lvlText w:val="•"/>
      <w:lvlJc w:val="left"/>
      <w:pPr>
        <w:ind w:left="6667" w:hanging="382"/>
      </w:pPr>
      <w:rPr>
        <w:rFonts w:hint="default"/>
      </w:rPr>
    </w:lvl>
    <w:lvl w:ilvl="7" w:tplc="1490520E">
      <w:start w:val="1"/>
      <w:numFmt w:val="bullet"/>
      <w:lvlText w:val="•"/>
      <w:lvlJc w:val="left"/>
      <w:pPr>
        <w:ind w:left="7597" w:hanging="382"/>
      </w:pPr>
      <w:rPr>
        <w:rFonts w:hint="default"/>
      </w:rPr>
    </w:lvl>
    <w:lvl w:ilvl="8" w:tplc="6526E496">
      <w:start w:val="1"/>
      <w:numFmt w:val="bullet"/>
      <w:lvlText w:val="•"/>
      <w:lvlJc w:val="left"/>
      <w:pPr>
        <w:ind w:left="8527" w:hanging="382"/>
      </w:pPr>
      <w:rPr>
        <w:rFonts w:hint="default"/>
      </w:rPr>
    </w:lvl>
  </w:abstractNum>
  <w:abstractNum w:abstractNumId="47" w15:restartNumberingAfterBreak="0">
    <w:nsid w:val="537B5CD2"/>
    <w:multiLevelType w:val="hybridMultilevel"/>
    <w:tmpl w:val="5A6424FE"/>
    <w:lvl w:ilvl="0" w:tplc="902ED660">
      <w:start w:val="1"/>
      <w:numFmt w:val="decimal"/>
      <w:lvlText w:val="(%1)"/>
      <w:lvlJc w:val="left"/>
      <w:pPr>
        <w:ind w:left="1508" w:hanging="394"/>
      </w:pPr>
      <w:rPr>
        <w:rFonts w:ascii="Times New Roman" w:eastAsia="Times New Roman" w:hAnsi="Times New Roman" w:hint="default"/>
        <w:spacing w:val="-1"/>
        <w:sz w:val="24"/>
        <w:szCs w:val="24"/>
      </w:rPr>
    </w:lvl>
    <w:lvl w:ilvl="1" w:tplc="A4B8955C">
      <w:start w:val="1"/>
      <w:numFmt w:val="lowerLetter"/>
      <w:lvlText w:val="(%2)"/>
      <w:lvlJc w:val="left"/>
      <w:pPr>
        <w:ind w:left="2528" w:hanging="380"/>
      </w:pPr>
      <w:rPr>
        <w:rFonts w:ascii="Times New Roman" w:eastAsia="Times New Roman" w:hAnsi="Times New Roman" w:hint="default"/>
        <w:sz w:val="24"/>
        <w:szCs w:val="24"/>
      </w:rPr>
    </w:lvl>
    <w:lvl w:ilvl="2" w:tplc="90E297D6">
      <w:start w:val="1"/>
      <w:numFmt w:val="bullet"/>
      <w:lvlText w:val="•"/>
      <w:lvlJc w:val="left"/>
      <w:pPr>
        <w:ind w:left="3401" w:hanging="380"/>
      </w:pPr>
      <w:rPr>
        <w:rFonts w:hint="default"/>
      </w:rPr>
    </w:lvl>
    <w:lvl w:ilvl="3" w:tplc="611CE72C">
      <w:start w:val="1"/>
      <w:numFmt w:val="bullet"/>
      <w:lvlText w:val="•"/>
      <w:lvlJc w:val="left"/>
      <w:pPr>
        <w:ind w:left="4274" w:hanging="380"/>
      </w:pPr>
      <w:rPr>
        <w:rFonts w:hint="default"/>
      </w:rPr>
    </w:lvl>
    <w:lvl w:ilvl="4" w:tplc="1E8EB4FA">
      <w:start w:val="1"/>
      <w:numFmt w:val="bullet"/>
      <w:lvlText w:val="•"/>
      <w:lvlJc w:val="left"/>
      <w:pPr>
        <w:ind w:left="5147" w:hanging="380"/>
      </w:pPr>
      <w:rPr>
        <w:rFonts w:hint="default"/>
      </w:rPr>
    </w:lvl>
    <w:lvl w:ilvl="5" w:tplc="920077F0">
      <w:start w:val="1"/>
      <w:numFmt w:val="bullet"/>
      <w:lvlText w:val="•"/>
      <w:lvlJc w:val="left"/>
      <w:pPr>
        <w:ind w:left="6020" w:hanging="380"/>
      </w:pPr>
      <w:rPr>
        <w:rFonts w:hint="default"/>
      </w:rPr>
    </w:lvl>
    <w:lvl w:ilvl="6" w:tplc="BBB0C244">
      <w:start w:val="1"/>
      <w:numFmt w:val="bullet"/>
      <w:lvlText w:val="•"/>
      <w:lvlJc w:val="left"/>
      <w:pPr>
        <w:ind w:left="6893" w:hanging="380"/>
      </w:pPr>
      <w:rPr>
        <w:rFonts w:hint="default"/>
      </w:rPr>
    </w:lvl>
    <w:lvl w:ilvl="7" w:tplc="5C5A5522">
      <w:start w:val="1"/>
      <w:numFmt w:val="bullet"/>
      <w:lvlText w:val="•"/>
      <w:lvlJc w:val="left"/>
      <w:pPr>
        <w:ind w:left="7767" w:hanging="380"/>
      </w:pPr>
      <w:rPr>
        <w:rFonts w:hint="default"/>
      </w:rPr>
    </w:lvl>
    <w:lvl w:ilvl="8" w:tplc="5F72F3C6">
      <w:start w:val="1"/>
      <w:numFmt w:val="bullet"/>
      <w:lvlText w:val="•"/>
      <w:lvlJc w:val="left"/>
      <w:pPr>
        <w:ind w:left="8640" w:hanging="380"/>
      </w:pPr>
      <w:rPr>
        <w:rFonts w:hint="default"/>
      </w:rPr>
    </w:lvl>
  </w:abstractNum>
  <w:abstractNum w:abstractNumId="48" w15:restartNumberingAfterBreak="0">
    <w:nsid w:val="54917432"/>
    <w:multiLevelType w:val="hybridMultilevel"/>
    <w:tmpl w:val="0688CE78"/>
    <w:lvl w:ilvl="0" w:tplc="8EEC91B8">
      <w:start w:val="1"/>
      <w:numFmt w:val="decimal"/>
      <w:lvlText w:val="(%1)"/>
      <w:lvlJc w:val="left"/>
      <w:pPr>
        <w:ind w:left="1508" w:hanging="394"/>
      </w:pPr>
      <w:rPr>
        <w:rFonts w:ascii="Times New Roman" w:eastAsia="Times New Roman" w:hAnsi="Times New Roman" w:hint="default"/>
        <w:sz w:val="24"/>
        <w:szCs w:val="24"/>
      </w:rPr>
    </w:lvl>
    <w:lvl w:ilvl="1" w:tplc="D4E63B22">
      <w:start w:val="1"/>
      <w:numFmt w:val="bullet"/>
      <w:lvlText w:val="•"/>
      <w:lvlJc w:val="left"/>
      <w:pPr>
        <w:ind w:left="2396" w:hanging="394"/>
      </w:pPr>
      <w:rPr>
        <w:rFonts w:hint="default"/>
      </w:rPr>
    </w:lvl>
    <w:lvl w:ilvl="2" w:tplc="F8C2D890">
      <w:start w:val="1"/>
      <w:numFmt w:val="bullet"/>
      <w:lvlText w:val="•"/>
      <w:lvlJc w:val="left"/>
      <w:pPr>
        <w:ind w:left="3284" w:hanging="394"/>
      </w:pPr>
      <w:rPr>
        <w:rFonts w:hint="default"/>
      </w:rPr>
    </w:lvl>
    <w:lvl w:ilvl="3" w:tplc="BFB4F8C6">
      <w:start w:val="1"/>
      <w:numFmt w:val="bullet"/>
      <w:lvlText w:val="•"/>
      <w:lvlJc w:val="left"/>
      <w:pPr>
        <w:ind w:left="4171" w:hanging="394"/>
      </w:pPr>
      <w:rPr>
        <w:rFonts w:hint="default"/>
      </w:rPr>
    </w:lvl>
    <w:lvl w:ilvl="4" w:tplc="48B01366">
      <w:start w:val="1"/>
      <w:numFmt w:val="bullet"/>
      <w:lvlText w:val="•"/>
      <w:lvlJc w:val="left"/>
      <w:pPr>
        <w:ind w:left="5059" w:hanging="394"/>
      </w:pPr>
      <w:rPr>
        <w:rFonts w:hint="default"/>
      </w:rPr>
    </w:lvl>
    <w:lvl w:ilvl="5" w:tplc="B2AAB360">
      <w:start w:val="1"/>
      <w:numFmt w:val="bullet"/>
      <w:lvlText w:val="•"/>
      <w:lvlJc w:val="left"/>
      <w:pPr>
        <w:ind w:left="5947" w:hanging="394"/>
      </w:pPr>
      <w:rPr>
        <w:rFonts w:hint="default"/>
      </w:rPr>
    </w:lvl>
    <w:lvl w:ilvl="6" w:tplc="F0ACA6CE">
      <w:start w:val="1"/>
      <w:numFmt w:val="bullet"/>
      <w:lvlText w:val="•"/>
      <w:lvlJc w:val="left"/>
      <w:pPr>
        <w:ind w:left="6835" w:hanging="394"/>
      </w:pPr>
      <w:rPr>
        <w:rFonts w:hint="default"/>
      </w:rPr>
    </w:lvl>
    <w:lvl w:ilvl="7" w:tplc="AA7E4F74">
      <w:start w:val="1"/>
      <w:numFmt w:val="bullet"/>
      <w:lvlText w:val="•"/>
      <w:lvlJc w:val="left"/>
      <w:pPr>
        <w:ind w:left="7723" w:hanging="394"/>
      </w:pPr>
      <w:rPr>
        <w:rFonts w:hint="default"/>
      </w:rPr>
    </w:lvl>
    <w:lvl w:ilvl="8" w:tplc="9DD8CF70">
      <w:start w:val="1"/>
      <w:numFmt w:val="bullet"/>
      <w:lvlText w:val="•"/>
      <w:lvlJc w:val="left"/>
      <w:pPr>
        <w:ind w:left="8610" w:hanging="394"/>
      </w:pPr>
      <w:rPr>
        <w:rFonts w:hint="default"/>
      </w:rPr>
    </w:lvl>
  </w:abstractNum>
  <w:abstractNum w:abstractNumId="49" w15:restartNumberingAfterBreak="0">
    <w:nsid w:val="55805DF4"/>
    <w:multiLevelType w:val="hybridMultilevel"/>
    <w:tmpl w:val="25FC8796"/>
    <w:lvl w:ilvl="0" w:tplc="E51AD9E2">
      <w:start w:val="1"/>
      <w:numFmt w:val="decimal"/>
      <w:lvlText w:val="(%1)"/>
      <w:lvlJc w:val="left"/>
      <w:pPr>
        <w:ind w:left="1508" w:hanging="394"/>
      </w:pPr>
      <w:rPr>
        <w:rFonts w:ascii="Times New Roman" w:eastAsia="Times New Roman" w:hAnsi="Times New Roman" w:hint="default"/>
        <w:sz w:val="24"/>
        <w:szCs w:val="24"/>
      </w:rPr>
    </w:lvl>
    <w:lvl w:ilvl="1" w:tplc="3D3A4912">
      <w:start w:val="1"/>
      <w:numFmt w:val="lowerLetter"/>
      <w:lvlText w:val="(%2)"/>
      <w:lvlJc w:val="left"/>
      <w:pPr>
        <w:ind w:left="2019" w:hanging="382"/>
      </w:pPr>
      <w:rPr>
        <w:rFonts w:ascii="Times New Roman" w:eastAsia="Times New Roman" w:hAnsi="Times New Roman" w:hint="default"/>
        <w:sz w:val="24"/>
        <w:szCs w:val="24"/>
      </w:rPr>
    </w:lvl>
    <w:lvl w:ilvl="2" w:tplc="A7723AAE">
      <w:start w:val="1"/>
      <w:numFmt w:val="bullet"/>
      <w:lvlText w:val="•"/>
      <w:lvlJc w:val="left"/>
      <w:pPr>
        <w:ind w:left="2949" w:hanging="382"/>
      </w:pPr>
      <w:rPr>
        <w:rFonts w:hint="default"/>
      </w:rPr>
    </w:lvl>
    <w:lvl w:ilvl="3" w:tplc="AD0405D2">
      <w:start w:val="1"/>
      <w:numFmt w:val="bullet"/>
      <w:lvlText w:val="•"/>
      <w:lvlJc w:val="left"/>
      <w:pPr>
        <w:ind w:left="3878" w:hanging="382"/>
      </w:pPr>
      <w:rPr>
        <w:rFonts w:hint="default"/>
      </w:rPr>
    </w:lvl>
    <w:lvl w:ilvl="4" w:tplc="A06E4056">
      <w:start w:val="1"/>
      <w:numFmt w:val="bullet"/>
      <w:lvlText w:val="•"/>
      <w:lvlJc w:val="left"/>
      <w:pPr>
        <w:ind w:left="4808" w:hanging="382"/>
      </w:pPr>
      <w:rPr>
        <w:rFonts w:hint="default"/>
      </w:rPr>
    </w:lvl>
    <w:lvl w:ilvl="5" w:tplc="A7D293F4">
      <w:start w:val="1"/>
      <w:numFmt w:val="bullet"/>
      <w:lvlText w:val="•"/>
      <w:lvlJc w:val="left"/>
      <w:pPr>
        <w:ind w:left="5738" w:hanging="382"/>
      </w:pPr>
      <w:rPr>
        <w:rFonts w:hint="default"/>
      </w:rPr>
    </w:lvl>
    <w:lvl w:ilvl="6" w:tplc="87B0D32C">
      <w:start w:val="1"/>
      <w:numFmt w:val="bullet"/>
      <w:lvlText w:val="•"/>
      <w:lvlJc w:val="left"/>
      <w:pPr>
        <w:ind w:left="6667" w:hanging="382"/>
      </w:pPr>
      <w:rPr>
        <w:rFonts w:hint="default"/>
      </w:rPr>
    </w:lvl>
    <w:lvl w:ilvl="7" w:tplc="DCB823C4">
      <w:start w:val="1"/>
      <w:numFmt w:val="bullet"/>
      <w:lvlText w:val="•"/>
      <w:lvlJc w:val="left"/>
      <w:pPr>
        <w:ind w:left="7597" w:hanging="382"/>
      </w:pPr>
      <w:rPr>
        <w:rFonts w:hint="default"/>
      </w:rPr>
    </w:lvl>
    <w:lvl w:ilvl="8" w:tplc="89109118">
      <w:start w:val="1"/>
      <w:numFmt w:val="bullet"/>
      <w:lvlText w:val="•"/>
      <w:lvlJc w:val="left"/>
      <w:pPr>
        <w:ind w:left="8527" w:hanging="382"/>
      </w:pPr>
      <w:rPr>
        <w:rFonts w:hint="default"/>
      </w:rPr>
    </w:lvl>
  </w:abstractNum>
  <w:abstractNum w:abstractNumId="50" w15:restartNumberingAfterBreak="0">
    <w:nsid w:val="55EA2C80"/>
    <w:multiLevelType w:val="hybridMultilevel"/>
    <w:tmpl w:val="EAC417C4"/>
    <w:lvl w:ilvl="0" w:tplc="06343518">
      <w:start w:val="1"/>
      <w:numFmt w:val="decimal"/>
      <w:lvlText w:val="%1"/>
      <w:lvlJc w:val="left"/>
      <w:pPr>
        <w:ind w:left="826" w:hanging="510"/>
      </w:pPr>
      <w:rPr>
        <w:rFonts w:ascii="Times New Roman" w:eastAsia="Times New Roman" w:hAnsi="Times New Roman" w:hint="default"/>
        <w:w w:val="99"/>
        <w:sz w:val="20"/>
        <w:szCs w:val="20"/>
      </w:rPr>
    </w:lvl>
    <w:lvl w:ilvl="1" w:tplc="37004C44">
      <w:start w:val="1"/>
      <w:numFmt w:val="decimal"/>
      <w:lvlText w:val="%2"/>
      <w:lvlJc w:val="left"/>
      <w:pPr>
        <w:ind w:left="997" w:hanging="291"/>
        <w:jc w:val="right"/>
      </w:pPr>
      <w:rPr>
        <w:rFonts w:ascii="Times New Roman" w:eastAsia="Times New Roman" w:hAnsi="Times New Roman" w:hint="default"/>
        <w:b/>
        <w:bCs/>
        <w:sz w:val="24"/>
        <w:szCs w:val="24"/>
      </w:rPr>
    </w:lvl>
    <w:lvl w:ilvl="2" w:tplc="4D9CC132">
      <w:start w:val="1"/>
      <w:numFmt w:val="lowerLetter"/>
      <w:lvlText w:val="%3)"/>
      <w:lvlJc w:val="left"/>
      <w:pPr>
        <w:ind w:left="2132" w:hanging="248"/>
      </w:pPr>
      <w:rPr>
        <w:rFonts w:ascii="Times New Roman" w:eastAsia="Times New Roman" w:hAnsi="Times New Roman" w:hint="default"/>
        <w:spacing w:val="-1"/>
        <w:sz w:val="24"/>
        <w:szCs w:val="24"/>
      </w:rPr>
    </w:lvl>
    <w:lvl w:ilvl="3" w:tplc="55481A8A">
      <w:start w:val="1"/>
      <w:numFmt w:val="bullet"/>
      <w:lvlText w:val="•"/>
      <w:lvlJc w:val="left"/>
      <w:pPr>
        <w:ind w:left="2415" w:hanging="248"/>
      </w:pPr>
      <w:rPr>
        <w:rFonts w:hint="default"/>
      </w:rPr>
    </w:lvl>
    <w:lvl w:ilvl="4" w:tplc="95F0829E">
      <w:start w:val="1"/>
      <w:numFmt w:val="bullet"/>
      <w:lvlText w:val="•"/>
      <w:lvlJc w:val="left"/>
      <w:pPr>
        <w:ind w:left="3554" w:hanging="248"/>
      </w:pPr>
      <w:rPr>
        <w:rFonts w:hint="default"/>
      </w:rPr>
    </w:lvl>
    <w:lvl w:ilvl="5" w:tplc="5A7A6BD6">
      <w:start w:val="1"/>
      <w:numFmt w:val="bullet"/>
      <w:lvlText w:val="•"/>
      <w:lvlJc w:val="left"/>
      <w:pPr>
        <w:ind w:left="4692" w:hanging="248"/>
      </w:pPr>
      <w:rPr>
        <w:rFonts w:hint="default"/>
      </w:rPr>
    </w:lvl>
    <w:lvl w:ilvl="6" w:tplc="60FAE220">
      <w:start w:val="1"/>
      <w:numFmt w:val="bullet"/>
      <w:lvlText w:val="•"/>
      <w:lvlJc w:val="left"/>
      <w:pPr>
        <w:ind w:left="5831" w:hanging="248"/>
      </w:pPr>
      <w:rPr>
        <w:rFonts w:hint="default"/>
      </w:rPr>
    </w:lvl>
    <w:lvl w:ilvl="7" w:tplc="770438EA">
      <w:start w:val="1"/>
      <w:numFmt w:val="bullet"/>
      <w:lvlText w:val="•"/>
      <w:lvlJc w:val="left"/>
      <w:pPr>
        <w:ind w:left="6970" w:hanging="248"/>
      </w:pPr>
      <w:rPr>
        <w:rFonts w:hint="default"/>
      </w:rPr>
    </w:lvl>
    <w:lvl w:ilvl="8" w:tplc="D4041606">
      <w:start w:val="1"/>
      <w:numFmt w:val="bullet"/>
      <w:lvlText w:val="•"/>
      <w:lvlJc w:val="left"/>
      <w:pPr>
        <w:ind w:left="8109" w:hanging="248"/>
      </w:pPr>
      <w:rPr>
        <w:rFonts w:hint="default"/>
      </w:rPr>
    </w:lvl>
  </w:abstractNum>
  <w:abstractNum w:abstractNumId="51" w15:restartNumberingAfterBreak="0">
    <w:nsid w:val="562B7853"/>
    <w:multiLevelType w:val="hybridMultilevel"/>
    <w:tmpl w:val="BE30F0CA"/>
    <w:lvl w:ilvl="0" w:tplc="378A1812">
      <w:start w:val="1"/>
      <w:numFmt w:val="decimal"/>
      <w:lvlText w:val="(%1)"/>
      <w:lvlJc w:val="left"/>
      <w:pPr>
        <w:ind w:left="1508" w:hanging="394"/>
      </w:pPr>
      <w:rPr>
        <w:rFonts w:ascii="Times New Roman" w:eastAsia="Times New Roman" w:hAnsi="Times New Roman" w:hint="default"/>
        <w:spacing w:val="-1"/>
        <w:sz w:val="24"/>
        <w:szCs w:val="24"/>
      </w:rPr>
    </w:lvl>
    <w:lvl w:ilvl="1" w:tplc="F08E300A">
      <w:start w:val="1"/>
      <w:numFmt w:val="lowerLetter"/>
      <w:lvlText w:val="(%2)"/>
      <w:lvlJc w:val="left"/>
      <w:pPr>
        <w:ind w:left="2528" w:hanging="380"/>
      </w:pPr>
      <w:rPr>
        <w:rFonts w:ascii="Times New Roman" w:eastAsia="Times New Roman" w:hAnsi="Times New Roman" w:hint="default"/>
        <w:sz w:val="24"/>
        <w:szCs w:val="24"/>
      </w:rPr>
    </w:lvl>
    <w:lvl w:ilvl="2" w:tplc="53B81DBC">
      <w:start w:val="1"/>
      <w:numFmt w:val="bullet"/>
      <w:lvlText w:val="•"/>
      <w:lvlJc w:val="left"/>
      <w:pPr>
        <w:ind w:left="3401" w:hanging="380"/>
      </w:pPr>
      <w:rPr>
        <w:rFonts w:hint="default"/>
      </w:rPr>
    </w:lvl>
    <w:lvl w:ilvl="3" w:tplc="F4EE081E">
      <w:start w:val="1"/>
      <w:numFmt w:val="bullet"/>
      <w:lvlText w:val="•"/>
      <w:lvlJc w:val="left"/>
      <w:pPr>
        <w:ind w:left="4274" w:hanging="380"/>
      </w:pPr>
      <w:rPr>
        <w:rFonts w:hint="default"/>
      </w:rPr>
    </w:lvl>
    <w:lvl w:ilvl="4" w:tplc="BEB0E490">
      <w:start w:val="1"/>
      <w:numFmt w:val="bullet"/>
      <w:lvlText w:val="•"/>
      <w:lvlJc w:val="left"/>
      <w:pPr>
        <w:ind w:left="5147" w:hanging="380"/>
      </w:pPr>
      <w:rPr>
        <w:rFonts w:hint="default"/>
      </w:rPr>
    </w:lvl>
    <w:lvl w:ilvl="5" w:tplc="10B0796C">
      <w:start w:val="1"/>
      <w:numFmt w:val="bullet"/>
      <w:lvlText w:val="•"/>
      <w:lvlJc w:val="left"/>
      <w:pPr>
        <w:ind w:left="6020" w:hanging="380"/>
      </w:pPr>
      <w:rPr>
        <w:rFonts w:hint="default"/>
      </w:rPr>
    </w:lvl>
    <w:lvl w:ilvl="6" w:tplc="97368C5E">
      <w:start w:val="1"/>
      <w:numFmt w:val="bullet"/>
      <w:lvlText w:val="•"/>
      <w:lvlJc w:val="left"/>
      <w:pPr>
        <w:ind w:left="6893" w:hanging="380"/>
      </w:pPr>
      <w:rPr>
        <w:rFonts w:hint="default"/>
      </w:rPr>
    </w:lvl>
    <w:lvl w:ilvl="7" w:tplc="8B42FDFA">
      <w:start w:val="1"/>
      <w:numFmt w:val="bullet"/>
      <w:lvlText w:val="•"/>
      <w:lvlJc w:val="left"/>
      <w:pPr>
        <w:ind w:left="7767" w:hanging="380"/>
      </w:pPr>
      <w:rPr>
        <w:rFonts w:hint="default"/>
      </w:rPr>
    </w:lvl>
    <w:lvl w:ilvl="8" w:tplc="0394AE00">
      <w:start w:val="1"/>
      <w:numFmt w:val="bullet"/>
      <w:lvlText w:val="•"/>
      <w:lvlJc w:val="left"/>
      <w:pPr>
        <w:ind w:left="8640" w:hanging="380"/>
      </w:pPr>
      <w:rPr>
        <w:rFonts w:hint="default"/>
      </w:rPr>
    </w:lvl>
  </w:abstractNum>
  <w:abstractNum w:abstractNumId="52" w15:restartNumberingAfterBreak="0">
    <w:nsid w:val="57867F0E"/>
    <w:multiLevelType w:val="hybridMultilevel"/>
    <w:tmpl w:val="15FA7044"/>
    <w:lvl w:ilvl="0" w:tplc="61E299F6">
      <w:start w:val="1"/>
      <w:numFmt w:val="decimal"/>
      <w:lvlText w:val="(%1)"/>
      <w:lvlJc w:val="left"/>
      <w:pPr>
        <w:ind w:left="1508" w:hanging="394"/>
      </w:pPr>
      <w:rPr>
        <w:rFonts w:ascii="Times New Roman" w:eastAsia="Times New Roman" w:hAnsi="Times New Roman" w:hint="default"/>
        <w:spacing w:val="-1"/>
        <w:sz w:val="24"/>
        <w:szCs w:val="24"/>
      </w:rPr>
    </w:lvl>
    <w:lvl w:ilvl="1" w:tplc="0B226FE4">
      <w:start w:val="1"/>
      <w:numFmt w:val="bullet"/>
      <w:lvlText w:val="•"/>
      <w:lvlJc w:val="left"/>
      <w:pPr>
        <w:ind w:left="2396" w:hanging="394"/>
      </w:pPr>
      <w:rPr>
        <w:rFonts w:hint="default"/>
      </w:rPr>
    </w:lvl>
    <w:lvl w:ilvl="2" w:tplc="09B833F8">
      <w:start w:val="1"/>
      <w:numFmt w:val="bullet"/>
      <w:lvlText w:val="•"/>
      <w:lvlJc w:val="left"/>
      <w:pPr>
        <w:ind w:left="3284" w:hanging="394"/>
      </w:pPr>
      <w:rPr>
        <w:rFonts w:hint="default"/>
      </w:rPr>
    </w:lvl>
    <w:lvl w:ilvl="3" w:tplc="F8AC8B86">
      <w:start w:val="1"/>
      <w:numFmt w:val="bullet"/>
      <w:lvlText w:val="•"/>
      <w:lvlJc w:val="left"/>
      <w:pPr>
        <w:ind w:left="4171" w:hanging="394"/>
      </w:pPr>
      <w:rPr>
        <w:rFonts w:hint="default"/>
      </w:rPr>
    </w:lvl>
    <w:lvl w:ilvl="4" w:tplc="2A80C41C">
      <w:start w:val="1"/>
      <w:numFmt w:val="bullet"/>
      <w:lvlText w:val="•"/>
      <w:lvlJc w:val="left"/>
      <w:pPr>
        <w:ind w:left="5059" w:hanging="394"/>
      </w:pPr>
      <w:rPr>
        <w:rFonts w:hint="default"/>
      </w:rPr>
    </w:lvl>
    <w:lvl w:ilvl="5" w:tplc="F2BA5C66">
      <w:start w:val="1"/>
      <w:numFmt w:val="bullet"/>
      <w:lvlText w:val="•"/>
      <w:lvlJc w:val="left"/>
      <w:pPr>
        <w:ind w:left="5947" w:hanging="394"/>
      </w:pPr>
      <w:rPr>
        <w:rFonts w:hint="default"/>
      </w:rPr>
    </w:lvl>
    <w:lvl w:ilvl="6" w:tplc="0AD271EC">
      <w:start w:val="1"/>
      <w:numFmt w:val="bullet"/>
      <w:lvlText w:val="•"/>
      <w:lvlJc w:val="left"/>
      <w:pPr>
        <w:ind w:left="6835" w:hanging="394"/>
      </w:pPr>
      <w:rPr>
        <w:rFonts w:hint="default"/>
      </w:rPr>
    </w:lvl>
    <w:lvl w:ilvl="7" w:tplc="E5D6D5F2">
      <w:start w:val="1"/>
      <w:numFmt w:val="bullet"/>
      <w:lvlText w:val="•"/>
      <w:lvlJc w:val="left"/>
      <w:pPr>
        <w:ind w:left="7723" w:hanging="394"/>
      </w:pPr>
      <w:rPr>
        <w:rFonts w:hint="default"/>
      </w:rPr>
    </w:lvl>
    <w:lvl w:ilvl="8" w:tplc="6366AE6E">
      <w:start w:val="1"/>
      <w:numFmt w:val="bullet"/>
      <w:lvlText w:val="•"/>
      <w:lvlJc w:val="left"/>
      <w:pPr>
        <w:ind w:left="8610" w:hanging="394"/>
      </w:pPr>
      <w:rPr>
        <w:rFonts w:hint="default"/>
      </w:rPr>
    </w:lvl>
  </w:abstractNum>
  <w:abstractNum w:abstractNumId="53" w15:restartNumberingAfterBreak="0">
    <w:nsid w:val="581D118C"/>
    <w:multiLevelType w:val="hybridMultilevel"/>
    <w:tmpl w:val="D4729BF8"/>
    <w:lvl w:ilvl="0" w:tplc="FA122AE6">
      <w:start w:val="1"/>
      <w:numFmt w:val="decimal"/>
      <w:lvlText w:val="(%1)"/>
      <w:lvlJc w:val="left"/>
      <w:pPr>
        <w:ind w:left="1508" w:hanging="394"/>
      </w:pPr>
      <w:rPr>
        <w:rFonts w:ascii="Times New Roman" w:eastAsia="Times New Roman" w:hAnsi="Times New Roman" w:hint="default"/>
        <w:sz w:val="24"/>
        <w:szCs w:val="24"/>
      </w:rPr>
    </w:lvl>
    <w:lvl w:ilvl="1" w:tplc="0E38FB20">
      <w:start w:val="1"/>
      <w:numFmt w:val="lowerLetter"/>
      <w:lvlText w:val="(%2)"/>
      <w:lvlJc w:val="left"/>
      <w:pPr>
        <w:ind w:left="2019" w:hanging="382"/>
      </w:pPr>
      <w:rPr>
        <w:rFonts w:ascii="Times New Roman" w:eastAsia="Times New Roman" w:hAnsi="Times New Roman" w:hint="default"/>
        <w:sz w:val="24"/>
        <w:szCs w:val="24"/>
      </w:rPr>
    </w:lvl>
    <w:lvl w:ilvl="2" w:tplc="BDD06C74">
      <w:start w:val="1"/>
      <w:numFmt w:val="bullet"/>
      <w:lvlText w:val="•"/>
      <w:lvlJc w:val="left"/>
      <w:pPr>
        <w:ind w:left="2949" w:hanging="382"/>
      </w:pPr>
      <w:rPr>
        <w:rFonts w:hint="default"/>
      </w:rPr>
    </w:lvl>
    <w:lvl w:ilvl="3" w:tplc="40B4C6E8">
      <w:start w:val="1"/>
      <w:numFmt w:val="bullet"/>
      <w:lvlText w:val="•"/>
      <w:lvlJc w:val="left"/>
      <w:pPr>
        <w:ind w:left="3878" w:hanging="382"/>
      </w:pPr>
      <w:rPr>
        <w:rFonts w:hint="default"/>
      </w:rPr>
    </w:lvl>
    <w:lvl w:ilvl="4" w:tplc="5DA2845E">
      <w:start w:val="1"/>
      <w:numFmt w:val="bullet"/>
      <w:lvlText w:val="•"/>
      <w:lvlJc w:val="left"/>
      <w:pPr>
        <w:ind w:left="4808" w:hanging="382"/>
      </w:pPr>
      <w:rPr>
        <w:rFonts w:hint="default"/>
      </w:rPr>
    </w:lvl>
    <w:lvl w:ilvl="5" w:tplc="9454034C">
      <w:start w:val="1"/>
      <w:numFmt w:val="bullet"/>
      <w:lvlText w:val="•"/>
      <w:lvlJc w:val="left"/>
      <w:pPr>
        <w:ind w:left="5738" w:hanging="382"/>
      </w:pPr>
      <w:rPr>
        <w:rFonts w:hint="default"/>
      </w:rPr>
    </w:lvl>
    <w:lvl w:ilvl="6" w:tplc="C39EF80A">
      <w:start w:val="1"/>
      <w:numFmt w:val="bullet"/>
      <w:lvlText w:val="•"/>
      <w:lvlJc w:val="left"/>
      <w:pPr>
        <w:ind w:left="6667" w:hanging="382"/>
      </w:pPr>
      <w:rPr>
        <w:rFonts w:hint="default"/>
      </w:rPr>
    </w:lvl>
    <w:lvl w:ilvl="7" w:tplc="3C921C9E">
      <w:start w:val="1"/>
      <w:numFmt w:val="bullet"/>
      <w:lvlText w:val="•"/>
      <w:lvlJc w:val="left"/>
      <w:pPr>
        <w:ind w:left="7597" w:hanging="382"/>
      </w:pPr>
      <w:rPr>
        <w:rFonts w:hint="default"/>
      </w:rPr>
    </w:lvl>
    <w:lvl w:ilvl="8" w:tplc="2C3C81E4">
      <w:start w:val="1"/>
      <w:numFmt w:val="bullet"/>
      <w:lvlText w:val="•"/>
      <w:lvlJc w:val="left"/>
      <w:pPr>
        <w:ind w:left="8527" w:hanging="382"/>
      </w:pPr>
      <w:rPr>
        <w:rFonts w:hint="default"/>
      </w:rPr>
    </w:lvl>
  </w:abstractNum>
  <w:abstractNum w:abstractNumId="54" w15:restartNumberingAfterBreak="0">
    <w:nsid w:val="59C63908"/>
    <w:multiLevelType w:val="hybridMultilevel"/>
    <w:tmpl w:val="2E70091A"/>
    <w:lvl w:ilvl="0" w:tplc="986E269C">
      <w:start w:val="1"/>
      <w:numFmt w:val="decimal"/>
      <w:lvlText w:val="(%1)"/>
      <w:lvlJc w:val="left"/>
      <w:pPr>
        <w:ind w:left="1508" w:hanging="394"/>
      </w:pPr>
      <w:rPr>
        <w:rFonts w:ascii="Times New Roman" w:eastAsia="Times New Roman" w:hAnsi="Times New Roman" w:hint="default"/>
        <w:sz w:val="24"/>
        <w:szCs w:val="24"/>
      </w:rPr>
    </w:lvl>
    <w:lvl w:ilvl="1" w:tplc="9AF409B4">
      <w:start w:val="1"/>
      <w:numFmt w:val="lowerLetter"/>
      <w:lvlText w:val="(%2)"/>
      <w:lvlJc w:val="left"/>
      <w:pPr>
        <w:ind w:left="2019" w:hanging="382"/>
      </w:pPr>
      <w:rPr>
        <w:rFonts w:ascii="Times New Roman" w:eastAsia="Times New Roman" w:hAnsi="Times New Roman" w:hint="default"/>
        <w:sz w:val="24"/>
        <w:szCs w:val="24"/>
      </w:rPr>
    </w:lvl>
    <w:lvl w:ilvl="2" w:tplc="88C08D7A">
      <w:start w:val="1"/>
      <w:numFmt w:val="lowerRoman"/>
      <w:lvlText w:val="(%3)"/>
      <w:lvlJc w:val="left"/>
      <w:pPr>
        <w:ind w:left="2528" w:hanging="339"/>
        <w:jc w:val="right"/>
      </w:pPr>
      <w:rPr>
        <w:rFonts w:ascii="Times New Roman" w:eastAsia="Times New Roman" w:hAnsi="Times New Roman" w:hint="default"/>
        <w:sz w:val="24"/>
        <w:szCs w:val="24"/>
      </w:rPr>
    </w:lvl>
    <w:lvl w:ilvl="3" w:tplc="113A1CF6">
      <w:start w:val="1"/>
      <w:numFmt w:val="bullet"/>
      <w:lvlText w:val="•"/>
      <w:lvlJc w:val="left"/>
      <w:pPr>
        <w:ind w:left="3510" w:hanging="339"/>
      </w:pPr>
      <w:rPr>
        <w:rFonts w:hint="default"/>
      </w:rPr>
    </w:lvl>
    <w:lvl w:ilvl="4" w:tplc="8098B902">
      <w:start w:val="1"/>
      <w:numFmt w:val="bullet"/>
      <w:lvlText w:val="•"/>
      <w:lvlJc w:val="left"/>
      <w:pPr>
        <w:ind w:left="4492" w:hanging="339"/>
      </w:pPr>
      <w:rPr>
        <w:rFonts w:hint="default"/>
      </w:rPr>
    </w:lvl>
    <w:lvl w:ilvl="5" w:tplc="FACE63BE">
      <w:start w:val="1"/>
      <w:numFmt w:val="bullet"/>
      <w:lvlText w:val="•"/>
      <w:lvlJc w:val="left"/>
      <w:pPr>
        <w:ind w:left="5475" w:hanging="339"/>
      </w:pPr>
      <w:rPr>
        <w:rFonts w:hint="default"/>
      </w:rPr>
    </w:lvl>
    <w:lvl w:ilvl="6" w:tplc="FA4E43FA">
      <w:start w:val="1"/>
      <w:numFmt w:val="bullet"/>
      <w:lvlText w:val="•"/>
      <w:lvlJc w:val="left"/>
      <w:pPr>
        <w:ind w:left="6457" w:hanging="339"/>
      </w:pPr>
      <w:rPr>
        <w:rFonts w:hint="default"/>
      </w:rPr>
    </w:lvl>
    <w:lvl w:ilvl="7" w:tplc="46FEEC2A">
      <w:start w:val="1"/>
      <w:numFmt w:val="bullet"/>
      <w:lvlText w:val="•"/>
      <w:lvlJc w:val="left"/>
      <w:pPr>
        <w:ind w:left="7439" w:hanging="339"/>
      </w:pPr>
      <w:rPr>
        <w:rFonts w:hint="default"/>
      </w:rPr>
    </w:lvl>
    <w:lvl w:ilvl="8" w:tplc="987EB7D6">
      <w:start w:val="1"/>
      <w:numFmt w:val="bullet"/>
      <w:lvlText w:val="•"/>
      <w:lvlJc w:val="left"/>
      <w:pPr>
        <w:ind w:left="8421" w:hanging="339"/>
      </w:pPr>
      <w:rPr>
        <w:rFonts w:hint="default"/>
      </w:rPr>
    </w:lvl>
  </w:abstractNum>
  <w:abstractNum w:abstractNumId="55" w15:restartNumberingAfterBreak="0">
    <w:nsid w:val="5BE066CB"/>
    <w:multiLevelType w:val="hybridMultilevel"/>
    <w:tmpl w:val="6756BBE0"/>
    <w:lvl w:ilvl="0" w:tplc="FF2AB280">
      <w:start w:val="1"/>
      <w:numFmt w:val="decimal"/>
      <w:lvlText w:val="(%1)"/>
      <w:lvlJc w:val="left"/>
      <w:pPr>
        <w:ind w:left="1508" w:hanging="394"/>
      </w:pPr>
      <w:rPr>
        <w:rFonts w:ascii="Times New Roman" w:eastAsia="Times New Roman" w:hAnsi="Times New Roman" w:hint="default"/>
        <w:sz w:val="24"/>
        <w:szCs w:val="24"/>
      </w:rPr>
    </w:lvl>
    <w:lvl w:ilvl="1" w:tplc="8BA24BDE">
      <w:start w:val="1"/>
      <w:numFmt w:val="bullet"/>
      <w:lvlText w:val="•"/>
      <w:lvlJc w:val="left"/>
      <w:pPr>
        <w:ind w:left="2396" w:hanging="394"/>
      </w:pPr>
      <w:rPr>
        <w:rFonts w:hint="default"/>
      </w:rPr>
    </w:lvl>
    <w:lvl w:ilvl="2" w:tplc="DF08EDE2">
      <w:start w:val="1"/>
      <w:numFmt w:val="bullet"/>
      <w:lvlText w:val="•"/>
      <w:lvlJc w:val="left"/>
      <w:pPr>
        <w:ind w:left="3284" w:hanging="394"/>
      </w:pPr>
      <w:rPr>
        <w:rFonts w:hint="default"/>
      </w:rPr>
    </w:lvl>
    <w:lvl w:ilvl="3" w:tplc="9FA03D76">
      <w:start w:val="1"/>
      <w:numFmt w:val="bullet"/>
      <w:lvlText w:val="•"/>
      <w:lvlJc w:val="left"/>
      <w:pPr>
        <w:ind w:left="4171" w:hanging="394"/>
      </w:pPr>
      <w:rPr>
        <w:rFonts w:hint="default"/>
      </w:rPr>
    </w:lvl>
    <w:lvl w:ilvl="4" w:tplc="5BE4B8FE">
      <w:start w:val="1"/>
      <w:numFmt w:val="bullet"/>
      <w:lvlText w:val="•"/>
      <w:lvlJc w:val="left"/>
      <w:pPr>
        <w:ind w:left="5059" w:hanging="394"/>
      </w:pPr>
      <w:rPr>
        <w:rFonts w:hint="default"/>
      </w:rPr>
    </w:lvl>
    <w:lvl w:ilvl="5" w:tplc="6C649C6E">
      <w:start w:val="1"/>
      <w:numFmt w:val="bullet"/>
      <w:lvlText w:val="•"/>
      <w:lvlJc w:val="left"/>
      <w:pPr>
        <w:ind w:left="5947" w:hanging="394"/>
      </w:pPr>
      <w:rPr>
        <w:rFonts w:hint="default"/>
      </w:rPr>
    </w:lvl>
    <w:lvl w:ilvl="6" w:tplc="90FC878C">
      <w:start w:val="1"/>
      <w:numFmt w:val="bullet"/>
      <w:lvlText w:val="•"/>
      <w:lvlJc w:val="left"/>
      <w:pPr>
        <w:ind w:left="6835" w:hanging="394"/>
      </w:pPr>
      <w:rPr>
        <w:rFonts w:hint="default"/>
      </w:rPr>
    </w:lvl>
    <w:lvl w:ilvl="7" w:tplc="79F067EC">
      <w:start w:val="1"/>
      <w:numFmt w:val="bullet"/>
      <w:lvlText w:val="•"/>
      <w:lvlJc w:val="left"/>
      <w:pPr>
        <w:ind w:left="7723" w:hanging="394"/>
      </w:pPr>
      <w:rPr>
        <w:rFonts w:hint="default"/>
      </w:rPr>
    </w:lvl>
    <w:lvl w:ilvl="8" w:tplc="5344ADD0">
      <w:start w:val="1"/>
      <w:numFmt w:val="bullet"/>
      <w:lvlText w:val="•"/>
      <w:lvlJc w:val="left"/>
      <w:pPr>
        <w:ind w:left="8610" w:hanging="394"/>
      </w:pPr>
      <w:rPr>
        <w:rFonts w:hint="default"/>
      </w:rPr>
    </w:lvl>
  </w:abstractNum>
  <w:abstractNum w:abstractNumId="56" w15:restartNumberingAfterBreak="0">
    <w:nsid w:val="5DA678C4"/>
    <w:multiLevelType w:val="hybridMultilevel"/>
    <w:tmpl w:val="72162A80"/>
    <w:lvl w:ilvl="0" w:tplc="E5F2061A">
      <w:start w:val="1"/>
      <w:numFmt w:val="decimal"/>
      <w:lvlText w:val="(%1)"/>
      <w:lvlJc w:val="left"/>
      <w:pPr>
        <w:ind w:left="1508" w:hanging="394"/>
      </w:pPr>
      <w:rPr>
        <w:rFonts w:ascii="Times New Roman" w:eastAsia="Times New Roman" w:hAnsi="Times New Roman" w:hint="default"/>
        <w:sz w:val="24"/>
        <w:szCs w:val="24"/>
      </w:rPr>
    </w:lvl>
    <w:lvl w:ilvl="1" w:tplc="4ED259EE">
      <w:start w:val="1"/>
      <w:numFmt w:val="bullet"/>
      <w:lvlText w:val="•"/>
      <w:lvlJc w:val="left"/>
      <w:pPr>
        <w:ind w:left="2396" w:hanging="394"/>
      </w:pPr>
      <w:rPr>
        <w:rFonts w:hint="default"/>
      </w:rPr>
    </w:lvl>
    <w:lvl w:ilvl="2" w:tplc="8D26689C">
      <w:start w:val="1"/>
      <w:numFmt w:val="bullet"/>
      <w:lvlText w:val="•"/>
      <w:lvlJc w:val="left"/>
      <w:pPr>
        <w:ind w:left="3284" w:hanging="394"/>
      </w:pPr>
      <w:rPr>
        <w:rFonts w:hint="default"/>
      </w:rPr>
    </w:lvl>
    <w:lvl w:ilvl="3" w:tplc="97A4FCC8">
      <w:start w:val="1"/>
      <w:numFmt w:val="bullet"/>
      <w:lvlText w:val="•"/>
      <w:lvlJc w:val="left"/>
      <w:pPr>
        <w:ind w:left="4171" w:hanging="394"/>
      </w:pPr>
      <w:rPr>
        <w:rFonts w:hint="default"/>
      </w:rPr>
    </w:lvl>
    <w:lvl w:ilvl="4" w:tplc="3FF028AA">
      <w:start w:val="1"/>
      <w:numFmt w:val="bullet"/>
      <w:lvlText w:val="•"/>
      <w:lvlJc w:val="left"/>
      <w:pPr>
        <w:ind w:left="5059" w:hanging="394"/>
      </w:pPr>
      <w:rPr>
        <w:rFonts w:hint="default"/>
      </w:rPr>
    </w:lvl>
    <w:lvl w:ilvl="5" w:tplc="5656BCBE">
      <w:start w:val="1"/>
      <w:numFmt w:val="bullet"/>
      <w:lvlText w:val="•"/>
      <w:lvlJc w:val="left"/>
      <w:pPr>
        <w:ind w:left="5947" w:hanging="394"/>
      </w:pPr>
      <w:rPr>
        <w:rFonts w:hint="default"/>
      </w:rPr>
    </w:lvl>
    <w:lvl w:ilvl="6" w:tplc="629EBE0E">
      <w:start w:val="1"/>
      <w:numFmt w:val="bullet"/>
      <w:lvlText w:val="•"/>
      <w:lvlJc w:val="left"/>
      <w:pPr>
        <w:ind w:left="6835" w:hanging="394"/>
      </w:pPr>
      <w:rPr>
        <w:rFonts w:hint="default"/>
      </w:rPr>
    </w:lvl>
    <w:lvl w:ilvl="7" w:tplc="90B04F86">
      <w:start w:val="1"/>
      <w:numFmt w:val="bullet"/>
      <w:lvlText w:val="•"/>
      <w:lvlJc w:val="left"/>
      <w:pPr>
        <w:ind w:left="7723" w:hanging="394"/>
      </w:pPr>
      <w:rPr>
        <w:rFonts w:hint="default"/>
      </w:rPr>
    </w:lvl>
    <w:lvl w:ilvl="8" w:tplc="324C0086">
      <w:start w:val="1"/>
      <w:numFmt w:val="bullet"/>
      <w:lvlText w:val="•"/>
      <w:lvlJc w:val="left"/>
      <w:pPr>
        <w:ind w:left="8610" w:hanging="394"/>
      </w:pPr>
      <w:rPr>
        <w:rFonts w:hint="default"/>
      </w:rPr>
    </w:lvl>
  </w:abstractNum>
  <w:abstractNum w:abstractNumId="57" w15:restartNumberingAfterBreak="0">
    <w:nsid w:val="5F3245CC"/>
    <w:multiLevelType w:val="hybridMultilevel"/>
    <w:tmpl w:val="D62E552E"/>
    <w:lvl w:ilvl="0" w:tplc="5EEC1AD0">
      <w:start w:val="1"/>
      <w:numFmt w:val="decimal"/>
      <w:lvlText w:val="(%1)"/>
      <w:lvlJc w:val="left"/>
      <w:pPr>
        <w:ind w:left="1508" w:hanging="394"/>
      </w:pPr>
      <w:rPr>
        <w:rFonts w:ascii="Times New Roman" w:eastAsia="Times New Roman" w:hAnsi="Times New Roman" w:hint="default"/>
        <w:sz w:val="24"/>
        <w:szCs w:val="24"/>
      </w:rPr>
    </w:lvl>
    <w:lvl w:ilvl="1" w:tplc="1CE83E30">
      <w:start w:val="1"/>
      <w:numFmt w:val="lowerLetter"/>
      <w:lvlText w:val="(%2)"/>
      <w:lvlJc w:val="left"/>
      <w:pPr>
        <w:ind w:left="2019" w:hanging="382"/>
      </w:pPr>
      <w:rPr>
        <w:rFonts w:ascii="Times New Roman" w:eastAsia="Times New Roman" w:hAnsi="Times New Roman" w:hint="default"/>
        <w:sz w:val="24"/>
        <w:szCs w:val="24"/>
      </w:rPr>
    </w:lvl>
    <w:lvl w:ilvl="2" w:tplc="438EF6D4">
      <w:start w:val="1"/>
      <w:numFmt w:val="bullet"/>
      <w:lvlText w:val="•"/>
      <w:lvlJc w:val="left"/>
      <w:pPr>
        <w:ind w:left="2528" w:hanging="382"/>
      </w:pPr>
      <w:rPr>
        <w:rFonts w:hint="default"/>
      </w:rPr>
    </w:lvl>
    <w:lvl w:ilvl="3" w:tplc="D6A412E2">
      <w:start w:val="1"/>
      <w:numFmt w:val="bullet"/>
      <w:lvlText w:val="•"/>
      <w:lvlJc w:val="left"/>
      <w:pPr>
        <w:ind w:left="3510" w:hanging="382"/>
      </w:pPr>
      <w:rPr>
        <w:rFonts w:hint="default"/>
      </w:rPr>
    </w:lvl>
    <w:lvl w:ilvl="4" w:tplc="D1368226">
      <w:start w:val="1"/>
      <w:numFmt w:val="bullet"/>
      <w:lvlText w:val="•"/>
      <w:lvlJc w:val="left"/>
      <w:pPr>
        <w:ind w:left="4492" w:hanging="382"/>
      </w:pPr>
      <w:rPr>
        <w:rFonts w:hint="default"/>
      </w:rPr>
    </w:lvl>
    <w:lvl w:ilvl="5" w:tplc="5A1A1650">
      <w:start w:val="1"/>
      <w:numFmt w:val="bullet"/>
      <w:lvlText w:val="•"/>
      <w:lvlJc w:val="left"/>
      <w:pPr>
        <w:ind w:left="5475" w:hanging="382"/>
      </w:pPr>
      <w:rPr>
        <w:rFonts w:hint="default"/>
      </w:rPr>
    </w:lvl>
    <w:lvl w:ilvl="6" w:tplc="4F340B94">
      <w:start w:val="1"/>
      <w:numFmt w:val="bullet"/>
      <w:lvlText w:val="•"/>
      <w:lvlJc w:val="left"/>
      <w:pPr>
        <w:ind w:left="6457" w:hanging="382"/>
      </w:pPr>
      <w:rPr>
        <w:rFonts w:hint="default"/>
      </w:rPr>
    </w:lvl>
    <w:lvl w:ilvl="7" w:tplc="84AAD16E">
      <w:start w:val="1"/>
      <w:numFmt w:val="bullet"/>
      <w:lvlText w:val="•"/>
      <w:lvlJc w:val="left"/>
      <w:pPr>
        <w:ind w:left="7439" w:hanging="382"/>
      </w:pPr>
      <w:rPr>
        <w:rFonts w:hint="default"/>
      </w:rPr>
    </w:lvl>
    <w:lvl w:ilvl="8" w:tplc="E68C50A4">
      <w:start w:val="1"/>
      <w:numFmt w:val="bullet"/>
      <w:lvlText w:val="•"/>
      <w:lvlJc w:val="left"/>
      <w:pPr>
        <w:ind w:left="8421" w:hanging="382"/>
      </w:pPr>
      <w:rPr>
        <w:rFonts w:hint="default"/>
      </w:rPr>
    </w:lvl>
  </w:abstractNum>
  <w:abstractNum w:abstractNumId="58" w15:restartNumberingAfterBreak="0">
    <w:nsid w:val="62DD7467"/>
    <w:multiLevelType w:val="hybridMultilevel"/>
    <w:tmpl w:val="CCE4E9C8"/>
    <w:lvl w:ilvl="0" w:tplc="5274ACA6">
      <w:start w:val="1"/>
      <w:numFmt w:val="lowerLetter"/>
      <w:lvlText w:val="(%1)"/>
      <w:lvlJc w:val="left"/>
      <w:pPr>
        <w:ind w:left="2019" w:hanging="382"/>
      </w:pPr>
      <w:rPr>
        <w:rFonts w:ascii="Times New Roman" w:eastAsia="Times New Roman" w:hAnsi="Times New Roman" w:hint="default"/>
        <w:sz w:val="24"/>
        <w:szCs w:val="24"/>
      </w:rPr>
    </w:lvl>
    <w:lvl w:ilvl="1" w:tplc="0D0A9326">
      <w:start w:val="1"/>
      <w:numFmt w:val="bullet"/>
      <w:lvlText w:val="•"/>
      <w:lvlJc w:val="left"/>
      <w:pPr>
        <w:ind w:left="2856" w:hanging="382"/>
      </w:pPr>
      <w:rPr>
        <w:rFonts w:hint="default"/>
      </w:rPr>
    </w:lvl>
    <w:lvl w:ilvl="2" w:tplc="BFB042CE">
      <w:start w:val="1"/>
      <w:numFmt w:val="bullet"/>
      <w:lvlText w:val="•"/>
      <w:lvlJc w:val="left"/>
      <w:pPr>
        <w:ind w:left="3692" w:hanging="382"/>
      </w:pPr>
      <w:rPr>
        <w:rFonts w:hint="default"/>
      </w:rPr>
    </w:lvl>
    <w:lvl w:ilvl="3" w:tplc="50EA9302">
      <w:start w:val="1"/>
      <w:numFmt w:val="bullet"/>
      <w:lvlText w:val="•"/>
      <w:lvlJc w:val="left"/>
      <w:pPr>
        <w:ind w:left="4529" w:hanging="382"/>
      </w:pPr>
      <w:rPr>
        <w:rFonts w:hint="default"/>
      </w:rPr>
    </w:lvl>
    <w:lvl w:ilvl="4" w:tplc="52261666">
      <w:start w:val="1"/>
      <w:numFmt w:val="bullet"/>
      <w:lvlText w:val="•"/>
      <w:lvlJc w:val="left"/>
      <w:pPr>
        <w:ind w:left="5366" w:hanging="382"/>
      </w:pPr>
      <w:rPr>
        <w:rFonts w:hint="default"/>
      </w:rPr>
    </w:lvl>
    <w:lvl w:ilvl="5" w:tplc="CAC461E0">
      <w:start w:val="1"/>
      <w:numFmt w:val="bullet"/>
      <w:lvlText w:val="•"/>
      <w:lvlJc w:val="left"/>
      <w:pPr>
        <w:ind w:left="6203" w:hanging="382"/>
      </w:pPr>
      <w:rPr>
        <w:rFonts w:hint="default"/>
      </w:rPr>
    </w:lvl>
    <w:lvl w:ilvl="6" w:tplc="42146324">
      <w:start w:val="1"/>
      <w:numFmt w:val="bullet"/>
      <w:lvlText w:val="•"/>
      <w:lvlJc w:val="left"/>
      <w:pPr>
        <w:ind w:left="7039" w:hanging="382"/>
      </w:pPr>
      <w:rPr>
        <w:rFonts w:hint="default"/>
      </w:rPr>
    </w:lvl>
    <w:lvl w:ilvl="7" w:tplc="F9BE9FCC">
      <w:start w:val="1"/>
      <w:numFmt w:val="bullet"/>
      <w:lvlText w:val="•"/>
      <w:lvlJc w:val="left"/>
      <w:pPr>
        <w:ind w:left="7876" w:hanging="382"/>
      </w:pPr>
      <w:rPr>
        <w:rFonts w:hint="default"/>
      </w:rPr>
    </w:lvl>
    <w:lvl w:ilvl="8" w:tplc="E4565516">
      <w:start w:val="1"/>
      <w:numFmt w:val="bullet"/>
      <w:lvlText w:val="•"/>
      <w:lvlJc w:val="left"/>
      <w:pPr>
        <w:ind w:left="8713" w:hanging="382"/>
      </w:pPr>
      <w:rPr>
        <w:rFonts w:hint="default"/>
      </w:rPr>
    </w:lvl>
  </w:abstractNum>
  <w:abstractNum w:abstractNumId="59" w15:restartNumberingAfterBreak="0">
    <w:nsid w:val="63255B28"/>
    <w:multiLevelType w:val="hybridMultilevel"/>
    <w:tmpl w:val="A762D9AA"/>
    <w:lvl w:ilvl="0" w:tplc="C8EA6CA8">
      <w:start w:val="1"/>
      <w:numFmt w:val="decimal"/>
      <w:lvlText w:val="(%1)"/>
      <w:lvlJc w:val="left"/>
      <w:pPr>
        <w:ind w:left="1508" w:hanging="394"/>
      </w:pPr>
      <w:rPr>
        <w:rFonts w:ascii="Times New Roman" w:eastAsia="Times New Roman" w:hAnsi="Times New Roman" w:hint="default"/>
        <w:sz w:val="24"/>
        <w:szCs w:val="24"/>
      </w:rPr>
    </w:lvl>
    <w:lvl w:ilvl="1" w:tplc="0A0CDB28">
      <w:start w:val="1"/>
      <w:numFmt w:val="lowerLetter"/>
      <w:lvlText w:val="(%2)"/>
      <w:lvlJc w:val="left"/>
      <w:pPr>
        <w:ind w:left="2019" w:hanging="382"/>
      </w:pPr>
      <w:rPr>
        <w:rFonts w:ascii="Times New Roman" w:eastAsia="Times New Roman" w:hAnsi="Times New Roman" w:hint="default"/>
        <w:sz w:val="24"/>
        <w:szCs w:val="24"/>
      </w:rPr>
    </w:lvl>
    <w:lvl w:ilvl="2" w:tplc="113C6E3E">
      <w:start w:val="1"/>
      <w:numFmt w:val="bullet"/>
      <w:lvlText w:val="•"/>
      <w:lvlJc w:val="left"/>
      <w:pPr>
        <w:ind w:left="2949" w:hanging="382"/>
      </w:pPr>
      <w:rPr>
        <w:rFonts w:hint="default"/>
      </w:rPr>
    </w:lvl>
    <w:lvl w:ilvl="3" w:tplc="A6B4CC9A">
      <w:start w:val="1"/>
      <w:numFmt w:val="bullet"/>
      <w:lvlText w:val="•"/>
      <w:lvlJc w:val="left"/>
      <w:pPr>
        <w:ind w:left="3878" w:hanging="382"/>
      </w:pPr>
      <w:rPr>
        <w:rFonts w:hint="default"/>
      </w:rPr>
    </w:lvl>
    <w:lvl w:ilvl="4" w:tplc="C0CCF30C">
      <w:start w:val="1"/>
      <w:numFmt w:val="bullet"/>
      <w:lvlText w:val="•"/>
      <w:lvlJc w:val="left"/>
      <w:pPr>
        <w:ind w:left="4808" w:hanging="382"/>
      </w:pPr>
      <w:rPr>
        <w:rFonts w:hint="default"/>
      </w:rPr>
    </w:lvl>
    <w:lvl w:ilvl="5" w:tplc="DCF8B094">
      <w:start w:val="1"/>
      <w:numFmt w:val="bullet"/>
      <w:lvlText w:val="•"/>
      <w:lvlJc w:val="left"/>
      <w:pPr>
        <w:ind w:left="5738" w:hanging="382"/>
      </w:pPr>
      <w:rPr>
        <w:rFonts w:hint="default"/>
      </w:rPr>
    </w:lvl>
    <w:lvl w:ilvl="6" w:tplc="C4127E78">
      <w:start w:val="1"/>
      <w:numFmt w:val="bullet"/>
      <w:lvlText w:val="•"/>
      <w:lvlJc w:val="left"/>
      <w:pPr>
        <w:ind w:left="6667" w:hanging="382"/>
      </w:pPr>
      <w:rPr>
        <w:rFonts w:hint="default"/>
      </w:rPr>
    </w:lvl>
    <w:lvl w:ilvl="7" w:tplc="2AE6FCE4">
      <w:start w:val="1"/>
      <w:numFmt w:val="bullet"/>
      <w:lvlText w:val="•"/>
      <w:lvlJc w:val="left"/>
      <w:pPr>
        <w:ind w:left="7597" w:hanging="382"/>
      </w:pPr>
      <w:rPr>
        <w:rFonts w:hint="default"/>
      </w:rPr>
    </w:lvl>
    <w:lvl w:ilvl="8" w:tplc="7E0E593E">
      <w:start w:val="1"/>
      <w:numFmt w:val="bullet"/>
      <w:lvlText w:val="•"/>
      <w:lvlJc w:val="left"/>
      <w:pPr>
        <w:ind w:left="8527" w:hanging="382"/>
      </w:pPr>
      <w:rPr>
        <w:rFonts w:hint="default"/>
      </w:rPr>
    </w:lvl>
  </w:abstractNum>
  <w:abstractNum w:abstractNumId="60" w15:restartNumberingAfterBreak="0">
    <w:nsid w:val="651D4C9F"/>
    <w:multiLevelType w:val="hybridMultilevel"/>
    <w:tmpl w:val="5358E340"/>
    <w:lvl w:ilvl="0" w:tplc="95C29F72">
      <w:start w:val="1"/>
      <w:numFmt w:val="decimal"/>
      <w:lvlText w:val="(%1)"/>
      <w:lvlJc w:val="left"/>
      <w:pPr>
        <w:ind w:left="1508" w:hanging="394"/>
      </w:pPr>
      <w:rPr>
        <w:rFonts w:ascii="Times New Roman" w:eastAsia="Times New Roman" w:hAnsi="Times New Roman" w:hint="default"/>
        <w:sz w:val="24"/>
        <w:szCs w:val="24"/>
      </w:rPr>
    </w:lvl>
    <w:lvl w:ilvl="1" w:tplc="5D8A016C">
      <w:start w:val="1"/>
      <w:numFmt w:val="lowerLetter"/>
      <w:lvlText w:val="(%2)"/>
      <w:lvlJc w:val="left"/>
      <w:pPr>
        <w:ind w:left="2019" w:hanging="382"/>
      </w:pPr>
      <w:rPr>
        <w:rFonts w:ascii="Times New Roman" w:eastAsia="Times New Roman" w:hAnsi="Times New Roman" w:hint="default"/>
        <w:sz w:val="24"/>
        <w:szCs w:val="24"/>
      </w:rPr>
    </w:lvl>
    <w:lvl w:ilvl="2" w:tplc="077C7B1A">
      <w:start w:val="1"/>
      <w:numFmt w:val="bullet"/>
      <w:lvlText w:val="•"/>
      <w:lvlJc w:val="left"/>
      <w:pPr>
        <w:ind w:left="2949" w:hanging="382"/>
      </w:pPr>
      <w:rPr>
        <w:rFonts w:hint="default"/>
      </w:rPr>
    </w:lvl>
    <w:lvl w:ilvl="3" w:tplc="33CC8F0E">
      <w:start w:val="1"/>
      <w:numFmt w:val="bullet"/>
      <w:lvlText w:val="•"/>
      <w:lvlJc w:val="left"/>
      <w:pPr>
        <w:ind w:left="3878" w:hanging="382"/>
      </w:pPr>
      <w:rPr>
        <w:rFonts w:hint="default"/>
      </w:rPr>
    </w:lvl>
    <w:lvl w:ilvl="4" w:tplc="81866952">
      <w:start w:val="1"/>
      <w:numFmt w:val="bullet"/>
      <w:lvlText w:val="•"/>
      <w:lvlJc w:val="left"/>
      <w:pPr>
        <w:ind w:left="4808" w:hanging="382"/>
      </w:pPr>
      <w:rPr>
        <w:rFonts w:hint="default"/>
      </w:rPr>
    </w:lvl>
    <w:lvl w:ilvl="5" w:tplc="D4683CC2">
      <w:start w:val="1"/>
      <w:numFmt w:val="bullet"/>
      <w:lvlText w:val="•"/>
      <w:lvlJc w:val="left"/>
      <w:pPr>
        <w:ind w:left="5738" w:hanging="382"/>
      </w:pPr>
      <w:rPr>
        <w:rFonts w:hint="default"/>
      </w:rPr>
    </w:lvl>
    <w:lvl w:ilvl="6" w:tplc="3DA0B6B8">
      <w:start w:val="1"/>
      <w:numFmt w:val="bullet"/>
      <w:lvlText w:val="•"/>
      <w:lvlJc w:val="left"/>
      <w:pPr>
        <w:ind w:left="6667" w:hanging="382"/>
      </w:pPr>
      <w:rPr>
        <w:rFonts w:hint="default"/>
      </w:rPr>
    </w:lvl>
    <w:lvl w:ilvl="7" w:tplc="20E20690">
      <w:start w:val="1"/>
      <w:numFmt w:val="bullet"/>
      <w:lvlText w:val="•"/>
      <w:lvlJc w:val="left"/>
      <w:pPr>
        <w:ind w:left="7597" w:hanging="382"/>
      </w:pPr>
      <w:rPr>
        <w:rFonts w:hint="default"/>
      </w:rPr>
    </w:lvl>
    <w:lvl w:ilvl="8" w:tplc="04382D7C">
      <w:start w:val="1"/>
      <w:numFmt w:val="bullet"/>
      <w:lvlText w:val="•"/>
      <w:lvlJc w:val="left"/>
      <w:pPr>
        <w:ind w:left="8527" w:hanging="382"/>
      </w:pPr>
      <w:rPr>
        <w:rFonts w:hint="default"/>
      </w:rPr>
    </w:lvl>
  </w:abstractNum>
  <w:abstractNum w:abstractNumId="61" w15:restartNumberingAfterBreak="0">
    <w:nsid w:val="662269D1"/>
    <w:multiLevelType w:val="hybridMultilevel"/>
    <w:tmpl w:val="901CFDDE"/>
    <w:lvl w:ilvl="0" w:tplc="CCB28200">
      <w:start w:val="1"/>
      <w:numFmt w:val="decimal"/>
      <w:lvlText w:val="(%1)"/>
      <w:lvlJc w:val="left"/>
      <w:pPr>
        <w:ind w:left="1508" w:hanging="394"/>
      </w:pPr>
      <w:rPr>
        <w:rFonts w:ascii="Times New Roman" w:eastAsia="Times New Roman" w:hAnsi="Times New Roman" w:hint="default"/>
        <w:sz w:val="24"/>
        <w:szCs w:val="24"/>
      </w:rPr>
    </w:lvl>
    <w:lvl w:ilvl="1" w:tplc="C5B2F3B8">
      <w:start w:val="1"/>
      <w:numFmt w:val="lowerLetter"/>
      <w:lvlText w:val="(%2)"/>
      <w:lvlJc w:val="left"/>
      <w:pPr>
        <w:ind w:left="2019" w:hanging="382"/>
      </w:pPr>
      <w:rPr>
        <w:rFonts w:ascii="Times New Roman" w:eastAsia="Times New Roman" w:hAnsi="Times New Roman" w:hint="default"/>
        <w:sz w:val="24"/>
        <w:szCs w:val="24"/>
      </w:rPr>
    </w:lvl>
    <w:lvl w:ilvl="2" w:tplc="8B0CF3F0">
      <w:start w:val="1"/>
      <w:numFmt w:val="bullet"/>
      <w:lvlText w:val="•"/>
      <w:lvlJc w:val="left"/>
      <w:pPr>
        <w:ind w:left="2949" w:hanging="382"/>
      </w:pPr>
      <w:rPr>
        <w:rFonts w:hint="default"/>
      </w:rPr>
    </w:lvl>
    <w:lvl w:ilvl="3" w:tplc="CCE4D21A">
      <w:start w:val="1"/>
      <w:numFmt w:val="bullet"/>
      <w:lvlText w:val="•"/>
      <w:lvlJc w:val="left"/>
      <w:pPr>
        <w:ind w:left="3878" w:hanging="382"/>
      </w:pPr>
      <w:rPr>
        <w:rFonts w:hint="default"/>
      </w:rPr>
    </w:lvl>
    <w:lvl w:ilvl="4" w:tplc="CA000F2C">
      <w:start w:val="1"/>
      <w:numFmt w:val="bullet"/>
      <w:lvlText w:val="•"/>
      <w:lvlJc w:val="left"/>
      <w:pPr>
        <w:ind w:left="4808" w:hanging="382"/>
      </w:pPr>
      <w:rPr>
        <w:rFonts w:hint="default"/>
      </w:rPr>
    </w:lvl>
    <w:lvl w:ilvl="5" w:tplc="77AA4A04">
      <w:start w:val="1"/>
      <w:numFmt w:val="bullet"/>
      <w:lvlText w:val="•"/>
      <w:lvlJc w:val="left"/>
      <w:pPr>
        <w:ind w:left="5738" w:hanging="382"/>
      </w:pPr>
      <w:rPr>
        <w:rFonts w:hint="default"/>
      </w:rPr>
    </w:lvl>
    <w:lvl w:ilvl="6" w:tplc="01A45B7C">
      <w:start w:val="1"/>
      <w:numFmt w:val="bullet"/>
      <w:lvlText w:val="•"/>
      <w:lvlJc w:val="left"/>
      <w:pPr>
        <w:ind w:left="6667" w:hanging="382"/>
      </w:pPr>
      <w:rPr>
        <w:rFonts w:hint="default"/>
      </w:rPr>
    </w:lvl>
    <w:lvl w:ilvl="7" w:tplc="F6AE04CE">
      <w:start w:val="1"/>
      <w:numFmt w:val="bullet"/>
      <w:lvlText w:val="•"/>
      <w:lvlJc w:val="left"/>
      <w:pPr>
        <w:ind w:left="7597" w:hanging="382"/>
      </w:pPr>
      <w:rPr>
        <w:rFonts w:hint="default"/>
      </w:rPr>
    </w:lvl>
    <w:lvl w:ilvl="8" w:tplc="90348C8C">
      <w:start w:val="1"/>
      <w:numFmt w:val="bullet"/>
      <w:lvlText w:val="•"/>
      <w:lvlJc w:val="left"/>
      <w:pPr>
        <w:ind w:left="8527" w:hanging="382"/>
      </w:pPr>
      <w:rPr>
        <w:rFonts w:hint="default"/>
      </w:rPr>
    </w:lvl>
  </w:abstractNum>
  <w:abstractNum w:abstractNumId="62" w15:restartNumberingAfterBreak="0">
    <w:nsid w:val="663B32AB"/>
    <w:multiLevelType w:val="hybridMultilevel"/>
    <w:tmpl w:val="317009B0"/>
    <w:lvl w:ilvl="0" w:tplc="005659A0">
      <w:start w:val="1"/>
      <w:numFmt w:val="decimal"/>
      <w:lvlText w:val="(%1)"/>
      <w:lvlJc w:val="left"/>
      <w:pPr>
        <w:ind w:left="1508" w:hanging="394"/>
      </w:pPr>
      <w:rPr>
        <w:rFonts w:ascii="Times New Roman" w:eastAsia="Times New Roman" w:hAnsi="Times New Roman" w:hint="default"/>
        <w:sz w:val="24"/>
        <w:szCs w:val="24"/>
      </w:rPr>
    </w:lvl>
    <w:lvl w:ilvl="1" w:tplc="ACBE803C">
      <w:start w:val="1"/>
      <w:numFmt w:val="lowerLetter"/>
      <w:lvlText w:val="(%2)"/>
      <w:lvlJc w:val="left"/>
      <w:pPr>
        <w:ind w:left="2019" w:hanging="382"/>
      </w:pPr>
      <w:rPr>
        <w:rFonts w:ascii="Times New Roman" w:eastAsia="Times New Roman" w:hAnsi="Times New Roman" w:hint="default"/>
        <w:sz w:val="24"/>
        <w:szCs w:val="24"/>
      </w:rPr>
    </w:lvl>
    <w:lvl w:ilvl="2" w:tplc="E74E24F0">
      <w:start w:val="1"/>
      <w:numFmt w:val="bullet"/>
      <w:lvlText w:val="•"/>
      <w:lvlJc w:val="left"/>
      <w:pPr>
        <w:ind w:left="2949" w:hanging="382"/>
      </w:pPr>
      <w:rPr>
        <w:rFonts w:hint="default"/>
      </w:rPr>
    </w:lvl>
    <w:lvl w:ilvl="3" w:tplc="62AE2096">
      <w:start w:val="1"/>
      <w:numFmt w:val="bullet"/>
      <w:lvlText w:val="•"/>
      <w:lvlJc w:val="left"/>
      <w:pPr>
        <w:ind w:left="3878" w:hanging="382"/>
      </w:pPr>
      <w:rPr>
        <w:rFonts w:hint="default"/>
      </w:rPr>
    </w:lvl>
    <w:lvl w:ilvl="4" w:tplc="904C4F3E">
      <w:start w:val="1"/>
      <w:numFmt w:val="bullet"/>
      <w:lvlText w:val="•"/>
      <w:lvlJc w:val="left"/>
      <w:pPr>
        <w:ind w:left="4808" w:hanging="382"/>
      </w:pPr>
      <w:rPr>
        <w:rFonts w:hint="default"/>
      </w:rPr>
    </w:lvl>
    <w:lvl w:ilvl="5" w:tplc="71FEA3E6">
      <w:start w:val="1"/>
      <w:numFmt w:val="bullet"/>
      <w:lvlText w:val="•"/>
      <w:lvlJc w:val="left"/>
      <w:pPr>
        <w:ind w:left="5738" w:hanging="382"/>
      </w:pPr>
      <w:rPr>
        <w:rFonts w:hint="default"/>
      </w:rPr>
    </w:lvl>
    <w:lvl w:ilvl="6" w:tplc="3F3E7FBA">
      <w:start w:val="1"/>
      <w:numFmt w:val="bullet"/>
      <w:lvlText w:val="•"/>
      <w:lvlJc w:val="left"/>
      <w:pPr>
        <w:ind w:left="6667" w:hanging="382"/>
      </w:pPr>
      <w:rPr>
        <w:rFonts w:hint="default"/>
      </w:rPr>
    </w:lvl>
    <w:lvl w:ilvl="7" w:tplc="7730FCC6">
      <w:start w:val="1"/>
      <w:numFmt w:val="bullet"/>
      <w:lvlText w:val="•"/>
      <w:lvlJc w:val="left"/>
      <w:pPr>
        <w:ind w:left="7597" w:hanging="382"/>
      </w:pPr>
      <w:rPr>
        <w:rFonts w:hint="default"/>
      </w:rPr>
    </w:lvl>
    <w:lvl w:ilvl="8" w:tplc="EE04C148">
      <w:start w:val="1"/>
      <w:numFmt w:val="bullet"/>
      <w:lvlText w:val="•"/>
      <w:lvlJc w:val="left"/>
      <w:pPr>
        <w:ind w:left="8527" w:hanging="382"/>
      </w:pPr>
      <w:rPr>
        <w:rFonts w:hint="default"/>
      </w:rPr>
    </w:lvl>
  </w:abstractNum>
  <w:abstractNum w:abstractNumId="63" w15:restartNumberingAfterBreak="0">
    <w:nsid w:val="69D305D6"/>
    <w:multiLevelType w:val="hybridMultilevel"/>
    <w:tmpl w:val="477E26B4"/>
    <w:lvl w:ilvl="0" w:tplc="45B80B8E">
      <w:start w:val="1"/>
      <w:numFmt w:val="decimal"/>
      <w:lvlText w:val="(%1)"/>
      <w:lvlJc w:val="left"/>
      <w:pPr>
        <w:ind w:left="1508" w:hanging="394"/>
      </w:pPr>
      <w:rPr>
        <w:rFonts w:ascii="Times New Roman" w:eastAsia="Times New Roman" w:hAnsi="Times New Roman" w:hint="default"/>
        <w:sz w:val="24"/>
        <w:szCs w:val="24"/>
      </w:rPr>
    </w:lvl>
    <w:lvl w:ilvl="1" w:tplc="CCDCA912">
      <w:start w:val="1"/>
      <w:numFmt w:val="lowerLetter"/>
      <w:lvlText w:val="(%2)"/>
      <w:lvlJc w:val="left"/>
      <w:pPr>
        <w:ind w:left="2019" w:hanging="382"/>
      </w:pPr>
      <w:rPr>
        <w:rFonts w:ascii="Times New Roman" w:eastAsia="Times New Roman" w:hAnsi="Times New Roman" w:hint="default"/>
        <w:sz w:val="24"/>
        <w:szCs w:val="24"/>
      </w:rPr>
    </w:lvl>
    <w:lvl w:ilvl="2" w:tplc="BBC864CE">
      <w:start w:val="1"/>
      <w:numFmt w:val="bullet"/>
      <w:lvlText w:val="•"/>
      <w:lvlJc w:val="left"/>
      <w:pPr>
        <w:ind w:left="2949" w:hanging="382"/>
      </w:pPr>
      <w:rPr>
        <w:rFonts w:hint="default"/>
      </w:rPr>
    </w:lvl>
    <w:lvl w:ilvl="3" w:tplc="A6E4FD00">
      <w:start w:val="1"/>
      <w:numFmt w:val="bullet"/>
      <w:lvlText w:val="•"/>
      <w:lvlJc w:val="left"/>
      <w:pPr>
        <w:ind w:left="3878" w:hanging="382"/>
      </w:pPr>
      <w:rPr>
        <w:rFonts w:hint="default"/>
      </w:rPr>
    </w:lvl>
    <w:lvl w:ilvl="4" w:tplc="85CC73D8">
      <w:start w:val="1"/>
      <w:numFmt w:val="bullet"/>
      <w:lvlText w:val="•"/>
      <w:lvlJc w:val="left"/>
      <w:pPr>
        <w:ind w:left="4808" w:hanging="382"/>
      </w:pPr>
      <w:rPr>
        <w:rFonts w:hint="default"/>
      </w:rPr>
    </w:lvl>
    <w:lvl w:ilvl="5" w:tplc="9460D4E6">
      <w:start w:val="1"/>
      <w:numFmt w:val="bullet"/>
      <w:lvlText w:val="•"/>
      <w:lvlJc w:val="left"/>
      <w:pPr>
        <w:ind w:left="5738" w:hanging="382"/>
      </w:pPr>
      <w:rPr>
        <w:rFonts w:hint="default"/>
      </w:rPr>
    </w:lvl>
    <w:lvl w:ilvl="6" w:tplc="178CB596">
      <w:start w:val="1"/>
      <w:numFmt w:val="bullet"/>
      <w:lvlText w:val="•"/>
      <w:lvlJc w:val="left"/>
      <w:pPr>
        <w:ind w:left="6667" w:hanging="382"/>
      </w:pPr>
      <w:rPr>
        <w:rFonts w:hint="default"/>
      </w:rPr>
    </w:lvl>
    <w:lvl w:ilvl="7" w:tplc="C78CF4E0">
      <w:start w:val="1"/>
      <w:numFmt w:val="bullet"/>
      <w:lvlText w:val="•"/>
      <w:lvlJc w:val="left"/>
      <w:pPr>
        <w:ind w:left="7597" w:hanging="382"/>
      </w:pPr>
      <w:rPr>
        <w:rFonts w:hint="default"/>
      </w:rPr>
    </w:lvl>
    <w:lvl w:ilvl="8" w:tplc="C130E0FE">
      <w:start w:val="1"/>
      <w:numFmt w:val="bullet"/>
      <w:lvlText w:val="•"/>
      <w:lvlJc w:val="left"/>
      <w:pPr>
        <w:ind w:left="8527" w:hanging="382"/>
      </w:pPr>
      <w:rPr>
        <w:rFonts w:hint="default"/>
      </w:rPr>
    </w:lvl>
  </w:abstractNum>
  <w:abstractNum w:abstractNumId="64" w15:restartNumberingAfterBreak="0">
    <w:nsid w:val="713554EC"/>
    <w:multiLevelType w:val="hybridMultilevel"/>
    <w:tmpl w:val="6CB4B8D0"/>
    <w:lvl w:ilvl="0" w:tplc="7D36E058">
      <w:start w:val="1"/>
      <w:numFmt w:val="decimal"/>
      <w:lvlText w:val="(%1)"/>
      <w:lvlJc w:val="left"/>
      <w:pPr>
        <w:ind w:left="1508" w:hanging="394"/>
      </w:pPr>
      <w:rPr>
        <w:rFonts w:ascii="Times New Roman" w:eastAsia="Times New Roman" w:hAnsi="Times New Roman" w:hint="default"/>
        <w:sz w:val="24"/>
        <w:szCs w:val="24"/>
      </w:rPr>
    </w:lvl>
    <w:lvl w:ilvl="1" w:tplc="36EAFFAC">
      <w:start w:val="1"/>
      <w:numFmt w:val="lowerLetter"/>
      <w:lvlText w:val="(%2)"/>
      <w:lvlJc w:val="left"/>
      <w:pPr>
        <w:ind w:left="2019" w:hanging="382"/>
      </w:pPr>
      <w:rPr>
        <w:rFonts w:ascii="Times New Roman" w:eastAsia="Times New Roman" w:hAnsi="Times New Roman" w:hint="default"/>
        <w:sz w:val="24"/>
        <w:szCs w:val="24"/>
      </w:rPr>
    </w:lvl>
    <w:lvl w:ilvl="2" w:tplc="FEA6B00A">
      <w:start w:val="1"/>
      <w:numFmt w:val="lowerRoman"/>
      <w:lvlText w:val="(%3)"/>
      <w:lvlJc w:val="left"/>
      <w:pPr>
        <w:ind w:left="2528" w:hanging="339"/>
        <w:jc w:val="right"/>
      </w:pPr>
      <w:rPr>
        <w:rFonts w:ascii="Times New Roman" w:eastAsia="Times New Roman" w:hAnsi="Times New Roman" w:hint="default"/>
        <w:sz w:val="24"/>
        <w:szCs w:val="24"/>
      </w:rPr>
    </w:lvl>
    <w:lvl w:ilvl="3" w:tplc="14AA3422">
      <w:start w:val="1"/>
      <w:numFmt w:val="bullet"/>
      <w:lvlText w:val="•"/>
      <w:lvlJc w:val="left"/>
      <w:pPr>
        <w:ind w:left="3510" w:hanging="339"/>
      </w:pPr>
      <w:rPr>
        <w:rFonts w:hint="default"/>
      </w:rPr>
    </w:lvl>
    <w:lvl w:ilvl="4" w:tplc="6CB61180">
      <w:start w:val="1"/>
      <w:numFmt w:val="bullet"/>
      <w:lvlText w:val="•"/>
      <w:lvlJc w:val="left"/>
      <w:pPr>
        <w:ind w:left="4492" w:hanging="339"/>
      </w:pPr>
      <w:rPr>
        <w:rFonts w:hint="default"/>
      </w:rPr>
    </w:lvl>
    <w:lvl w:ilvl="5" w:tplc="C030889C">
      <w:start w:val="1"/>
      <w:numFmt w:val="bullet"/>
      <w:lvlText w:val="•"/>
      <w:lvlJc w:val="left"/>
      <w:pPr>
        <w:ind w:left="5475" w:hanging="339"/>
      </w:pPr>
      <w:rPr>
        <w:rFonts w:hint="default"/>
      </w:rPr>
    </w:lvl>
    <w:lvl w:ilvl="6" w:tplc="3D9CFFA2">
      <w:start w:val="1"/>
      <w:numFmt w:val="bullet"/>
      <w:lvlText w:val="•"/>
      <w:lvlJc w:val="left"/>
      <w:pPr>
        <w:ind w:left="6457" w:hanging="339"/>
      </w:pPr>
      <w:rPr>
        <w:rFonts w:hint="default"/>
      </w:rPr>
    </w:lvl>
    <w:lvl w:ilvl="7" w:tplc="7F880B36">
      <w:start w:val="1"/>
      <w:numFmt w:val="bullet"/>
      <w:lvlText w:val="•"/>
      <w:lvlJc w:val="left"/>
      <w:pPr>
        <w:ind w:left="7439" w:hanging="339"/>
      </w:pPr>
      <w:rPr>
        <w:rFonts w:hint="default"/>
      </w:rPr>
    </w:lvl>
    <w:lvl w:ilvl="8" w:tplc="97342178">
      <w:start w:val="1"/>
      <w:numFmt w:val="bullet"/>
      <w:lvlText w:val="•"/>
      <w:lvlJc w:val="left"/>
      <w:pPr>
        <w:ind w:left="8421" w:hanging="339"/>
      </w:pPr>
      <w:rPr>
        <w:rFonts w:hint="default"/>
      </w:rPr>
    </w:lvl>
  </w:abstractNum>
  <w:abstractNum w:abstractNumId="65" w15:restartNumberingAfterBreak="0">
    <w:nsid w:val="72475B42"/>
    <w:multiLevelType w:val="hybridMultilevel"/>
    <w:tmpl w:val="84D2FD60"/>
    <w:lvl w:ilvl="0" w:tplc="F2A8ADE8">
      <w:start w:val="1"/>
      <w:numFmt w:val="decimal"/>
      <w:lvlText w:val="(%1)"/>
      <w:lvlJc w:val="left"/>
      <w:pPr>
        <w:ind w:left="1508" w:hanging="394"/>
      </w:pPr>
      <w:rPr>
        <w:rFonts w:ascii="Times New Roman" w:eastAsia="Times New Roman" w:hAnsi="Times New Roman" w:hint="default"/>
        <w:sz w:val="24"/>
        <w:szCs w:val="24"/>
      </w:rPr>
    </w:lvl>
    <w:lvl w:ilvl="1" w:tplc="52667754">
      <w:start w:val="1"/>
      <w:numFmt w:val="lowerLetter"/>
      <w:lvlText w:val="(%2)"/>
      <w:lvlJc w:val="left"/>
      <w:pPr>
        <w:ind w:left="2019" w:hanging="382"/>
      </w:pPr>
      <w:rPr>
        <w:rFonts w:ascii="Times New Roman" w:eastAsia="Times New Roman" w:hAnsi="Times New Roman" w:hint="default"/>
        <w:sz w:val="24"/>
        <w:szCs w:val="24"/>
      </w:rPr>
    </w:lvl>
    <w:lvl w:ilvl="2" w:tplc="350ED01C">
      <w:start w:val="1"/>
      <w:numFmt w:val="bullet"/>
      <w:lvlText w:val="•"/>
      <w:lvlJc w:val="left"/>
      <w:pPr>
        <w:ind w:left="2949" w:hanging="382"/>
      </w:pPr>
      <w:rPr>
        <w:rFonts w:hint="default"/>
      </w:rPr>
    </w:lvl>
    <w:lvl w:ilvl="3" w:tplc="814A7B72">
      <w:start w:val="1"/>
      <w:numFmt w:val="bullet"/>
      <w:lvlText w:val="•"/>
      <w:lvlJc w:val="left"/>
      <w:pPr>
        <w:ind w:left="3878" w:hanging="382"/>
      </w:pPr>
      <w:rPr>
        <w:rFonts w:hint="default"/>
      </w:rPr>
    </w:lvl>
    <w:lvl w:ilvl="4" w:tplc="491A01BC">
      <w:start w:val="1"/>
      <w:numFmt w:val="bullet"/>
      <w:lvlText w:val="•"/>
      <w:lvlJc w:val="left"/>
      <w:pPr>
        <w:ind w:left="4808" w:hanging="382"/>
      </w:pPr>
      <w:rPr>
        <w:rFonts w:hint="default"/>
      </w:rPr>
    </w:lvl>
    <w:lvl w:ilvl="5" w:tplc="CA1C1FD2">
      <w:start w:val="1"/>
      <w:numFmt w:val="bullet"/>
      <w:lvlText w:val="•"/>
      <w:lvlJc w:val="left"/>
      <w:pPr>
        <w:ind w:left="5738" w:hanging="382"/>
      </w:pPr>
      <w:rPr>
        <w:rFonts w:hint="default"/>
      </w:rPr>
    </w:lvl>
    <w:lvl w:ilvl="6" w:tplc="1F5450DC">
      <w:start w:val="1"/>
      <w:numFmt w:val="bullet"/>
      <w:lvlText w:val="•"/>
      <w:lvlJc w:val="left"/>
      <w:pPr>
        <w:ind w:left="6667" w:hanging="382"/>
      </w:pPr>
      <w:rPr>
        <w:rFonts w:hint="default"/>
      </w:rPr>
    </w:lvl>
    <w:lvl w:ilvl="7" w:tplc="979A6340">
      <w:start w:val="1"/>
      <w:numFmt w:val="bullet"/>
      <w:lvlText w:val="•"/>
      <w:lvlJc w:val="left"/>
      <w:pPr>
        <w:ind w:left="7597" w:hanging="382"/>
      </w:pPr>
      <w:rPr>
        <w:rFonts w:hint="default"/>
      </w:rPr>
    </w:lvl>
    <w:lvl w:ilvl="8" w:tplc="F08EF9EA">
      <w:start w:val="1"/>
      <w:numFmt w:val="bullet"/>
      <w:lvlText w:val="•"/>
      <w:lvlJc w:val="left"/>
      <w:pPr>
        <w:ind w:left="8527" w:hanging="382"/>
      </w:pPr>
      <w:rPr>
        <w:rFonts w:hint="default"/>
      </w:rPr>
    </w:lvl>
  </w:abstractNum>
  <w:abstractNum w:abstractNumId="66" w15:restartNumberingAfterBreak="0">
    <w:nsid w:val="73B24460"/>
    <w:multiLevelType w:val="hybridMultilevel"/>
    <w:tmpl w:val="BA18B160"/>
    <w:lvl w:ilvl="0" w:tplc="35A21AA4">
      <w:start w:val="1"/>
      <w:numFmt w:val="decimal"/>
      <w:lvlText w:val="(%1)"/>
      <w:lvlJc w:val="left"/>
      <w:pPr>
        <w:ind w:left="1508" w:hanging="394"/>
      </w:pPr>
      <w:rPr>
        <w:rFonts w:ascii="Times New Roman" w:eastAsia="Times New Roman" w:hAnsi="Times New Roman" w:hint="default"/>
        <w:sz w:val="24"/>
        <w:szCs w:val="24"/>
      </w:rPr>
    </w:lvl>
    <w:lvl w:ilvl="1" w:tplc="644C567A">
      <w:start w:val="1"/>
      <w:numFmt w:val="lowerLetter"/>
      <w:lvlText w:val="(%2)"/>
      <w:lvlJc w:val="left"/>
      <w:pPr>
        <w:ind w:left="2019" w:hanging="382"/>
      </w:pPr>
      <w:rPr>
        <w:rFonts w:ascii="Times New Roman" w:eastAsia="Times New Roman" w:hAnsi="Times New Roman" w:hint="default"/>
        <w:sz w:val="24"/>
        <w:szCs w:val="24"/>
      </w:rPr>
    </w:lvl>
    <w:lvl w:ilvl="2" w:tplc="FA483214">
      <w:start w:val="1"/>
      <w:numFmt w:val="bullet"/>
      <w:lvlText w:val="•"/>
      <w:lvlJc w:val="left"/>
      <w:pPr>
        <w:ind w:left="2949" w:hanging="382"/>
      </w:pPr>
      <w:rPr>
        <w:rFonts w:hint="default"/>
      </w:rPr>
    </w:lvl>
    <w:lvl w:ilvl="3" w:tplc="9AECEAC0">
      <w:start w:val="1"/>
      <w:numFmt w:val="bullet"/>
      <w:lvlText w:val="•"/>
      <w:lvlJc w:val="left"/>
      <w:pPr>
        <w:ind w:left="3878" w:hanging="382"/>
      </w:pPr>
      <w:rPr>
        <w:rFonts w:hint="default"/>
      </w:rPr>
    </w:lvl>
    <w:lvl w:ilvl="4" w:tplc="7716230E">
      <w:start w:val="1"/>
      <w:numFmt w:val="bullet"/>
      <w:lvlText w:val="•"/>
      <w:lvlJc w:val="left"/>
      <w:pPr>
        <w:ind w:left="4808" w:hanging="382"/>
      </w:pPr>
      <w:rPr>
        <w:rFonts w:hint="default"/>
      </w:rPr>
    </w:lvl>
    <w:lvl w:ilvl="5" w:tplc="323C7D20">
      <w:start w:val="1"/>
      <w:numFmt w:val="bullet"/>
      <w:lvlText w:val="•"/>
      <w:lvlJc w:val="left"/>
      <w:pPr>
        <w:ind w:left="5738" w:hanging="382"/>
      </w:pPr>
      <w:rPr>
        <w:rFonts w:hint="default"/>
      </w:rPr>
    </w:lvl>
    <w:lvl w:ilvl="6" w:tplc="C0EE09B0">
      <w:start w:val="1"/>
      <w:numFmt w:val="bullet"/>
      <w:lvlText w:val="•"/>
      <w:lvlJc w:val="left"/>
      <w:pPr>
        <w:ind w:left="6667" w:hanging="382"/>
      </w:pPr>
      <w:rPr>
        <w:rFonts w:hint="default"/>
      </w:rPr>
    </w:lvl>
    <w:lvl w:ilvl="7" w:tplc="13DC426A">
      <w:start w:val="1"/>
      <w:numFmt w:val="bullet"/>
      <w:lvlText w:val="•"/>
      <w:lvlJc w:val="left"/>
      <w:pPr>
        <w:ind w:left="7597" w:hanging="382"/>
      </w:pPr>
      <w:rPr>
        <w:rFonts w:hint="default"/>
      </w:rPr>
    </w:lvl>
    <w:lvl w:ilvl="8" w:tplc="29D67DF8">
      <w:start w:val="1"/>
      <w:numFmt w:val="bullet"/>
      <w:lvlText w:val="•"/>
      <w:lvlJc w:val="left"/>
      <w:pPr>
        <w:ind w:left="8527" w:hanging="382"/>
      </w:pPr>
      <w:rPr>
        <w:rFonts w:hint="default"/>
      </w:rPr>
    </w:lvl>
  </w:abstractNum>
  <w:abstractNum w:abstractNumId="67" w15:restartNumberingAfterBreak="0">
    <w:nsid w:val="7404215F"/>
    <w:multiLevelType w:val="hybridMultilevel"/>
    <w:tmpl w:val="C49AB9C2"/>
    <w:lvl w:ilvl="0" w:tplc="C6006380">
      <w:start w:val="1"/>
      <w:numFmt w:val="decimal"/>
      <w:lvlText w:val="(%1)"/>
      <w:lvlJc w:val="left"/>
      <w:pPr>
        <w:ind w:left="1508" w:hanging="394"/>
      </w:pPr>
      <w:rPr>
        <w:rFonts w:ascii="Times New Roman" w:eastAsia="Times New Roman" w:hAnsi="Times New Roman" w:hint="default"/>
        <w:sz w:val="24"/>
        <w:szCs w:val="24"/>
      </w:rPr>
    </w:lvl>
    <w:lvl w:ilvl="1" w:tplc="A54001CA">
      <w:start w:val="1"/>
      <w:numFmt w:val="bullet"/>
      <w:lvlText w:val="•"/>
      <w:lvlJc w:val="left"/>
      <w:pPr>
        <w:ind w:left="2396" w:hanging="394"/>
      </w:pPr>
      <w:rPr>
        <w:rFonts w:hint="default"/>
      </w:rPr>
    </w:lvl>
    <w:lvl w:ilvl="2" w:tplc="096CEB2E">
      <w:start w:val="1"/>
      <w:numFmt w:val="bullet"/>
      <w:lvlText w:val="•"/>
      <w:lvlJc w:val="left"/>
      <w:pPr>
        <w:ind w:left="3284" w:hanging="394"/>
      </w:pPr>
      <w:rPr>
        <w:rFonts w:hint="default"/>
      </w:rPr>
    </w:lvl>
    <w:lvl w:ilvl="3" w:tplc="018E11C6">
      <w:start w:val="1"/>
      <w:numFmt w:val="bullet"/>
      <w:lvlText w:val="•"/>
      <w:lvlJc w:val="left"/>
      <w:pPr>
        <w:ind w:left="4171" w:hanging="394"/>
      </w:pPr>
      <w:rPr>
        <w:rFonts w:hint="default"/>
      </w:rPr>
    </w:lvl>
    <w:lvl w:ilvl="4" w:tplc="28FA713C">
      <w:start w:val="1"/>
      <w:numFmt w:val="bullet"/>
      <w:lvlText w:val="•"/>
      <w:lvlJc w:val="left"/>
      <w:pPr>
        <w:ind w:left="5059" w:hanging="394"/>
      </w:pPr>
      <w:rPr>
        <w:rFonts w:hint="default"/>
      </w:rPr>
    </w:lvl>
    <w:lvl w:ilvl="5" w:tplc="726CFF76">
      <w:start w:val="1"/>
      <w:numFmt w:val="bullet"/>
      <w:lvlText w:val="•"/>
      <w:lvlJc w:val="left"/>
      <w:pPr>
        <w:ind w:left="5947" w:hanging="394"/>
      </w:pPr>
      <w:rPr>
        <w:rFonts w:hint="default"/>
      </w:rPr>
    </w:lvl>
    <w:lvl w:ilvl="6" w:tplc="05444DE8">
      <w:start w:val="1"/>
      <w:numFmt w:val="bullet"/>
      <w:lvlText w:val="•"/>
      <w:lvlJc w:val="left"/>
      <w:pPr>
        <w:ind w:left="6835" w:hanging="394"/>
      </w:pPr>
      <w:rPr>
        <w:rFonts w:hint="default"/>
      </w:rPr>
    </w:lvl>
    <w:lvl w:ilvl="7" w:tplc="0E78675C">
      <w:start w:val="1"/>
      <w:numFmt w:val="bullet"/>
      <w:lvlText w:val="•"/>
      <w:lvlJc w:val="left"/>
      <w:pPr>
        <w:ind w:left="7723" w:hanging="394"/>
      </w:pPr>
      <w:rPr>
        <w:rFonts w:hint="default"/>
      </w:rPr>
    </w:lvl>
    <w:lvl w:ilvl="8" w:tplc="AAEE0896">
      <w:start w:val="1"/>
      <w:numFmt w:val="bullet"/>
      <w:lvlText w:val="•"/>
      <w:lvlJc w:val="left"/>
      <w:pPr>
        <w:ind w:left="8610" w:hanging="394"/>
      </w:pPr>
      <w:rPr>
        <w:rFonts w:hint="default"/>
      </w:rPr>
    </w:lvl>
  </w:abstractNum>
  <w:abstractNum w:abstractNumId="68" w15:restartNumberingAfterBreak="0">
    <w:nsid w:val="74292106"/>
    <w:multiLevelType w:val="hybridMultilevel"/>
    <w:tmpl w:val="145EA648"/>
    <w:lvl w:ilvl="0" w:tplc="C6D0AD2E">
      <w:start w:val="1"/>
      <w:numFmt w:val="decimal"/>
      <w:lvlText w:val="(%1)"/>
      <w:lvlJc w:val="left"/>
      <w:pPr>
        <w:ind w:left="1508" w:hanging="394"/>
      </w:pPr>
      <w:rPr>
        <w:rFonts w:ascii="Times New Roman" w:eastAsia="Times New Roman" w:hAnsi="Times New Roman" w:hint="default"/>
        <w:sz w:val="24"/>
        <w:szCs w:val="24"/>
      </w:rPr>
    </w:lvl>
    <w:lvl w:ilvl="1" w:tplc="6128DA46">
      <w:start w:val="1"/>
      <w:numFmt w:val="lowerLetter"/>
      <w:lvlText w:val="(%2)"/>
      <w:lvlJc w:val="left"/>
      <w:pPr>
        <w:ind w:left="2019" w:hanging="382"/>
      </w:pPr>
      <w:rPr>
        <w:rFonts w:ascii="Times New Roman" w:eastAsia="Times New Roman" w:hAnsi="Times New Roman" w:hint="default"/>
        <w:sz w:val="24"/>
        <w:szCs w:val="24"/>
      </w:rPr>
    </w:lvl>
    <w:lvl w:ilvl="2" w:tplc="6A20BF16">
      <w:start w:val="1"/>
      <w:numFmt w:val="bullet"/>
      <w:lvlText w:val="•"/>
      <w:lvlJc w:val="left"/>
      <w:pPr>
        <w:ind w:left="2949" w:hanging="382"/>
      </w:pPr>
      <w:rPr>
        <w:rFonts w:hint="default"/>
      </w:rPr>
    </w:lvl>
    <w:lvl w:ilvl="3" w:tplc="2CD8C162">
      <w:start w:val="1"/>
      <w:numFmt w:val="bullet"/>
      <w:lvlText w:val="•"/>
      <w:lvlJc w:val="left"/>
      <w:pPr>
        <w:ind w:left="3878" w:hanging="382"/>
      </w:pPr>
      <w:rPr>
        <w:rFonts w:hint="default"/>
      </w:rPr>
    </w:lvl>
    <w:lvl w:ilvl="4" w:tplc="6A2C8AE2">
      <w:start w:val="1"/>
      <w:numFmt w:val="bullet"/>
      <w:lvlText w:val="•"/>
      <w:lvlJc w:val="left"/>
      <w:pPr>
        <w:ind w:left="4808" w:hanging="382"/>
      </w:pPr>
      <w:rPr>
        <w:rFonts w:hint="default"/>
      </w:rPr>
    </w:lvl>
    <w:lvl w:ilvl="5" w:tplc="9C7A61C2">
      <w:start w:val="1"/>
      <w:numFmt w:val="bullet"/>
      <w:lvlText w:val="•"/>
      <w:lvlJc w:val="left"/>
      <w:pPr>
        <w:ind w:left="5738" w:hanging="382"/>
      </w:pPr>
      <w:rPr>
        <w:rFonts w:hint="default"/>
      </w:rPr>
    </w:lvl>
    <w:lvl w:ilvl="6" w:tplc="E4924B1E">
      <w:start w:val="1"/>
      <w:numFmt w:val="bullet"/>
      <w:lvlText w:val="•"/>
      <w:lvlJc w:val="left"/>
      <w:pPr>
        <w:ind w:left="6667" w:hanging="382"/>
      </w:pPr>
      <w:rPr>
        <w:rFonts w:hint="default"/>
      </w:rPr>
    </w:lvl>
    <w:lvl w:ilvl="7" w:tplc="29D643D4">
      <w:start w:val="1"/>
      <w:numFmt w:val="bullet"/>
      <w:lvlText w:val="•"/>
      <w:lvlJc w:val="left"/>
      <w:pPr>
        <w:ind w:left="7597" w:hanging="382"/>
      </w:pPr>
      <w:rPr>
        <w:rFonts w:hint="default"/>
      </w:rPr>
    </w:lvl>
    <w:lvl w:ilvl="8" w:tplc="7966ABD8">
      <w:start w:val="1"/>
      <w:numFmt w:val="bullet"/>
      <w:lvlText w:val="•"/>
      <w:lvlJc w:val="left"/>
      <w:pPr>
        <w:ind w:left="8527" w:hanging="382"/>
      </w:pPr>
      <w:rPr>
        <w:rFonts w:hint="default"/>
      </w:rPr>
    </w:lvl>
  </w:abstractNum>
  <w:abstractNum w:abstractNumId="69" w15:restartNumberingAfterBreak="0">
    <w:nsid w:val="785F20F4"/>
    <w:multiLevelType w:val="hybridMultilevel"/>
    <w:tmpl w:val="CE0E73B8"/>
    <w:lvl w:ilvl="0" w:tplc="F60CBF48">
      <w:start w:val="1"/>
      <w:numFmt w:val="decimal"/>
      <w:lvlText w:val="(%1)"/>
      <w:lvlJc w:val="left"/>
      <w:pPr>
        <w:ind w:left="1508" w:hanging="394"/>
      </w:pPr>
      <w:rPr>
        <w:rFonts w:ascii="Times New Roman" w:eastAsia="Times New Roman" w:hAnsi="Times New Roman" w:hint="default"/>
        <w:sz w:val="24"/>
        <w:szCs w:val="24"/>
      </w:rPr>
    </w:lvl>
    <w:lvl w:ilvl="1" w:tplc="BF140CC0">
      <w:start w:val="1"/>
      <w:numFmt w:val="lowerLetter"/>
      <w:lvlText w:val="(%2)"/>
      <w:lvlJc w:val="left"/>
      <w:pPr>
        <w:ind w:left="2019" w:hanging="382"/>
      </w:pPr>
      <w:rPr>
        <w:rFonts w:ascii="Times New Roman" w:eastAsia="Times New Roman" w:hAnsi="Times New Roman" w:hint="default"/>
        <w:sz w:val="24"/>
        <w:szCs w:val="24"/>
      </w:rPr>
    </w:lvl>
    <w:lvl w:ilvl="2" w:tplc="9ABA5A9E">
      <w:start w:val="1"/>
      <w:numFmt w:val="bullet"/>
      <w:lvlText w:val="•"/>
      <w:lvlJc w:val="left"/>
      <w:pPr>
        <w:ind w:left="2949" w:hanging="382"/>
      </w:pPr>
      <w:rPr>
        <w:rFonts w:hint="default"/>
      </w:rPr>
    </w:lvl>
    <w:lvl w:ilvl="3" w:tplc="BA189C12">
      <w:start w:val="1"/>
      <w:numFmt w:val="bullet"/>
      <w:lvlText w:val="•"/>
      <w:lvlJc w:val="left"/>
      <w:pPr>
        <w:ind w:left="3878" w:hanging="382"/>
      </w:pPr>
      <w:rPr>
        <w:rFonts w:hint="default"/>
      </w:rPr>
    </w:lvl>
    <w:lvl w:ilvl="4" w:tplc="CBB68BCE">
      <w:start w:val="1"/>
      <w:numFmt w:val="bullet"/>
      <w:lvlText w:val="•"/>
      <w:lvlJc w:val="left"/>
      <w:pPr>
        <w:ind w:left="4808" w:hanging="382"/>
      </w:pPr>
      <w:rPr>
        <w:rFonts w:hint="default"/>
      </w:rPr>
    </w:lvl>
    <w:lvl w:ilvl="5" w:tplc="E1565178">
      <w:start w:val="1"/>
      <w:numFmt w:val="bullet"/>
      <w:lvlText w:val="•"/>
      <w:lvlJc w:val="left"/>
      <w:pPr>
        <w:ind w:left="5738" w:hanging="382"/>
      </w:pPr>
      <w:rPr>
        <w:rFonts w:hint="default"/>
      </w:rPr>
    </w:lvl>
    <w:lvl w:ilvl="6" w:tplc="E44E2C76">
      <w:start w:val="1"/>
      <w:numFmt w:val="bullet"/>
      <w:lvlText w:val="•"/>
      <w:lvlJc w:val="left"/>
      <w:pPr>
        <w:ind w:left="6667" w:hanging="382"/>
      </w:pPr>
      <w:rPr>
        <w:rFonts w:hint="default"/>
      </w:rPr>
    </w:lvl>
    <w:lvl w:ilvl="7" w:tplc="01EC1E84">
      <w:start w:val="1"/>
      <w:numFmt w:val="bullet"/>
      <w:lvlText w:val="•"/>
      <w:lvlJc w:val="left"/>
      <w:pPr>
        <w:ind w:left="7597" w:hanging="382"/>
      </w:pPr>
      <w:rPr>
        <w:rFonts w:hint="default"/>
      </w:rPr>
    </w:lvl>
    <w:lvl w:ilvl="8" w:tplc="24449964">
      <w:start w:val="1"/>
      <w:numFmt w:val="bullet"/>
      <w:lvlText w:val="•"/>
      <w:lvlJc w:val="left"/>
      <w:pPr>
        <w:ind w:left="8527" w:hanging="382"/>
      </w:pPr>
      <w:rPr>
        <w:rFonts w:hint="default"/>
      </w:rPr>
    </w:lvl>
  </w:abstractNum>
  <w:abstractNum w:abstractNumId="70" w15:restartNumberingAfterBreak="0">
    <w:nsid w:val="79411773"/>
    <w:multiLevelType w:val="hybridMultilevel"/>
    <w:tmpl w:val="81A03C48"/>
    <w:lvl w:ilvl="0" w:tplc="236C7146">
      <w:start w:val="1"/>
      <w:numFmt w:val="decimal"/>
      <w:lvlText w:val="(%1)"/>
      <w:lvlJc w:val="left"/>
      <w:pPr>
        <w:ind w:left="1508" w:hanging="394"/>
      </w:pPr>
      <w:rPr>
        <w:rFonts w:ascii="Times New Roman" w:eastAsia="Times New Roman" w:hAnsi="Times New Roman" w:hint="default"/>
        <w:sz w:val="24"/>
        <w:szCs w:val="24"/>
      </w:rPr>
    </w:lvl>
    <w:lvl w:ilvl="1" w:tplc="0EF65F5A">
      <w:start w:val="1"/>
      <w:numFmt w:val="lowerLetter"/>
      <w:lvlText w:val="(%2)"/>
      <w:lvlJc w:val="left"/>
      <w:pPr>
        <w:ind w:left="2019" w:hanging="382"/>
      </w:pPr>
      <w:rPr>
        <w:rFonts w:ascii="Times New Roman" w:eastAsia="Times New Roman" w:hAnsi="Times New Roman" w:hint="default"/>
        <w:sz w:val="24"/>
        <w:szCs w:val="24"/>
      </w:rPr>
    </w:lvl>
    <w:lvl w:ilvl="2" w:tplc="8CC4C50C">
      <w:start w:val="1"/>
      <w:numFmt w:val="bullet"/>
      <w:lvlText w:val="•"/>
      <w:lvlJc w:val="left"/>
      <w:pPr>
        <w:ind w:left="2949" w:hanging="382"/>
      </w:pPr>
      <w:rPr>
        <w:rFonts w:hint="default"/>
      </w:rPr>
    </w:lvl>
    <w:lvl w:ilvl="3" w:tplc="15D00B3C">
      <w:start w:val="1"/>
      <w:numFmt w:val="bullet"/>
      <w:lvlText w:val="•"/>
      <w:lvlJc w:val="left"/>
      <w:pPr>
        <w:ind w:left="3878" w:hanging="382"/>
      </w:pPr>
      <w:rPr>
        <w:rFonts w:hint="default"/>
      </w:rPr>
    </w:lvl>
    <w:lvl w:ilvl="4" w:tplc="67B057FE">
      <w:start w:val="1"/>
      <w:numFmt w:val="bullet"/>
      <w:lvlText w:val="•"/>
      <w:lvlJc w:val="left"/>
      <w:pPr>
        <w:ind w:left="4808" w:hanging="382"/>
      </w:pPr>
      <w:rPr>
        <w:rFonts w:hint="default"/>
      </w:rPr>
    </w:lvl>
    <w:lvl w:ilvl="5" w:tplc="FCB67EBE">
      <w:start w:val="1"/>
      <w:numFmt w:val="bullet"/>
      <w:lvlText w:val="•"/>
      <w:lvlJc w:val="left"/>
      <w:pPr>
        <w:ind w:left="5738" w:hanging="382"/>
      </w:pPr>
      <w:rPr>
        <w:rFonts w:hint="default"/>
      </w:rPr>
    </w:lvl>
    <w:lvl w:ilvl="6" w:tplc="A9FA5CAE">
      <w:start w:val="1"/>
      <w:numFmt w:val="bullet"/>
      <w:lvlText w:val="•"/>
      <w:lvlJc w:val="left"/>
      <w:pPr>
        <w:ind w:left="6667" w:hanging="382"/>
      </w:pPr>
      <w:rPr>
        <w:rFonts w:hint="default"/>
      </w:rPr>
    </w:lvl>
    <w:lvl w:ilvl="7" w:tplc="079C6202">
      <w:start w:val="1"/>
      <w:numFmt w:val="bullet"/>
      <w:lvlText w:val="•"/>
      <w:lvlJc w:val="left"/>
      <w:pPr>
        <w:ind w:left="7597" w:hanging="382"/>
      </w:pPr>
      <w:rPr>
        <w:rFonts w:hint="default"/>
      </w:rPr>
    </w:lvl>
    <w:lvl w:ilvl="8" w:tplc="58E83F50">
      <w:start w:val="1"/>
      <w:numFmt w:val="bullet"/>
      <w:lvlText w:val="•"/>
      <w:lvlJc w:val="left"/>
      <w:pPr>
        <w:ind w:left="8527" w:hanging="382"/>
      </w:pPr>
      <w:rPr>
        <w:rFonts w:hint="default"/>
      </w:rPr>
    </w:lvl>
  </w:abstractNum>
  <w:abstractNum w:abstractNumId="71" w15:restartNumberingAfterBreak="0">
    <w:nsid w:val="7A0E5061"/>
    <w:multiLevelType w:val="hybridMultilevel"/>
    <w:tmpl w:val="A1B64A9A"/>
    <w:lvl w:ilvl="0" w:tplc="7EC4B61E">
      <w:start w:val="1"/>
      <w:numFmt w:val="decimal"/>
      <w:lvlText w:val="(%1)"/>
      <w:lvlJc w:val="left"/>
      <w:pPr>
        <w:ind w:left="1508" w:hanging="394"/>
        <w:jc w:val="right"/>
      </w:pPr>
      <w:rPr>
        <w:rFonts w:ascii="Times New Roman" w:eastAsia="Times New Roman" w:hAnsi="Times New Roman" w:hint="default"/>
        <w:sz w:val="24"/>
        <w:szCs w:val="24"/>
      </w:rPr>
    </w:lvl>
    <w:lvl w:ilvl="1" w:tplc="1E4CBEF4">
      <w:start w:val="1"/>
      <w:numFmt w:val="lowerLetter"/>
      <w:lvlText w:val="(%2)"/>
      <w:lvlJc w:val="left"/>
      <w:pPr>
        <w:ind w:left="2019" w:hanging="382"/>
      </w:pPr>
      <w:rPr>
        <w:rFonts w:ascii="Times New Roman" w:eastAsia="Times New Roman" w:hAnsi="Times New Roman" w:hint="default"/>
        <w:sz w:val="24"/>
        <w:szCs w:val="24"/>
      </w:rPr>
    </w:lvl>
    <w:lvl w:ilvl="2" w:tplc="1D163154">
      <w:start w:val="1"/>
      <w:numFmt w:val="bullet"/>
      <w:lvlText w:val="•"/>
      <w:lvlJc w:val="left"/>
      <w:pPr>
        <w:ind w:left="2949" w:hanging="382"/>
      </w:pPr>
      <w:rPr>
        <w:rFonts w:hint="default"/>
      </w:rPr>
    </w:lvl>
    <w:lvl w:ilvl="3" w:tplc="B5C26FE4">
      <w:start w:val="1"/>
      <w:numFmt w:val="bullet"/>
      <w:lvlText w:val="•"/>
      <w:lvlJc w:val="left"/>
      <w:pPr>
        <w:ind w:left="3878" w:hanging="382"/>
      </w:pPr>
      <w:rPr>
        <w:rFonts w:hint="default"/>
      </w:rPr>
    </w:lvl>
    <w:lvl w:ilvl="4" w:tplc="EF763F4A">
      <w:start w:val="1"/>
      <w:numFmt w:val="bullet"/>
      <w:lvlText w:val="•"/>
      <w:lvlJc w:val="left"/>
      <w:pPr>
        <w:ind w:left="4808" w:hanging="382"/>
      </w:pPr>
      <w:rPr>
        <w:rFonts w:hint="default"/>
      </w:rPr>
    </w:lvl>
    <w:lvl w:ilvl="5" w:tplc="6852A836">
      <w:start w:val="1"/>
      <w:numFmt w:val="bullet"/>
      <w:lvlText w:val="•"/>
      <w:lvlJc w:val="left"/>
      <w:pPr>
        <w:ind w:left="5738" w:hanging="382"/>
      </w:pPr>
      <w:rPr>
        <w:rFonts w:hint="default"/>
      </w:rPr>
    </w:lvl>
    <w:lvl w:ilvl="6" w:tplc="B8F894EE">
      <w:start w:val="1"/>
      <w:numFmt w:val="bullet"/>
      <w:lvlText w:val="•"/>
      <w:lvlJc w:val="left"/>
      <w:pPr>
        <w:ind w:left="6667" w:hanging="382"/>
      </w:pPr>
      <w:rPr>
        <w:rFonts w:hint="default"/>
      </w:rPr>
    </w:lvl>
    <w:lvl w:ilvl="7" w:tplc="0318FC98">
      <w:start w:val="1"/>
      <w:numFmt w:val="bullet"/>
      <w:lvlText w:val="•"/>
      <w:lvlJc w:val="left"/>
      <w:pPr>
        <w:ind w:left="7597" w:hanging="382"/>
      </w:pPr>
      <w:rPr>
        <w:rFonts w:hint="default"/>
      </w:rPr>
    </w:lvl>
    <w:lvl w:ilvl="8" w:tplc="DA6AC834">
      <w:start w:val="1"/>
      <w:numFmt w:val="bullet"/>
      <w:lvlText w:val="•"/>
      <w:lvlJc w:val="left"/>
      <w:pPr>
        <w:ind w:left="8527" w:hanging="382"/>
      </w:pPr>
      <w:rPr>
        <w:rFonts w:hint="default"/>
      </w:rPr>
    </w:lvl>
  </w:abstractNum>
  <w:abstractNum w:abstractNumId="72" w15:restartNumberingAfterBreak="0">
    <w:nsid w:val="7DBA21A1"/>
    <w:multiLevelType w:val="hybridMultilevel"/>
    <w:tmpl w:val="CB806710"/>
    <w:lvl w:ilvl="0" w:tplc="3ABC8F70">
      <w:start w:val="1"/>
      <w:numFmt w:val="lowerLetter"/>
      <w:lvlText w:val="(%1)"/>
      <w:lvlJc w:val="left"/>
      <w:pPr>
        <w:ind w:left="2019" w:hanging="382"/>
      </w:pPr>
      <w:rPr>
        <w:rFonts w:ascii="Times New Roman" w:eastAsia="Times New Roman" w:hAnsi="Times New Roman" w:hint="default"/>
        <w:sz w:val="24"/>
        <w:szCs w:val="24"/>
      </w:rPr>
    </w:lvl>
    <w:lvl w:ilvl="1" w:tplc="6324E048">
      <w:start w:val="1"/>
      <w:numFmt w:val="bullet"/>
      <w:lvlText w:val="•"/>
      <w:lvlJc w:val="left"/>
      <w:pPr>
        <w:ind w:left="2856" w:hanging="382"/>
      </w:pPr>
      <w:rPr>
        <w:rFonts w:hint="default"/>
      </w:rPr>
    </w:lvl>
    <w:lvl w:ilvl="2" w:tplc="B7B2BD52">
      <w:start w:val="1"/>
      <w:numFmt w:val="bullet"/>
      <w:lvlText w:val="•"/>
      <w:lvlJc w:val="left"/>
      <w:pPr>
        <w:ind w:left="3692" w:hanging="382"/>
      </w:pPr>
      <w:rPr>
        <w:rFonts w:hint="default"/>
      </w:rPr>
    </w:lvl>
    <w:lvl w:ilvl="3" w:tplc="A5787BD0">
      <w:start w:val="1"/>
      <w:numFmt w:val="bullet"/>
      <w:lvlText w:val="•"/>
      <w:lvlJc w:val="left"/>
      <w:pPr>
        <w:ind w:left="4529" w:hanging="382"/>
      </w:pPr>
      <w:rPr>
        <w:rFonts w:hint="default"/>
      </w:rPr>
    </w:lvl>
    <w:lvl w:ilvl="4" w:tplc="37ECDF78">
      <w:start w:val="1"/>
      <w:numFmt w:val="bullet"/>
      <w:lvlText w:val="•"/>
      <w:lvlJc w:val="left"/>
      <w:pPr>
        <w:ind w:left="5366" w:hanging="382"/>
      </w:pPr>
      <w:rPr>
        <w:rFonts w:hint="default"/>
      </w:rPr>
    </w:lvl>
    <w:lvl w:ilvl="5" w:tplc="850CB7C4">
      <w:start w:val="1"/>
      <w:numFmt w:val="bullet"/>
      <w:lvlText w:val="•"/>
      <w:lvlJc w:val="left"/>
      <w:pPr>
        <w:ind w:left="6203" w:hanging="382"/>
      </w:pPr>
      <w:rPr>
        <w:rFonts w:hint="default"/>
      </w:rPr>
    </w:lvl>
    <w:lvl w:ilvl="6" w:tplc="8C9813DA">
      <w:start w:val="1"/>
      <w:numFmt w:val="bullet"/>
      <w:lvlText w:val="•"/>
      <w:lvlJc w:val="left"/>
      <w:pPr>
        <w:ind w:left="7039" w:hanging="382"/>
      </w:pPr>
      <w:rPr>
        <w:rFonts w:hint="default"/>
      </w:rPr>
    </w:lvl>
    <w:lvl w:ilvl="7" w:tplc="19BEE0CA">
      <w:start w:val="1"/>
      <w:numFmt w:val="bullet"/>
      <w:lvlText w:val="•"/>
      <w:lvlJc w:val="left"/>
      <w:pPr>
        <w:ind w:left="7876" w:hanging="382"/>
      </w:pPr>
      <w:rPr>
        <w:rFonts w:hint="default"/>
      </w:rPr>
    </w:lvl>
    <w:lvl w:ilvl="8" w:tplc="68C60A82">
      <w:start w:val="1"/>
      <w:numFmt w:val="bullet"/>
      <w:lvlText w:val="•"/>
      <w:lvlJc w:val="left"/>
      <w:pPr>
        <w:ind w:left="8713" w:hanging="382"/>
      </w:pPr>
      <w:rPr>
        <w:rFonts w:hint="default"/>
      </w:rPr>
    </w:lvl>
  </w:abstractNum>
  <w:abstractNum w:abstractNumId="73" w15:restartNumberingAfterBreak="0">
    <w:nsid w:val="7E607B83"/>
    <w:multiLevelType w:val="hybridMultilevel"/>
    <w:tmpl w:val="50B8FCD6"/>
    <w:lvl w:ilvl="0" w:tplc="6840BFB0">
      <w:start w:val="1"/>
      <w:numFmt w:val="decimal"/>
      <w:lvlText w:val="(%1)"/>
      <w:lvlJc w:val="left"/>
      <w:pPr>
        <w:ind w:left="1508" w:hanging="394"/>
      </w:pPr>
      <w:rPr>
        <w:rFonts w:ascii="Times New Roman" w:eastAsia="Times New Roman" w:hAnsi="Times New Roman" w:hint="default"/>
        <w:sz w:val="24"/>
        <w:szCs w:val="24"/>
      </w:rPr>
    </w:lvl>
    <w:lvl w:ilvl="1" w:tplc="34CC0098">
      <w:start w:val="1"/>
      <w:numFmt w:val="lowerLetter"/>
      <w:lvlText w:val="(%2)"/>
      <w:lvlJc w:val="left"/>
      <w:pPr>
        <w:ind w:left="2019" w:hanging="382"/>
      </w:pPr>
      <w:rPr>
        <w:rFonts w:ascii="Times New Roman" w:eastAsia="Times New Roman" w:hAnsi="Times New Roman" w:hint="default"/>
        <w:sz w:val="24"/>
        <w:szCs w:val="24"/>
      </w:rPr>
    </w:lvl>
    <w:lvl w:ilvl="2" w:tplc="0CC66770">
      <w:start w:val="1"/>
      <w:numFmt w:val="bullet"/>
      <w:lvlText w:val="•"/>
      <w:lvlJc w:val="left"/>
      <w:pPr>
        <w:ind w:left="2949" w:hanging="382"/>
      </w:pPr>
      <w:rPr>
        <w:rFonts w:hint="default"/>
      </w:rPr>
    </w:lvl>
    <w:lvl w:ilvl="3" w:tplc="B96295B2">
      <w:start w:val="1"/>
      <w:numFmt w:val="bullet"/>
      <w:lvlText w:val="•"/>
      <w:lvlJc w:val="left"/>
      <w:pPr>
        <w:ind w:left="3878" w:hanging="382"/>
      </w:pPr>
      <w:rPr>
        <w:rFonts w:hint="default"/>
      </w:rPr>
    </w:lvl>
    <w:lvl w:ilvl="4" w:tplc="4FD86D80">
      <w:start w:val="1"/>
      <w:numFmt w:val="bullet"/>
      <w:lvlText w:val="•"/>
      <w:lvlJc w:val="left"/>
      <w:pPr>
        <w:ind w:left="4808" w:hanging="382"/>
      </w:pPr>
      <w:rPr>
        <w:rFonts w:hint="default"/>
      </w:rPr>
    </w:lvl>
    <w:lvl w:ilvl="5" w:tplc="6866941C">
      <w:start w:val="1"/>
      <w:numFmt w:val="bullet"/>
      <w:lvlText w:val="•"/>
      <w:lvlJc w:val="left"/>
      <w:pPr>
        <w:ind w:left="5738" w:hanging="382"/>
      </w:pPr>
      <w:rPr>
        <w:rFonts w:hint="default"/>
      </w:rPr>
    </w:lvl>
    <w:lvl w:ilvl="6" w:tplc="5E320EE4">
      <w:start w:val="1"/>
      <w:numFmt w:val="bullet"/>
      <w:lvlText w:val="•"/>
      <w:lvlJc w:val="left"/>
      <w:pPr>
        <w:ind w:left="6667" w:hanging="382"/>
      </w:pPr>
      <w:rPr>
        <w:rFonts w:hint="default"/>
      </w:rPr>
    </w:lvl>
    <w:lvl w:ilvl="7" w:tplc="85CEB0A2">
      <w:start w:val="1"/>
      <w:numFmt w:val="bullet"/>
      <w:lvlText w:val="•"/>
      <w:lvlJc w:val="left"/>
      <w:pPr>
        <w:ind w:left="7597" w:hanging="382"/>
      </w:pPr>
      <w:rPr>
        <w:rFonts w:hint="default"/>
      </w:rPr>
    </w:lvl>
    <w:lvl w:ilvl="8" w:tplc="CDCC898E">
      <w:start w:val="1"/>
      <w:numFmt w:val="bullet"/>
      <w:lvlText w:val="•"/>
      <w:lvlJc w:val="left"/>
      <w:pPr>
        <w:ind w:left="8527" w:hanging="382"/>
      </w:pPr>
      <w:rPr>
        <w:rFonts w:hint="default"/>
      </w:rPr>
    </w:lvl>
  </w:abstractNum>
  <w:abstractNum w:abstractNumId="74" w15:restartNumberingAfterBreak="0">
    <w:nsid w:val="7FB04B4E"/>
    <w:multiLevelType w:val="hybridMultilevel"/>
    <w:tmpl w:val="5CACC67C"/>
    <w:lvl w:ilvl="0" w:tplc="1292C69E">
      <w:start w:val="1"/>
      <w:numFmt w:val="decimal"/>
      <w:lvlText w:val="(%1)"/>
      <w:lvlJc w:val="left"/>
      <w:pPr>
        <w:ind w:left="1508" w:hanging="394"/>
      </w:pPr>
      <w:rPr>
        <w:rFonts w:ascii="Times New Roman" w:eastAsia="Times New Roman" w:hAnsi="Times New Roman" w:hint="default"/>
        <w:sz w:val="24"/>
        <w:szCs w:val="24"/>
      </w:rPr>
    </w:lvl>
    <w:lvl w:ilvl="1" w:tplc="0D2257C2">
      <w:start w:val="1"/>
      <w:numFmt w:val="lowerLetter"/>
      <w:lvlText w:val="(%2)"/>
      <w:lvlJc w:val="left"/>
      <w:pPr>
        <w:ind w:left="2019" w:hanging="382"/>
      </w:pPr>
      <w:rPr>
        <w:rFonts w:ascii="Times New Roman" w:eastAsia="Times New Roman" w:hAnsi="Times New Roman" w:hint="default"/>
        <w:sz w:val="24"/>
        <w:szCs w:val="24"/>
      </w:rPr>
    </w:lvl>
    <w:lvl w:ilvl="2" w:tplc="1FBA9C18">
      <w:start w:val="1"/>
      <w:numFmt w:val="lowerRoman"/>
      <w:lvlText w:val="(%3)"/>
      <w:lvlJc w:val="left"/>
      <w:pPr>
        <w:ind w:left="2528" w:hanging="339"/>
        <w:jc w:val="right"/>
      </w:pPr>
      <w:rPr>
        <w:rFonts w:ascii="Times New Roman" w:eastAsia="Times New Roman" w:hAnsi="Times New Roman" w:hint="default"/>
        <w:sz w:val="24"/>
        <w:szCs w:val="24"/>
      </w:rPr>
    </w:lvl>
    <w:lvl w:ilvl="3" w:tplc="C07C0472">
      <w:start w:val="1"/>
      <w:numFmt w:val="bullet"/>
      <w:lvlText w:val="•"/>
      <w:lvlJc w:val="left"/>
      <w:pPr>
        <w:ind w:left="3510" w:hanging="339"/>
      </w:pPr>
      <w:rPr>
        <w:rFonts w:hint="default"/>
      </w:rPr>
    </w:lvl>
    <w:lvl w:ilvl="4" w:tplc="CDA0FEEC">
      <w:start w:val="1"/>
      <w:numFmt w:val="bullet"/>
      <w:lvlText w:val="•"/>
      <w:lvlJc w:val="left"/>
      <w:pPr>
        <w:ind w:left="4492" w:hanging="339"/>
      </w:pPr>
      <w:rPr>
        <w:rFonts w:hint="default"/>
      </w:rPr>
    </w:lvl>
    <w:lvl w:ilvl="5" w:tplc="3C9C8276">
      <w:start w:val="1"/>
      <w:numFmt w:val="bullet"/>
      <w:lvlText w:val="•"/>
      <w:lvlJc w:val="left"/>
      <w:pPr>
        <w:ind w:left="5475" w:hanging="339"/>
      </w:pPr>
      <w:rPr>
        <w:rFonts w:hint="default"/>
      </w:rPr>
    </w:lvl>
    <w:lvl w:ilvl="6" w:tplc="8026A47C">
      <w:start w:val="1"/>
      <w:numFmt w:val="bullet"/>
      <w:lvlText w:val="•"/>
      <w:lvlJc w:val="left"/>
      <w:pPr>
        <w:ind w:left="6457" w:hanging="339"/>
      </w:pPr>
      <w:rPr>
        <w:rFonts w:hint="default"/>
      </w:rPr>
    </w:lvl>
    <w:lvl w:ilvl="7" w:tplc="BCB02662">
      <w:start w:val="1"/>
      <w:numFmt w:val="bullet"/>
      <w:lvlText w:val="•"/>
      <w:lvlJc w:val="left"/>
      <w:pPr>
        <w:ind w:left="7439" w:hanging="339"/>
      </w:pPr>
      <w:rPr>
        <w:rFonts w:hint="default"/>
      </w:rPr>
    </w:lvl>
    <w:lvl w:ilvl="8" w:tplc="08BEA5EA">
      <w:start w:val="1"/>
      <w:numFmt w:val="bullet"/>
      <w:lvlText w:val="•"/>
      <w:lvlJc w:val="left"/>
      <w:pPr>
        <w:ind w:left="8421" w:hanging="339"/>
      </w:pPr>
      <w:rPr>
        <w:rFonts w:hint="default"/>
      </w:rPr>
    </w:lvl>
  </w:abstractNum>
  <w:num w:numId="1">
    <w:abstractNumId w:val="52"/>
  </w:num>
  <w:num w:numId="2">
    <w:abstractNumId w:val="28"/>
  </w:num>
  <w:num w:numId="3">
    <w:abstractNumId w:val="51"/>
  </w:num>
  <w:num w:numId="4">
    <w:abstractNumId w:val="47"/>
  </w:num>
  <w:num w:numId="5">
    <w:abstractNumId w:val="55"/>
  </w:num>
  <w:num w:numId="6">
    <w:abstractNumId w:val="40"/>
  </w:num>
  <w:num w:numId="7">
    <w:abstractNumId w:val="57"/>
  </w:num>
  <w:num w:numId="8">
    <w:abstractNumId w:val="18"/>
  </w:num>
  <w:num w:numId="9">
    <w:abstractNumId w:val="2"/>
  </w:num>
  <w:num w:numId="10">
    <w:abstractNumId w:val="62"/>
  </w:num>
  <w:num w:numId="11">
    <w:abstractNumId w:val="23"/>
  </w:num>
  <w:num w:numId="12">
    <w:abstractNumId w:val="12"/>
  </w:num>
  <w:num w:numId="13">
    <w:abstractNumId w:val="42"/>
  </w:num>
  <w:num w:numId="14">
    <w:abstractNumId w:val="4"/>
  </w:num>
  <w:num w:numId="15">
    <w:abstractNumId w:val="66"/>
  </w:num>
  <w:num w:numId="16">
    <w:abstractNumId w:val="10"/>
  </w:num>
  <w:num w:numId="17">
    <w:abstractNumId w:val="13"/>
  </w:num>
  <w:num w:numId="18">
    <w:abstractNumId w:val="43"/>
  </w:num>
  <w:num w:numId="19">
    <w:abstractNumId w:val="37"/>
  </w:num>
  <w:num w:numId="20">
    <w:abstractNumId w:val="34"/>
  </w:num>
  <w:num w:numId="21">
    <w:abstractNumId w:val="48"/>
  </w:num>
  <w:num w:numId="22">
    <w:abstractNumId w:val="56"/>
  </w:num>
  <w:num w:numId="23">
    <w:abstractNumId w:val="29"/>
  </w:num>
  <w:num w:numId="24">
    <w:abstractNumId w:val="65"/>
  </w:num>
  <w:num w:numId="25">
    <w:abstractNumId w:val="17"/>
  </w:num>
  <w:num w:numId="26">
    <w:abstractNumId w:val="63"/>
  </w:num>
  <w:num w:numId="27">
    <w:abstractNumId w:val="71"/>
  </w:num>
  <w:num w:numId="28">
    <w:abstractNumId w:val="3"/>
  </w:num>
  <w:num w:numId="29">
    <w:abstractNumId w:val="68"/>
  </w:num>
  <w:num w:numId="30">
    <w:abstractNumId w:val="1"/>
  </w:num>
  <w:num w:numId="31">
    <w:abstractNumId w:val="73"/>
  </w:num>
  <w:num w:numId="32">
    <w:abstractNumId w:val="36"/>
  </w:num>
  <w:num w:numId="33">
    <w:abstractNumId w:val="27"/>
  </w:num>
  <w:num w:numId="34">
    <w:abstractNumId w:val="14"/>
  </w:num>
  <w:num w:numId="35">
    <w:abstractNumId w:val="38"/>
  </w:num>
  <w:num w:numId="36">
    <w:abstractNumId w:val="59"/>
  </w:num>
  <w:num w:numId="37">
    <w:abstractNumId w:val="72"/>
  </w:num>
  <w:num w:numId="38">
    <w:abstractNumId w:val="41"/>
  </w:num>
  <w:num w:numId="39">
    <w:abstractNumId w:val="45"/>
  </w:num>
  <w:num w:numId="40">
    <w:abstractNumId w:val="19"/>
  </w:num>
  <w:num w:numId="41">
    <w:abstractNumId w:val="21"/>
  </w:num>
  <w:num w:numId="42">
    <w:abstractNumId w:val="7"/>
  </w:num>
  <w:num w:numId="43">
    <w:abstractNumId w:val="69"/>
  </w:num>
  <w:num w:numId="44">
    <w:abstractNumId w:val="15"/>
  </w:num>
  <w:num w:numId="45">
    <w:abstractNumId w:val="24"/>
  </w:num>
  <w:num w:numId="46">
    <w:abstractNumId w:val="0"/>
  </w:num>
  <w:num w:numId="47">
    <w:abstractNumId w:val="61"/>
  </w:num>
  <w:num w:numId="48">
    <w:abstractNumId w:val="25"/>
  </w:num>
  <w:num w:numId="49">
    <w:abstractNumId w:val="6"/>
  </w:num>
  <w:num w:numId="50">
    <w:abstractNumId w:val="67"/>
  </w:num>
  <w:num w:numId="51">
    <w:abstractNumId w:val="64"/>
  </w:num>
  <w:num w:numId="52">
    <w:abstractNumId w:val="22"/>
  </w:num>
  <w:num w:numId="53">
    <w:abstractNumId w:val="20"/>
  </w:num>
  <w:num w:numId="54">
    <w:abstractNumId w:val="60"/>
  </w:num>
  <w:num w:numId="55">
    <w:abstractNumId w:val="30"/>
  </w:num>
  <w:num w:numId="56">
    <w:abstractNumId w:val="54"/>
  </w:num>
  <w:num w:numId="57">
    <w:abstractNumId w:val="74"/>
  </w:num>
  <w:num w:numId="58">
    <w:abstractNumId w:val="32"/>
  </w:num>
  <w:num w:numId="59">
    <w:abstractNumId w:val="49"/>
  </w:num>
  <w:num w:numId="60">
    <w:abstractNumId w:val="58"/>
  </w:num>
  <w:num w:numId="61">
    <w:abstractNumId w:val="44"/>
  </w:num>
  <w:num w:numId="62">
    <w:abstractNumId w:val="11"/>
  </w:num>
  <w:num w:numId="63">
    <w:abstractNumId w:val="31"/>
  </w:num>
  <w:num w:numId="64">
    <w:abstractNumId w:val="8"/>
  </w:num>
  <w:num w:numId="65">
    <w:abstractNumId w:val="33"/>
  </w:num>
  <w:num w:numId="66">
    <w:abstractNumId w:val="46"/>
  </w:num>
  <w:num w:numId="67">
    <w:abstractNumId w:val="70"/>
  </w:num>
  <w:num w:numId="68">
    <w:abstractNumId w:val="26"/>
  </w:num>
  <w:num w:numId="69">
    <w:abstractNumId w:val="16"/>
  </w:num>
  <w:num w:numId="70">
    <w:abstractNumId w:val="9"/>
  </w:num>
  <w:num w:numId="71">
    <w:abstractNumId w:val="53"/>
  </w:num>
  <w:num w:numId="72">
    <w:abstractNumId w:val="50"/>
  </w:num>
  <w:num w:numId="73">
    <w:abstractNumId w:val="35"/>
  </w:num>
  <w:num w:numId="74">
    <w:abstractNumId w:val="5"/>
  </w:num>
  <w:num w:numId="75">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664C"/>
    <w:rsid w:val="00037DAB"/>
    <w:rsid w:val="00454FD6"/>
    <w:rsid w:val="004B74DC"/>
    <w:rsid w:val="004C1A67"/>
    <w:rsid w:val="00585AF7"/>
    <w:rsid w:val="006E12F5"/>
    <w:rsid w:val="006E325D"/>
    <w:rsid w:val="006E63AE"/>
    <w:rsid w:val="00794C5F"/>
    <w:rsid w:val="008F7784"/>
    <w:rsid w:val="00A76BEA"/>
    <w:rsid w:val="00BB40DB"/>
    <w:rsid w:val="00D13298"/>
    <w:rsid w:val="00D474C2"/>
    <w:rsid w:val="00D81D2A"/>
    <w:rsid w:val="00DB024E"/>
    <w:rsid w:val="00EA664C"/>
    <w:rsid w:val="00EF5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B082603-6954-4A90-8CA1-A29BB3D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147"/>
      <w:outlineLvl w:val="0"/>
    </w:pPr>
    <w:rPr>
      <w:rFonts w:ascii="Times New Roman" w:eastAsia="Times New Roman" w:hAnsi="Times New Roman"/>
      <w:b/>
      <w:bCs/>
      <w:sz w:val="28"/>
      <w:szCs w:val="28"/>
    </w:rPr>
  </w:style>
  <w:style w:type="paragraph" w:styleId="Heading2">
    <w:name w:val="heading 2"/>
    <w:basedOn w:val="Normal"/>
    <w:uiPriority w:val="1"/>
    <w:qFormat/>
    <w:pPr>
      <w:spacing w:before="125"/>
      <w:ind w:left="997" w:hanging="41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47"/>
    </w:pPr>
    <w:rPr>
      <w:rFonts w:ascii="Times New Roman" w:eastAsia="Times New Roman" w:hAnsi="Times New Roman"/>
      <w:b/>
      <w:bCs/>
      <w:sz w:val="20"/>
      <w:szCs w:val="20"/>
    </w:rPr>
  </w:style>
  <w:style w:type="paragraph" w:styleId="TOC2">
    <w:name w:val="toc 2"/>
    <w:basedOn w:val="Normal"/>
    <w:uiPriority w:val="1"/>
    <w:qFormat/>
    <w:pPr>
      <w:spacing w:before="120"/>
      <w:ind w:left="826" w:hanging="509"/>
    </w:pPr>
    <w:rPr>
      <w:rFonts w:ascii="Times New Roman" w:eastAsia="Times New Roman" w:hAnsi="Times New Roman"/>
      <w:sz w:val="20"/>
      <w:szCs w:val="20"/>
    </w:rPr>
  </w:style>
  <w:style w:type="paragraph" w:styleId="BodyText">
    <w:name w:val="Body Text"/>
    <w:basedOn w:val="Normal"/>
    <w:uiPriority w:val="1"/>
    <w:qFormat/>
    <w:pPr>
      <w:spacing w:before="120"/>
      <w:ind w:left="1508" w:hanging="39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33</Pages>
  <Words>9643</Words>
  <Characters>54966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Cameron</cp:lastModifiedBy>
  <cp:revision>10</cp:revision>
  <cp:lastPrinted>2018-11-08T20:54:00Z</cp:lastPrinted>
  <dcterms:created xsi:type="dcterms:W3CDTF">2013-09-10T03:01:00Z</dcterms:created>
  <dcterms:modified xsi:type="dcterms:W3CDTF">2018-11-08T21:27:00Z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2013-09-10T00:00:00Z</vt:filetime>
  </property>
</Properties>
</file>